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549"/>
        <w:gridCol w:w="1148"/>
        <w:gridCol w:w="2705"/>
        <w:gridCol w:w="1936"/>
        <w:gridCol w:w="2268"/>
      </w:tblGrid>
      <w:tr w:rsidR="002421C1" w:rsidRPr="00470BF7" w:rsidTr="00242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5"/>
            <w:noWrap/>
            <w:hideMark/>
          </w:tcPr>
          <w:p w:rsidR="002421C1" w:rsidRDefault="002421C1" w:rsidP="002421C1">
            <w:pPr>
              <w:spacing w:after="0" w:line="240" w:lineRule="auto"/>
              <w:rPr>
                <w:rFonts w:eastAsia="Malgun Gothic" w:cstheme="minorHAnsi"/>
                <w:color w:val="000000"/>
                <w:sz w:val="24"/>
                <w:lang w:val="en-US" w:eastAsia="ru-RU"/>
              </w:rPr>
            </w:pPr>
            <w:r w:rsidRPr="00470BF7">
              <w:rPr>
                <w:rFonts w:eastAsia="Malgun Gothic" w:cstheme="minorHAnsi"/>
                <w:color w:val="000000"/>
                <w:sz w:val="24"/>
                <w:lang w:val="en-US" w:eastAsia="ru-RU"/>
              </w:rPr>
              <w:t>Table S</w:t>
            </w:r>
            <w:r w:rsidRPr="00470BF7">
              <w:rPr>
                <w:rFonts w:eastAsia="Malgun Gothic" w:cstheme="minorHAnsi"/>
                <w:b w:val="0"/>
                <w:bCs w:val="0"/>
                <w:color w:val="000000"/>
                <w:sz w:val="24"/>
                <w:lang w:val="en-US" w:eastAsia="ru-RU"/>
              </w:rPr>
              <w:t>2</w:t>
            </w:r>
            <w:r w:rsidRPr="00470BF7">
              <w:rPr>
                <w:rFonts w:eastAsia="Malgun Gothic" w:cstheme="minorHAnsi"/>
                <w:color w:val="000000"/>
                <w:sz w:val="24"/>
                <w:lang w:val="en-US" w:eastAsia="ru-RU"/>
              </w:rPr>
              <w:t xml:space="preserve">. Mapping of </w:t>
            </w:r>
            <w:r w:rsidRPr="00470BF7">
              <w:rPr>
                <w:rFonts w:eastAsia="Malgun Gothic" w:cstheme="minorHAnsi"/>
                <w:color w:val="000000"/>
                <w:sz w:val="24"/>
                <w:lang w:val="en-US" w:eastAsia="ru-RU"/>
              </w:rPr>
              <w:t xml:space="preserve">unmapped reads </w:t>
            </w:r>
            <w:r>
              <w:rPr>
                <w:rFonts w:eastAsia="Malgun Gothic" w:cstheme="minorHAnsi"/>
                <w:color w:val="000000"/>
                <w:sz w:val="24"/>
                <w:lang w:val="en-US" w:eastAsia="ru-RU"/>
              </w:rPr>
              <w:t xml:space="preserve">from </w:t>
            </w:r>
            <w:r w:rsidRPr="00470BF7">
              <w:rPr>
                <w:rFonts w:eastAsia="Malgun Gothic" w:cstheme="minorHAnsi"/>
                <w:color w:val="000000"/>
                <w:sz w:val="24"/>
                <w:lang w:val="en-US" w:eastAsia="ru-RU"/>
              </w:rPr>
              <w:t>Kazakh samples to unanchored NCBI human scaffolds.</w:t>
            </w:r>
          </w:p>
          <w:p w:rsidR="002421C1" w:rsidRPr="00470BF7" w:rsidRDefault="002421C1" w:rsidP="002421C1">
            <w:pPr>
              <w:spacing w:after="0" w:line="240" w:lineRule="auto"/>
              <w:rPr>
                <w:rFonts w:eastAsia="Malgun Gothic" w:cstheme="minorHAnsi"/>
                <w:b w:val="0"/>
                <w:bCs w:val="0"/>
                <w:color w:val="000000"/>
                <w:sz w:val="24"/>
                <w:lang w:val="en-US" w:eastAsia="ru-RU"/>
              </w:rPr>
            </w:pPr>
          </w:p>
        </w:tc>
      </w:tr>
      <w:tr w:rsidR="002421C1" w:rsidRPr="00470BF7" w:rsidTr="0024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noWrap/>
          </w:tcPr>
          <w:p w:rsidR="002421C1" w:rsidRPr="00470BF7" w:rsidRDefault="002421C1" w:rsidP="00470BF7">
            <w:pPr>
              <w:spacing w:after="0" w:line="240" w:lineRule="auto"/>
              <w:rPr>
                <w:rFonts w:eastAsia="Malgun Gothic" w:cstheme="minorHAnsi"/>
                <w:color w:val="000000"/>
                <w:sz w:val="24"/>
                <w:lang w:val="en-US" w:eastAsia="ru-RU"/>
              </w:rPr>
            </w:pPr>
            <w:r w:rsidRPr="00470BF7">
              <w:rPr>
                <w:rFonts w:eastAsia="Malgun Gothic" w:cstheme="minorHAnsi"/>
                <w:bCs w:val="0"/>
                <w:color w:val="000000"/>
                <w:sz w:val="24"/>
                <w:lang w:val="en-US" w:eastAsia="ru-RU"/>
              </w:rPr>
              <w:t>Sample ID</w:t>
            </w:r>
          </w:p>
        </w:tc>
        <w:tc>
          <w:tcPr>
            <w:tcW w:w="1148" w:type="dxa"/>
            <w:noWrap/>
          </w:tcPr>
          <w:p w:rsidR="002421C1" w:rsidRPr="00470BF7" w:rsidRDefault="002421C1" w:rsidP="00470BF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 w:cstheme="minorHAnsi"/>
                <w:b/>
                <w:bCs/>
                <w:color w:val="000000"/>
                <w:sz w:val="24"/>
                <w:lang w:eastAsia="ru-RU"/>
              </w:rPr>
            </w:pPr>
            <w:proofErr w:type="spellStart"/>
            <w:r w:rsidRPr="00470BF7">
              <w:rPr>
                <w:rFonts w:eastAsia="Malgun Gothic" w:cstheme="minorHAnsi"/>
                <w:b/>
                <w:bCs/>
                <w:color w:val="000000"/>
                <w:sz w:val="24"/>
                <w:lang w:eastAsia="ru-RU"/>
              </w:rPr>
              <w:t>source</w:t>
            </w:r>
            <w:proofErr w:type="spellEnd"/>
          </w:p>
        </w:tc>
        <w:tc>
          <w:tcPr>
            <w:tcW w:w="2705" w:type="dxa"/>
            <w:noWrap/>
          </w:tcPr>
          <w:p w:rsidR="002421C1" w:rsidRPr="00470BF7" w:rsidRDefault="002421C1" w:rsidP="00470BF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lang w:eastAsia="ru-RU"/>
              </w:rPr>
            </w:pPr>
            <w:proofErr w:type="spellStart"/>
            <w:r w:rsidRPr="00470BF7">
              <w:rPr>
                <w:rFonts w:eastAsia="Times New Roman" w:cstheme="minorHAnsi"/>
                <w:b/>
                <w:bCs/>
                <w:color w:val="000000"/>
                <w:sz w:val="24"/>
                <w:lang w:eastAsia="ru-RU"/>
              </w:rPr>
              <w:t>mapping</w:t>
            </w:r>
            <w:proofErr w:type="spellEnd"/>
            <w:r w:rsidRPr="00470BF7">
              <w:rPr>
                <w:rFonts w:eastAsia="Times New Roman" w:cstheme="minorHAnsi"/>
                <w:b/>
                <w:bCs/>
                <w:color w:val="000000"/>
                <w:sz w:val="24"/>
                <w:lang w:eastAsia="ru-RU"/>
              </w:rPr>
              <w:t xml:space="preserve"> (%)</w:t>
            </w:r>
          </w:p>
        </w:tc>
        <w:tc>
          <w:tcPr>
            <w:tcW w:w="1936" w:type="dxa"/>
            <w:noWrap/>
          </w:tcPr>
          <w:p w:rsidR="002421C1" w:rsidRPr="00470BF7" w:rsidRDefault="002421C1" w:rsidP="00470BF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lang w:val="en-US" w:eastAsia="ru-RU"/>
              </w:rPr>
              <w:t>total reads</w:t>
            </w:r>
          </w:p>
        </w:tc>
        <w:tc>
          <w:tcPr>
            <w:tcW w:w="2268" w:type="dxa"/>
          </w:tcPr>
          <w:p w:rsidR="002421C1" w:rsidRPr="00470BF7" w:rsidRDefault="002421C1" w:rsidP="002524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lang w:val="en-US" w:eastAsia="ru-RU"/>
              </w:rPr>
              <w:t xml:space="preserve">mapped </w:t>
            </w:r>
            <w:proofErr w:type="spellStart"/>
            <w:r w:rsidRPr="00470BF7">
              <w:rPr>
                <w:rFonts w:eastAsia="Times New Roman" w:cstheme="minorHAnsi"/>
                <w:b/>
                <w:bCs/>
                <w:color w:val="000000"/>
                <w:sz w:val="24"/>
                <w:lang w:eastAsia="ru-RU"/>
              </w:rPr>
              <w:t>reads</w:t>
            </w:r>
            <w:proofErr w:type="spellEnd"/>
          </w:p>
        </w:tc>
      </w:tr>
      <w:tr w:rsidR="002421C1" w:rsidRPr="00470BF7" w:rsidTr="002421C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noWrap/>
          </w:tcPr>
          <w:p w:rsidR="002421C1" w:rsidRPr="00470BF7" w:rsidRDefault="002421C1" w:rsidP="00470BF7">
            <w:pPr>
              <w:rPr>
                <w:rFonts w:cstheme="minorHAnsi"/>
                <w:b w:val="0"/>
                <w:sz w:val="24"/>
                <w:szCs w:val="24"/>
              </w:rPr>
            </w:pPr>
            <w:r w:rsidRPr="00470BF7">
              <w:rPr>
                <w:rFonts w:eastAsia="Times New Roman" w:cstheme="minorHAnsi"/>
                <w:b w:val="0"/>
                <w:sz w:val="24"/>
                <w:szCs w:val="24"/>
              </w:rPr>
              <w:t>KAZ_WG2</w:t>
            </w:r>
          </w:p>
        </w:tc>
        <w:tc>
          <w:tcPr>
            <w:tcW w:w="1148" w:type="dxa"/>
            <w:noWrap/>
          </w:tcPr>
          <w:p w:rsidR="002421C1" w:rsidRPr="00470BF7" w:rsidRDefault="002421C1" w:rsidP="00470B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eastAsia="ru-RU"/>
              </w:rPr>
            </w:pP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>NCBI</w:t>
            </w:r>
          </w:p>
        </w:tc>
        <w:tc>
          <w:tcPr>
            <w:tcW w:w="2705" w:type="dxa"/>
            <w:noWrap/>
          </w:tcPr>
          <w:p w:rsidR="002421C1" w:rsidRPr="00470BF7" w:rsidRDefault="002421C1" w:rsidP="00470B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0</w:t>
            </w: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>,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0</w:t>
            </w: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>2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1</w:t>
            </w:r>
          </w:p>
        </w:tc>
        <w:tc>
          <w:tcPr>
            <w:tcW w:w="1936" w:type="dxa"/>
            <w:noWrap/>
          </w:tcPr>
          <w:p w:rsidR="002421C1" w:rsidRPr="00470BF7" w:rsidRDefault="002421C1" w:rsidP="002524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ru-RU"/>
              </w:rPr>
            </w:pP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 xml:space="preserve">1 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913</w:t>
            </w: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660</w:t>
            </w:r>
          </w:p>
        </w:tc>
        <w:tc>
          <w:tcPr>
            <w:tcW w:w="2268" w:type="dxa"/>
          </w:tcPr>
          <w:p w:rsidR="002421C1" w:rsidRPr="00470BF7" w:rsidRDefault="002421C1" w:rsidP="002524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411</w:t>
            </w:r>
          </w:p>
        </w:tc>
      </w:tr>
      <w:tr w:rsidR="002421C1" w:rsidRPr="00470BF7" w:rsidTr="0024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noWrap/>
          </w:tcPr>
          <w:p w:rsidR="002421C1" w:rsidRPr="00470BF7" w:rsidRDefault="002421C1" w:rsidP="00470BF7">
            <w:pPr>
              <w:rPr>
                <w:rFonts w:cstheme="minorHAnsi"/>
                <w:b w:val="0"/>
                <w:sz w:val="24"/>
                <w:szCs w:val="24"/>
              </w:rPr>
            </w:pPr>
            <w:r w:rsidRPr="00470BF7">
              <w:rPr>
                <w:rFonts w:eastAsia="Times New Roman" w:cstheme="minorHAnsi"/>
                <w:b w:val="0"/>
                <w:sz w:val="24"/>
                <w:szCs w:val="24"/>
              </w:rPr>
              <w:t>KAZ_WG4</w:t>
            </w:r>
          </w:p>
        </w:tc>
        <w:tc>
          <w:tcPr>
            <w:tcW w:w="1148" w:type="dxa"/>
            <w:noWrap/>
          </w:tcPr>
          <w:p w:rsidR="002421C1" w:rsidRPr="00470BF7" w:rsidRDefault="002421C1" w:rsidP="00470BF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eastAsia="ru-RU"/>
              </w:rPr>
            </w:pP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>NCBI</w:t>
            </w:r>
          </w:p>
        </w:tc>
        <w:tc>
          <w:tcPr>
            <w:tcW w:w="2705" w:type="dxa"/>
            <w:noWrap/>
          </w:tcPr>
          <w:p w:rsidR="002421C1" w:rsidRPr="00470BF7" w:rsidRDefault="002421C1" w:rsidP="00470BF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0</w:t>
            </w: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>,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0</w:t>
            </w: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>2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1</w:t>
            </w:r>
          </w:p>
        </w:tc>
        <w:tc>
          <w:tcPr>
            <w:tcW w:w="1936" w:type="dxa"/>
            <w:noWrap/>
          </w:tcPr>
          <w:p w:rsidR="002421C1" w:rsidRPr="00470BF7" w:rsidRDefault="002421C1" w:rsidP="002524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2</w:t>
            </w: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924</w:t>
            </w:r>
            <w:r>
              <w:rPr>
                <w:rFonts w:eastAsia="Times New Roman" w:cstheme="minorHAnsi"/>
                <w:color w:val="000000"/>
                <w:sz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413</w:t>
            </w:r>
          </w:p>
        </w:tc>
        <w:tc>
          <w:tcPr>
            <w:tcW w:w="2268" w:type="dxa"/>
          </w:tcPr>
          <w:p w:rsidR="002421C1" w:rsidRPr="00470BF7" w:rsidRDefault="002421C1" w:rsidP="002524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615</w:t>
            </w:r>
          </w:p>
        </w:tc>
      </w:tr>
      <w:tr w:rsidR="002421C1" w:rsidRPr="00470BF7" w:rsidTr="002421C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noWrap/>
          </w:tcPr>
          <w:p w:rsidR="002421C1" w:rsidRPr="00470BF7" w:rsidRDefault="002421C1" w:rsidP="00470BF7">
            <w:pPr>
              <w:rPr>
                <w:rFonts w:cstheme="minorHAnsi"/>
                <w:b w:val="0"/>
                <w:sz w:val="24"/>
                <w:szCs w:val="24"/>
              </w:rPr>
            </w:pPr>
            <w:r w:rsidRPr="00470BF7">
              <w:rPr>
                <w:rFonts w:eastAsia="Times New Roman" w:cstheme="minorHAnsi"/>
                <w:b w:val="0"/>
                <w:sz w:val="24"/>
                <w:szCs w:val="24"/>
              </w:rPr>
              <w:t>KAZ_WG5</w:t>
            </w:r>
          </w:p>
        </w:tc>
        <w:tc>
          <w:tcPr>
            <w:tcW w:w="1148" w:type="dxa"/>
            <w:noWrap/>
          </w:tcPr>
          <w:p w:rsidR="002421C1" w:rsidRPr="00470BF7" w:rsidRDefault="002421C1" w:rsidP="00470B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eastAsia="ru-RU"/>
              </w:rPr>
            </w:pP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>NCBI</w:t>
            </w:r>
          </w:p>
        </w:tc>
        <w:tc>
          <w:tcPr>
            <w:tcW w:w="2705" w:type="dxa"/>
            <w:noWrap/>
          </w:tcPr>
          <w:p w:rsidR="002421C1" w:rsidRPr="00470BF7" w:rsidRDefault="002421C1" w:rsidP="00470B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0</w:t>
            </w: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>,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0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34</w:t>
            </w:r>
          </w:p>
        </w:tc>
        <w:tc>
          <w:tcPr>
            <w:tcW w:w="1936" w:type="dxa"/>
            <w:noWrap/>
          </w:tcPr>
          <w:p w:rsidR="002421C1" w:rsidRPr="00470BF7" w:rsidRDefault="002421C1" w:rsidP="002524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1</w:t>
            </w: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864</w:t>
            </w:r>
            <w:r>
              <w:rPr>
                <w:rFonts w:eastAsia="Times New Roman" w:cstheme="minorHAnsi"/>
                <w:color w:val="000000"/>
                <w:sz w:val="24"/>
                <w:lang w:eastAsia="ru-RU"/>
              </w:rPr>
              <w:t xml:space="preserve"> 77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8</w:t>
            </w:r>
          </w:p>
        </w:tc>
        <w:tc>
          <w:tcPr>
            <w:tcW w:w="2268" w:type="dxa"/>
          </w:tcPr>
          <w:p w:rsidR="002421C1" w:rsidRPr="00470BF7" w:rsidRDefault="002421C1" w:rsidP="002524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629</w:t>
            </w:r>
          </w:p>
        </w:tc>
      </w:tr>
      <w:tr w:rsidR="002421C1" w:rsidRPr="00470BF7" w:rsidTr="0024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noWrap/>
          </w:tcPr>
          <w:p w:rsidR="002421C1" w:rsidRPr="00470BF7" w:rsidRDefault="002421C1" w:rsidP="00470BF7">
            <w:pPr>
              <w:rPr>
                <w:rFonts w:cstheme="minorHAnsi"/>
                <w:b w:val="0"/>
                <w:sz w:val="24"/>
                <w:szCs w:val="24"/>
              </w:rPr>
            </w:pPr>
            <w:r w:rsidRPr="00470BF7">
              <w:rPr>
                <w:rFonts w:eastAsia="Times New Roman" w:cstheme="minorHAnsi"/>
                <w:b w:val="0"/>
                <w:sz w:val="24"/>
                <w:szCs w:val="24"/>
              </w:rPr>
              <w:t>KAZ_WG6</w:t>
            </w:r>
          </w:p>
        </w:tc>
        <w:tc>
          <w:tcPr>
            <w:tcW w:w="1148" w:type="dxa"/>
            <w:noWrap/>
          </w:tcPr>
          <w:p w:rsidR="002421C1" w:rsidRPr="00470BF7" w:rsidRDefault="002421C1" w:rsidP="00470BF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eastAsia="ru-RU"/>
              </w:rPr>
            </w:pP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>NCBI</w:t>
            </w:r>
          </w:p>
        </w:tc>
        <w:tc>
          <w:tcPr>
            <w:tcW w:w="2705" w:type="dxa"/>
            <w:noWrap/>
          </w:tcPr>
          <w:p w:rsidR="002421C1" w:rsidRPr="00470BF7" w:rsidRDefault="002421C1" w:rsidP="00470BF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0</w:t>
            </w: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>,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0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25</w:t>
            </w:r>
          </w:p>
        </w:tc>
        <w:tc>
          <w:tcPr>
            <w:tcW w:w="1936" w:type="dxa"/>
            <w:noWrap/>
          </w:tcPr>
          <w:p w:rsidR="002421C1" w:rsidRPr="00470BF7" w:rsidRDefault="002421C1" w:rsidP="002524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2 243 220</w:t>
            </w:r>
          </w:p>
        </w:tc>
        <w:tc>
          <w:tcPr>
            <w:tcW w:w="2268" w:type="dxa"/>
          </w:tcPr>
          <w:p w:rsidR="002421C1" w:rsidRPr="00470BF7" w:rsidRDefault="002421C1" w:rsidP="002524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572</w:t>
            </w:r>
          </w:p>
        </w:tc>
      </w:tr>
      <w:tr w:rsidR="002421C1" w:rsidRPr="00470BF7" w:rsidTr="0024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noWrap/>
          </w:tcPr>
          <w:p w:rsidR="002421C1" w:rsidRPr="00470BF7" w:rsidRDefault="002421C1" w:rsidP="00470BF7">
            <w:pPr>
              <w:rPr>
                <w:rFonts w:cstheme="minorHAnsi"/>
                <w:b w:val="0"/>
                <w:sz w:val="24"/>
                <w:szCs w:val="24"/>
              </w:rPr>
            </w:pPr>
            <w:r w:rsidRPr="00470BF7">
              <w:rPr>
                <w:rFonts w:eastAsia="Times New Roman" w:cstheme="minorHAnsi"/>
                <w:b w:val="0"/>
                <w:sz w:val="24"/>
                <w:szCs w:val="24"/>
              </w:rPr>
              <w:t>KAZ_WG7</w:t>
            </w:r>
          </w:p>
        </w:tc>
        <w:tc>
          <w:tcPr>
            <w:tcW w:w="1148" w:type="dxa"/>
            <w:noWrap/>
          </w:tcPr>
          <w:p w:rsidR="002421C1" w:rsidRPr="00470BF7" w:rsidRDefault="002421C1" w:rsidP="00470B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eastAsia="ru-RU"/>
              </w:rPr>
            </w:pP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>NCBI</w:t>
            </w:r>
          </w:p>
        </w:tc>
        <w:tc>
          <w:tcPr>
            <w:tcW w:w="2705" w:type="dxa"/>
            <w:noWrap/>
          </w:tcPr>
          <w:p w:rsidR="002421C1" w:rsidRPr="00470BF7" w:rsidRDefault="002421C1" w:rsidP="00470BF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0</w:t>
            </w:r>
            <w:r w:rsidRPr="00470BF7">
              <w:rPr>
                <w:rFonts w:eastAsia="Times New Roman" w:cstheme="minorHAnsi"/>
                <w:color w:val="000000"/>
                <w:sz w:val="24"/>
                <w:lang w:eastAsia="ru-RU"/>
              </w:rPr>
              <w:t>,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0</w:t>
            </w: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37</w:t>
            </w:r>
          </w:p>
        </w:tc>
        <w:tc>
          <w:tcPr>
            <w:tcW w:w="1936" w:type="dxa"/>
            <w:noWrap/>
          </w:tcPr>
          <w:p w:rsidR="002421C1" w:rsidRPr="00470BF7" w:rsidRDefault="002421C1" w:rsidP="002524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1 681 816</w:t>
            </w:r>
          </w:p>
        </w:tc>
        <w:tc>
          <w:tcPr>
            <w:tcW w:w="2268" w:type="dxa"/>
          </w:tcPr>
          <w:p w:rsidR="002421C1" w:rsidRPr="00470BF7" w:rsidRDefault="002421C1" w:rsidP="002524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ru-RU"/>
              </w:rPr>
              <w:t>614</w:t>
            </w:r>
          </w:p>
        </w:tc>
      </w:tr>
    </w:tbl>
    <w:p w:rsidR="00DC7144" w:rsidRPr="00470BF7" w:rsidRDefault="00DC7144" w:rsidP="00470BF7">
      <w:bookmarkStart w:id="0" w:name="_GoBack"/>
      <w:bookmarkEnd w:id="0"/>
    </w:p>
    <w:sectPr w:rsidR="00DC7144" w:rsidRPr="00470BF7" w:rsidSect="00470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E5"/>
    <w:rsid w:val="002421C1"/>
    <w:rsid w:val="00470BF7"/>
    <w:rsid w:val="00AB46EB"/>
    <w:rsid w:val="00D70C7E"/>
    <w:rsid w:val="00DC7144"/>
    <w:rsid w:val="00E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7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C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70B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7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C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70B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2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273</Characters>
  <Application>Microsoft Office Word</Application>
  <DocSecurity>0</DocSecurity>
  <Lines>2</Lines>
  <Paragraphs>1</Paragraphs>
  <ScaleCrop>false</ScaleCrop>
  <Company>SPecialiST RePack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Ulykbek Kairov</dc:creator>
  <cp:keywords/>
  <dc:description/>
  <cp:lastModifiedBy>Ulykbek Kairov</cp:lastModifiedBy>
  <cp:revision>5</cp:revision>
  <dcterms:created xsi:type="dcterms:W3CDTF">2020-12-16T18:11:00Z</dcterms:created>
  <dcterms:modified xsi:type="dcterms:W3CDTF">2020-12-16T18:54:00Z</dcterms:modified>
</cp:coreProperties>
</file>