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4246900" w:displacedByCustomXml="next"/>
    <w:sdt>
      <w:sdtPr>
        <w:rPr>
          <w:caps w:val="0"/>
          <w:color w:val="auto"/>
          <w:spacing w:val="0"/>
          <w:sz w:val="20"/>
          <w:szCs w:val="20"/>
        </w:rPr>
        <w:id w:val="-337856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DF627" w14:textId="07578EE9" w:rsidR="00435B0A" w:rsidRDefault="00435B0A" w:rsidP="00FA45A6">
          <w:pPr>
            <w:pStyle w:val="Heading1"/>
          </w:pPr>
          <w:r>
            <w:t>Contents</w:t>
          </w:r>
          <w:bookmarkEnd w:id="0"/>
        </w:p>
        <w:p w14:paraId="4F7960F1" w14:textId="6138C4CA" w:rsidR="00FA45A6" w:rsidRDefault="00435B0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46900" w:history="1">
            <w:r w:rsidR="00FA45A6" w:rsidRPr="009C1E2A">
              <w:rPr>
                <w:rStyle w:val="Hyperlink"/>
                <w:noProof/>
              </w:rPr>
              <w:t>Contents</w:t>
            </w:r>
            <w:r w:rsidR="00FA45A6">
              <w:rPr>
                <w:noProof/>
                <w:webHidden/>
              </w:rPr>
              <w:tab/>
            </w:r>
            <w:r w:rsidR="00FA45A6">
              <w:rPr>
                <w:noProof/>
                <w:webHidden/>
              </w:rPr>
              <w:fldChar w:fldCharType="begin"/>
            </w:r>
            <w:r w:rsidR="00FA45A6">
              <w:rPr>
                <w:noProof/>
                <w:webHidden/>
              </w:rPr>
              <w:instrText xml:space="preserve"> PAGEREF _Toc204246900 \h </w:instrText>
            </w:r>
            <w:r w:rsidR="00FA45A6">
              <w:rPr>
                <w:noProof/>
                <w:webHidden/>
              </w:rPr>
            </w:r>
            <w:r w:rsidR="00FA45A6">
              <w:rPr>
                <w:noProof/>
                <w:webHidden/>
              </w:rPr>
              <w:fldChar w:fldCharType="separate"/>
            </w:r>
            <w:r w:rsidR="00FA45A6">
              <w:rPr>
                <w:noProof/>
                <w:webHidden/>
              </w:rPr>
              <w:t>1</w:t>
            </w:r>
            <w:r w:rsidR="00FA45A6">
              <w:rPr>
                <w:noProof/>
                <w:webHidden/>
              </w:rPr>
              <w:fldChar w:fldCharType="end"/>
            </w:r>
          </w:hyperlink>
        </w:p>
        <w:p w14:paraId="7E88D0F1" w14:textId="5EA1B535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DK"/>
              <w14:ligatures w14:val="standardContextual"/>
            </w:rPr>
          </w:pPr>
          <w:hyperlink w:anchor="_Toc204246901" w:history="1">
            <w:r w:rsidRPr="009C1E2A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B41F" w14:textId="46043C1A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DK"/>
              <w14:ligatures w14:val="standardContextual"/>
            </w:rPr>
          </w:pPr>
          <w:hyperlink w:anchor="_Toc204246902" w:history="1">
            <w:r w:rsidRPr="009C1E2A">
              <w:rPr>
                <w:rStyle w:val="Hyperlink"/>
                <w:noProof/>
                <w:lang w:val="en-GB"/>
              </w:rPr>
              <w:t>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EBCB" w14:textId="495D0A3E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DK"/>
              <w14:ligatures w14:val="standardContextual"/>
            </w:rPr>
          </w:pPr>
          <w:hyperlink w:anchor="_Toc204246903" w:history="1">
            <w:r w:rsidRPr="009C1E2A">
              <w:rPr>
                <w:rStyle w:val="Hyperlink"/>
                <w:noProof/>
                <w:lang w:val="en-GB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9F1D" w14:textId="7ED80DD4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DK"/>
              <w14:ligatures w14:val="standardContextual"/>
            </w:rPr>
          </w:pPr>
          <w:hyperlink w:anchor="_Toc204246904" w:history="1">
            <w:r w:rsidRPr="009C1E2A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099B" w14:textId="6C283835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DK"/>
              <w14:ligatures w14:val="standardContextual"/>
            </w:rPr>
          </w:pPr>
          <w:hyperlink w:anchor="_Toc204246905" w:history="1">
            <w:r w:rsidRPr="009C1E2A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1D91" w14:textId="77D652A0" w:rsidR="00435B0A" w:rsidRDefault="00435B0A">
          <w:r>
            <w:rPr>
              <w:b/>
              <w:bCs/>
              <w:noProof/>
            </w:rPr>
            <w:fldChar w:fldCharType="end"/>
          </w:r>
        </w:p>
      </w:sdtContent>
    </w:sdt>
    <w:p w14:paraId="52C0BC83" w14:textId="29E99CEF" w:rsidR="008B199B" w:rsidRDefault="008B199B" w:rsidP="008B199B">
      <w:pPr>
        <w:pStyle w:val="Heading1"/>
        <w:rPr>
          <w:lang w:val="en-GB"/>
        </w:rPr>
      </w:pPr>
      <w:bookmarkStart w:id="1" w:name="_Toc204246901"/>
      <w:r>
        <w:rPr>
          <w:lang w:val="en-GB"/>
        </w:rPr>
        <w:t>Introduction</w:t>
      </w:r>
      <w:bookmarkEnd w:id="1"/>
    </w:p>
    <w:p w14:paraId="739D475E" w14:textId="210043B8" w:rsidR="004C729C" w:rsidRPr="004C729C" w:rsidRDefault="004C729C" w:rsidP="004C729C">
      <w:pPr>
        <w:jc w:val="left"/>
        <w:rPr>
          <w:lang w:val="en-GB"/>
        </w:rPr>
      </w:pPr>
      <w:r w:rsidRPr="004C729C">
        <w:rPr>
          <w:lang w:val="en-GB"/>
        </w:rPr>
        <w:t xml:space="preserve">The Stroop Task is a classic measure of cognitive control and selective attention. In its most common form, participants are shown </w:t>
      </w:r>
      <w:r w:rsidRPr="004C729C">
        <w:rPr>
          <w:lang w:val="en-GB"/>
        </w:rPr>
        <w:t>colour</w:t>
      </w:r>
      <w:r w:rsidRPr="004C729C">
        <w:rPr>
          <w:lang w:val="en-GB"/>
        </w:rPr>
        <w:t xml:space="preserve"> words (e.g., "RED," "BLUE," "GREEN") printed in </w:t>
      </w:r>
      <w:r w:rsidRPr="004C729C">
        <w:rPr>
          <w:lang w:val="en-GB"/>
        </w:rPr>
        <w:t>coloured</w:t>
      </w:r>
      <w:r w:rsidRPr="004C729C">
        <w:rPr>
          <w:lang w:val="en-GB"/>
        </w:rPr>
        <w:t xml:space="preserve"> ink and are asked to name the ink </w:t>
      </w:r>
      <w:r w:rsidRPr="004C729C">
        <w:rPr>
          <w:lang w:val="en-GB"/>
        </w:rPr>
        <w:t>colour</w:t>
      </w:r>
      <w:r w:rsidRPr="004C729C">
        <w:rPr>
          <w:lang w:val="en-GB"/>
        </w:rPr>
        <w:t xml:space="preserve">, not read the word. The task includes congruent trials, where the word and ink </w:t>
      </w:r>
      <w:r w:rsidRPr="004C729C">
        <w:rPr>
          <w:lang w:val="en-GB"/>
        </w:rPr>
        <w:t>colour</w:t>
      </w:r>
      <w:r w:rsidRPr="004C729C">
        <w:rPr>
          <w:lang w:val="en-GB"/>
        </w:rPr>
        <w:t xml:space="preserve"> match (e.g., "RED" in red ink), and incongruent trials, where they mismatch (e.g., "RED" in blue ink).</w:t>
      </w:r>
    </w:p>
    <w:p w14:paraId="53B5E71E" w14:textId="42E627E2" w:rsidR="004C729C" w:rsidRPr="004C729C" w:rsidRDefault="004C729C" w:rsidP="004C729C">
      <w:pPr>
        <w:jc w:val="left"/>
        <w:rPr>
          <w:lang w:val="en-GB"/>
        </w:rPr>
      </w:pPr>
      <w:r w:rsidRPr="004C729C">
        <w:rPr>
          <w:lang w:val="en-GB"/>
        </w:rPr>
        <w:t xml:space="preserve">Incongruent trials create cognitive conflict, as the automatic process of reading the word interferes with naming the ink </w:t>
      </w:r>
      <w:r w:rsidRPr="004C729C">
        <w:rPr>
          <w:lang w:val="en-GB"/>
        </w:rPr>
        <w:t>colour</w:t>
      </w:r>
      <w:r w:rsidRPr="004C729C">
        <w:rPr>
          <w:lang w:val="en-GB"/>
        </w:rPr>
        <w:t>. This results in slower reaction times and more errors, known as the Stroop effect.</w:t>
      </w:r>
    </w:p>
    <w:p w14:paraId="7693ECDD" w14:textId="6F2FA0D6" w:rsidR="008B199B" w:rsidRDefault="004C729C" w:rsidP="004C729C">
      <w:pPr>
        <w:jc w:val="left"/>
        <w:rPr>
          <w:lang w:val="en-GB"/>
        </w:rPr>
      </w:pPr>
      <w:r w:rsidRPr="004C729C">
        <w:rPr>
          <w:lang w:val="en-GB"/>
        </w:rPr>
        <w:t xml:space="preserve">The Stroop Task is widely used to assess executive functions, particularly inhibitory control, the ability to suppress automatic or habitual responses in </w:t>
      </w:r>
      <w:r w:rsidRPr="004C729C">
        <w:rPr>
          <w:lang w:val="en-GB"/>
        </w:rPr>
        <w:t>favour</w:t>
      </w:r>
      <w:r w:rsidRPr="004C729C">
        <w:rPr>
          <w:lang w:val="en-GB"/>
        </w:rPr>
        <w:t xml:space="preserve"> of goal-directed </w:t>
      </w:r>
      <w:r w:rsidRPr="004C729C">
        <w:rPr>
          <w:lang w:val="en-GB"/>
        </w:rPr>
        <w:t>behaviour</w:t>
      </w:r>
      <w:r w:rsidRPr="004C729C">
        <w:rPr>
          <w:lang w:val="en-GB"/>
        </w:rPr>
        <w:t>. It is sensitive to frontal lobe function and is commonly used in neuropsychological assessments of attention, brain injury, aging, and psychiatric conditions.</w:t>
      </w:r>
    </w:p>
    <w:p w14:paraId="3361FC5E" w14:textId="3710FAC8" w:rsidR="008B199B" w:rsidRDefault="008B199B" w:rsidP="008B199B">
      <w:pPr>
        <w:pStyle w:val="Heading1"/>
        <w:rPr>
          <w:lang w:val="en-GB"/>
        </w:rPr>
      </w:pPr>
      <w:bookmarkStart w:id="2" w:name="_Toc204246902"/>
      <w:r>
        <w:rPr>
          <w:lang w:val="en-GB"/>
        </w:rPr>
        <w:t>Experimental Setup</w:t>
      </w:r>
      <w:bookmarkEnd w:id="2"/>
    </w:p>
    <w:p w14:paraId="1F841087" w14:textId="77777777" w:rsidR="008B199B" w:rsidRDefault="008B199B">
      <w:pPr>
        <w:jc w:val="left"/>
        <w:rPr>
          <w:lang w:val="en-GB"/>
        </w:rPr>
      </w:pPr>
    </w:p>
    <w:p w14:paraId="02343E44" w14:textId="54FE6748" w:rsidR="00BC4940" w:rsidRDefault="00BC4940" w:rsidP="00BC4940">
      <w:pPr>
        <w:pStyle w:val="Heading2"/>
        <w:rPr>
          <w:lang w:val="en-GB"/>
        </w:rPr>
      </w:pPr>
      <w:r>
        <w:rPr>
          <w:lang w:val="en-GB"/>
        </w:rPr>
        <w:t>Joystick Based Experimental Setup</w:t>
      </w:r>
    </w:p>
    <w:p w14:paraId="5D578C34" w14:textId="77777777" w:rsidR="00BC4940" w:rsidRDefault="00BC4940">
      <w:pPr>
        <w:jc w:val="left"/>
        <w:rPr>
          <w:lang w:val="en-GB"/>
        </w:rPr>
      </w:pPr>
    </w:p>
    <w:p w14:paraId="40C550AC" w14:textId="77777777" w:rsidR="00A879AF" w:rsidRDefault="00A879AF">
      <w:pPr>
        <w:jc w:val="left"/>
        <w:rPr>
          <w:lang w:val="en-GB"/>
        </w:rPr>
      </w:pPr>
    </w:p>
    <w:p w14:paraId="61CE9AF7" w14:textId="393C351E" w:rsidR="00BC4940" w:rsidRDefault="00BC4940" w:rsidP="00BC4940">
      <w:pPr>
        <w:pStyle w:val="Heading2"/>
        <w:rPr>
          <w:lang w:val="en-GB"/>
        </w:rPr>
      </w:pPr>
      <w:r>
        <w:rPr>
          <w:lang w:val="en-GB"/>
        </w:rPr>
        <w:t>LabBench I/O</w:t>
      </w:r>
    </w:p>
    <w:p w14:paraId="6FD051A5" w14:textId="77777777" w:rsidR="00BC4940" w:rsidRDefault="00BC4940">
      <w:pPr>
        <w:jc w:val="left"/>
        <w:rPr>
          <w:lang w:val="en-GB"/>
        </w:rPr>
      </w:pPr>
    </w:p>
    <w:p w14:paraId="73E04B66" w14:textId="77777777" w:rsidR="00BC4940" w:rsidRDefault="00BC4940">
      <w:pPr>
        <w:jc w:val="left"/>
        <w:rPr>
          <w:lang w:val="en-GB"/>
        </w:rPr>
      </w:pPr>
    </w:p>
    <w:p w14:paraId="120DFE40" w14:textId="7E180D55" w:rsidR="00BC4940" w:rsidRDefault="00BC4940" w:rsidP="00BC4940">
      <w:pPr>
        <w:pStyle w:val="Heading2"/>
        <w:rPr>
          <w:lang w:val="en-GB"/>
        </w:rPr>
      </w:pPr>
      <w:r>
        <w:rPr>
          <w:lang w:val="en-GB"/>
        </w:rPr>
        <w:t>LabBench I/O with EEG recording</w:t>
      </w:r>
    </w:p>
    <w:p w14:paraId="66AB3C86" w14:textId="77777777" w:rsidR="00BC4940" w:rsidRDefault="00BC4940">
      <w:pPr>
        <w:jc w:val="left"/>
        <w:rPr>
          <w:lang w:val="en-GB"/>
        </w:rPr>
      </w:pPr>
    </w:p>
    <w:p w14:paraId="5462A2CE" w14:textId="77777777" w:rsidR="00BC4940" w:rsidRDefault="00BC4940">
      <w:pPr>
        <w:jc w:val="left"/>
        <w:rPr>
          <w:lang w:val="en-GB"/>
        </w:rPr>
      </w:pPr>
    </w:p>
    <w:p w14:paraId="6A0D3561" w14:textId="77777777" w:rsidR="00BC4940" w:rsidRDefault="00BC4940">
      <w:pPr>
        <w:jc w:val="left"/>
        <w:rPr>
          <w:lang w:val="en-GB"/>
        </w:rPr>
      </w:pPr>
    </w:p>
    <w:p w14:paraId="095315D4" w14:textId="18E180FB" w:rsidR="008B199B" w:rsidRDefault="008B199B" w:rsidP="008B199B">
      <w:pPr>
        <w:pStyle w:val="Heading1"/>
        <w:rPr>
          <w:lang w:val="en-GB"/>
        </w:rPr>
      </w:pPr>
      <w:bookmarkStart w:id="3" w:name="_Toc204246903"/>
      <w:r>
        <w:rPr>
          <w:lang w:val="en-GB"/>
        </w:rPr>
        <w:t>Protocol</w:t>
      </w:r>
      <w:bookmarkEnd w:id="3"/>
    </w:p>
    <w:p w14:paraId="7867BA3C" w14:textId="77777777" w:rsidR="008B199B" w:rsidRDefault="008B199B">
      <w:pPr>
        <w:jc w:val="left"/>
        <w:rPr>
          <w:lang w:val="en-GB"/>
        </w:rPr>
      </w:pPr>
    </w:p>
    <w:p w14:paraId="1B24CEDE" w14:textId="0386221C" w:rsidR="008B199B" w:rsidRDefault="008B199B" w:rsidP="008B199B">
      <w:pPr>
        <w:pStyle w:val="Heading1"/>
        <w:rPr>
          <w:lang w:val="en-GB"/>
        </w:rPr>
      </w:pPr>
      <w:bookmarkStart w:id="4" w:name="_Toc204246904"/>
      <w:r>
        <w:rPr>
          <w:lang w:val="en-GB"/>
        </w:rPr>
        <w:lastRenderedPageBreak/>
        <w:t>Analysis</w:t>
      </w:r>
      <w:bookmarkEnd w:id="4"/>
    </w:p>
    <w:p w14:paraId="1A69E3B9" w14:textId="77777777" w:rsidR="008B199B" w:rsidRDefault="008B199B">
      <w:pPr>
        <w:jc w:val="left"/>
        <w:rPr>
          <w:lang w:val="en-GB"/>
        </w:rPr>
      </w:pPr>
    </w:p>
    <w:p w14:paraId="40F172BA" w14:textId="77777777" w:rsidR="008B199B" w:rsidRDefault="008B199B">
      <w:pPr>
        <w:jc w:val="left"/>
        <w:rPr>
          <w:lang w:val="en-GB"/>
        </w:rPr>
      </w:pPr>
    </w:p>
    <w:p w14:paraId="51AFBE17" w14:textId="6FE6ED4D" w:rsidR="008B199B" w:rsidRDefault="008B199B" w:rsidP="008B199B">
      <w:pPr>
        <w:pStyle w:val="Heading1"/>
        <w:rPr>
          <w:lang w:val="en-GB"/>
        </w:rPr>
      </w:pPr>
      <w:bookmarkStart w:id="5" w:name="_Toc204246905"/>
      <w:r>
        <w:rPr>
          <w:lang w:val="en-GB"/>
        </w:rPr>
        <w:t>Discussion</w:t>
      </w:r>
      <w:bookmarkEnd w:id="5"/>
    </w:p>
    <w:p w14:paraId="7E02754C" w14:textId="77777777" w:rsidR="00FA45A6" w:rsidRPr="00FA45A6" w:rsidRDefault="00FA45A6" w:rsidP="00FA45A6">
      <w:pPr>
        <w:rPr>
          <w:lang w:val="en-GB"/>
        </w:rPr>
      </w:pPr>
    </w:p>
    <w:p w14:paraId="43208C03" w14:textId="77777777" w:rsidR="00FA45A6" w:rsidRPr="00FA45A6" w:rsidRDefault="00FA45A6" w:rsidP="00FA45A6">
      <w:pPr>
        <w:rPr>
          <w:lang w:val="en-GB"/>
        </w:rPr>
      </w:pPr>
    </w:p>
    <w:p w14:paraId="19B832CE" w14:textId="77777777" w:rsidR="00FA45A6" w:rsidRPr="00FA45A6" w:rsidRDefault="00FA45A6" w:rsidP="00FA45A6">
      <w:pPr>
        <w:rPr>
          <w:lang w:val="en-GB"/>
        </w:rPr>
      </w:pPr>
    </w:p>
    <w:p w14:paraId="718BF36B" w14:textId="77777777" w:rsidR="00FA45A6" w:rsidRPr="00FA45A6" w:rsidRDefault="00FA45A6" w:rsidP="00FA45A6">
      <w:pPr>
        <w:rPr>
          <w:lang w:val="en-GB"/>
        </w:rPr>
      </w:pPr>
    </w:p>
    <w:p w14:paraId="0663A6E2" w14:textId="77777777" w:rsidR="00FA45A6" w:rsidRPr="00FA45A6" w:rsidRDefault="00FA45A6" w:rsidP="00FA45A6">
      <w:pPr>
        <w:rPr>
          <w:lang w:val="en-GB"/>
        </w:rPr>
      </w:pPr>
    </w:p>
    <w:p w14:paraId="53D7E884" w14:textId="77777777" w:rsidR="00FA45A6" w:rsidRPr="00FA45A6" w:rsidRDefault="00FA45A6" w:rsidP="00FA45A6">
      <w:pPr>
        <w:rPr>
          <w:lang w:val="en-GB"/>
        </w:rPr>
      </w:pPr>
    </w:p>
    <w:p w14:paraId="20EF7FF7" w14:textId="77777777" w:rsidR="00FA45A6" w:rsidRPr="00FA45A6" w:rsidRDefault="00FA45A6" w:rsidP="00FA45A6">
      <w:pPr>
        <w:rPr>
          <w:lang w:val="en-GB"/>
        </w:rPr>
      </w:pPr>
    </w:p>
    <w:p w14:paraId="4ACE586B" w14:textId="77777777" w:rsidR="00FA45A6" w:rsidRPr="00FA45A6" w:rsidRDefault="00FA45A6" w:rsidP="00FA45A6">
      <w:pPr>
        <w:rPr>
          <w:lang w:val="en-GB"/>
        </w:rPr>
      </w:pPr>
    </w:p>
    <w:p w14:paraId="78897128" w14:textId="77777777" w:rsidR="00FA45A6" w:rsidRPr="00FA45A6" w:rsidRDefault="00FA45A6" w:rsidP="00FA45A6">
      <w:pPr>
        <w:rPr>
          <w:lang w:val="en-GB"/>
        </w:rPr>
      </w:pPr>
    </w:p>
    <w:p w14:paraId="2EBDD599" w14:textId="77777777" w:rsidR="00FA45A6" w:rsidRPr="00FA45A6" w:rsidRDefault="00FA45A6" w:rsidP="00FA45A6">
      <w:pPr>
        <w:rPr>
          <w:lang w:val="en-GB"/>
        </w:rPr>
      </w:pPr>
    </w:p>
    <w:p w14:paraId="0A2D31D5" w14:textId="77777777" w:rsidR="00FA45A6" w:rsidRPr="00FA45A6" w:rsidRDefault="00FA45A6" w:rsidP="00FA45A6">
      <w:pPr>
        <w:rPr>
          <w:lang w:val="en-GB"/>
        </w:rPr>
      </w:pPr>
    </w:p>
    <w:p w14:paraId="05CCC7B9" w14:textId="77777777" w:rsidR="00FA45A6" w:rsidRPr="00FA45A6" w:rsidRDefault="00FA45A6" w:rsidP="00FA45A6">
      <w:pPr>
        <w:jc w:val="center"/>
        <w:rPr>
          <w:lang w:val="en-GB"/>
        </w:rPr>
      </w:pPr>
    </w:p>
    <w:sectPr w:rsidR="00FA45A6" w:rsidRPr="00FA45A6" w:rsidSect="00FA45A6">
      <w:headerReference w:type="default" r:id="rId11"/>
      <w:footerReference w:type="default" r:id="rId12"/>
      <w:pgSz w:w="11906" w:h="16838"/>
      <w:pgMar w:top="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85BBB" w14:textId="77777777" w:rsidR="005C0739" w:rsidRDefault="005C0739" w:rsidP="0033061D">
      <w:pPr>
        <w:spacing w:before="0" w:after="0" w:line="240" w:lineRule="auto"/>
      </w:pPr>
      <w:r>
        <w:separator/>
      </w:r>
    </w:p>
  </w:endnote>
  <w:endnote w:type="continuationSeparator" w:id="0">
    <w:p w14:paraId="6722D35B" w14:textId="77777777" w:rsidR="005C0739" w:rsidRDefault="005C0739" w:rsidP="0033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7802D" w14:textId="1F575413" w:rsidR="00E6124B" w:rsidRPr="00E6124B" w:rsidRDefault="00E6124B" w:rsidP="00E6124B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Pr="00E6124B">
      <w:rPr>
        <w:lang w:val="en-GB"/>
      </w:rPr>
      <w:fldChar w:fldCharType="begin"/>
    </w:r>
    <w:r w:rsidRPr="00E6124B">
      <w:rPr>
        <w:lang w:val="en-GB"/>
      </w:rPr>
      <w:instrText xml:space="preserve"> PAGE   \* MERGEFORMAT </w:instrText>
    </w:r>
    <w:r w:rsidRPr="00E6124B">
      <w:rPr>
        <w:lang w:val="en-GB"/>
      </w:rPr>
      <w:fldChar w:fldCharType="separate"/>
    </w:r>
    <w:r w:rsidRPr="00E6124B">
      <w:rPr>
        <w:noProof/>
        <w:lang w:val="en-GB"/>
      </w:rPr>
      <w:t>1</w:t>
    </w:r>
    <w:r w:rsidRPr="00E6124B">
      <w:rPr>
        <w:noProof/>
        <w:lang w:val="en-GB"/>
      </w:rPr>
      <w:fldChar w:fldCharType="end"/>
    </w:r>
    <w:r>
      <w:rPr>
        <w:noProof/>
        <w:lang w:val="en-GB"/>
      </w:rPr>
      <w:t xml:space="preserve"> of </w:t>
    </w:r>
    <w:r>
      <w:rPr>
        <w:noProof/>
        <w:lang w:val="en-GB"/>
      </w:rPr>
      <w:fldChar w:fldCharType="begin"/>
    </w:r>
    <w:r>
      <w:rPr>
        <w:noProof/>
        <w:lang w:val="en-GB"/>
      </w:rPr>
      <w:instrText xml:space="preserve"> NUMPAGES   \* MERGEFORMAT </w:instrText>
    </w:r>
    <w:r>
      <w:rPr>
        <w:noProof/>
        <w:lang w:val="en-GB"/>
      </w:rPr>
      <w:fldChar w:fldCharType="separate"/>
    </w:r>
    <w:r>
      <w:rPr>
        <w:noProof/>
        <w:lang w:val="en-GB"/>
      </w:rPr>
      <w:t>1</w:t>
    </w:r>
    <w:r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3E6CE" w14:textId="77777777" w:rsidR="005C0739" w:rsidRDefault="005C0739" w:rsidP="0033061D">
      <w:pPr>
        <w:spacing w:before="0" w:after="0" w:line="240" w:lineRule="auto"/>
      </w:pPr>
      <w:r>
        <w:separator/>
      </w:r>
    </w:p>
  </w:footnote>
  <w:footnote w:type="continuationSeparator" w:id="0">
    <w:p w14:paraId="70A1F277" w14:textId="77777777" w:rsidR="005C0739" w:rsidRDefault="005C0739" w:rsidP="0033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33061D" w14:paraId="3943A0BE" w14:textId="77777777" w:rsidTr="0033061D">
      <w:tc>
        <w:tcPr>
          <w:tcW w:w="4508" w:type="dxa"/>
          <w:vAlign w:val="center"/>
        </w:tcPr>
        <w:p w14:paraId="4BC08BB4" w14:textId="44D75B80" w:rsidR="0033061D" w:rsidRDefault="0033061D" w:rsidP="0033061D">
          <w:pPr>
            <w:pStyle w:val="Header"/>
          </w:pPr>
          <w:r>
            <w:rPr>
              <w:noProof/>
            </w:rPr>
            <w:drawing>
              <wp:inline distT="0" distB="0" distL="0" distR="0" wp14:anchorId="14DE1060" wp14:editId="19AC9B3D">
                <wp:extent cx="1802043" cy="457200"/>
                <wp:effectExtent l="0" t="0" r="8255" b="0"/>
                <wp:docPr id="923525928" name="Picture 92352592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310" cy="46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  <w:vAlign w:val="center"/>
        </w:tcPr>
        <w:p w14:paraId="34BC5CDF" w14:textId="10E7485B" w:rsidR="0033061D" w:rsidRDefault="00375888" w:rsidP="0033061D">
          <w:pPr>
            <w:pStyle w:val="Header"/>
            <w:jc w:val="right"/>
          </w:pPr>
          <w:r>
            <w:t>Protocol Name</w:t>
          </w:r>
        </w:p>
      </w:tc>
    </w:tr>
  </w:tbl>
  <w:p w14:paraId="5F6E038D" w14:textId="77777777" w:rsidR="0033061D" w:rsidRDefault="00330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E4E"/>
    <w:multiLevelType w:val="hybridMultilevel"/>
    <w:tmpl w:val="510CC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6A5"/>
    <w:multiLevelType w:val="hybridMultilevel"/>
    <w:tmpl w:val="8C3EB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6BD"/>
    <w:multiLevelType w:val="hybridMultilevel"/>
    <w:tmpl w:val="FA2AC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7FCD"/>
    <w:multiLevelType w:val="hybridMultilevel"/>
    <w:tmpl w:val="510CC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D92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3427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34A8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16317"/>
    <w:multiLevelType w:val="hybridMultilevel"/>
    <w:tmpl w:val="5D981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639D4"/>
    <w:multiLevelType w:val="hybridMultilevel"/>
    <w:tmpl w:val="4814B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25D1A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32FAC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100B9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F690F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73AD5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671D7"/>
    <w:multiLevelType w:val="hybridMultilevel"/>
    <w:tmpl w:val="0B32D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475B7"/>
    <w:multiLevelType w:val="hybridMultilevel"/>
    <w:tmpl w:val="61DC9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01656"/>
    <w:multiLevelType w:val="hybridMultilevel"/>
    <w:tmpl w:val="4A8A1B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02B25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24963"/>
    <w:multiLevelType w:val="hybridMultilevel"/>
    <w:tmpl w:val="5D8C288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865F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3E0B7D"/>
    <w:multiLevelType w:val="hybridMultilevel"/>
    <w:tmpl w:val="E708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41D0A"/>
    <w:multiLevelType w:val="hybridMultilevel"/>
    <w:tmpl w:val="8ABA9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A6C6B"/>
    <w:multiLevelType w:val="hybridMultilevel"/>
    <w:tmpl w:val="34A4E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82048">
    <w:abstractNumId w:val="19"/>
  </w:num>
  <w:num w:numId="2" w16cid:durableId="55864440">
    <w:abstractNumId w:val="21"/>
  </w:num>
  <w:num w:numId="3" w16cid:durableId="1725519085">
    <w:abstractNumId w:val="18"/>
  </w:num>
  <w:num w:numId="4" w16cid:durableId="1546139025">
    <w:abstractNumId w:val="7"/>
  </w:num>
  <w:num w:numId="5" w16cid:durableId="1978535078">
    <w:abstractNumId w:val="20"/>
  </w:num>
  <w:num w:numId="6" w16cid:durableId="1115559409">
    <w:abstractNumId w:val="22"/>
  </w:num>
  <w:num w:numId="7" w16cid:durableId="1461607530">
    <w:abstractNumId w:val="3"/>
  </w:num>
  <w:num w:numId="8" w16cid:durableId="864364844">
    <w:abstractNumId w:val="14"/>
  </w:num>
  <w:num w:numId="9" w16cid:durableId="1935625895">
    <w:abstractNumId w:val="1"/>
  </w:num>
  <w:num w:numId="10" w16cid:durableId="1538397742">
    <w:abstractNumId w:val="0"/>
  </w:num>
  <w:num w:numId="11" w16cid:durableId="1000354246">
    <w:abstractNumId w:val="12"/>
  </w:num>
  <w:num w:numId="12" w16cid:durableId="942342649">
    <w:abstractNumId w:val="13"/>
  </w:num>
  <w:num w:numId="13" w16cid:durableId="1869680548">
    <w:abstractNumId w:val="9"/>
  </w:num>
  <w:num w:numId="14" w16cid:durableId="1084765243">
    <w:abstractNumId w:val="2"/>
  </w:num>
  <w:num w:numId="15" w16cid:durableId="1052582296">
    <w:abstractNumId w:val="6"/>
  </w:num>
  <w:num w:numId="16" w16cid:durableId="453523831">
    <w:abstractNumId w:val="10"/>
  </w:num>
  <w:num w:numId="17" w16cid:durableId="1217551624">
    <w:abstractNumId w:val="15"/>
  </w:num>
  <w:num w:numId="18" w16cid:durableId="2147121378">
    <w:abstractNumId w:val="5"/>
  </w:num>
  <w:num w:numId="19" w16cid:durableId="1720204226">
    <w:abstractNumId w:val="17"/>
  </w:num>
  <w:num w:numId="20" w16cid:durableId="694187333">
    <w:abstractNumId w:val="4"/>
  </w:num>
  <w:num w:numId="21" w16cid:durableId="1418403000">
    <w:abstractNumId w:val="11"/>
  </w:num>
  <w:num w:numId="22" w16cid:durableId="1821463918">
    <w:abstractNumId w:val="8"/>
  </w:num>
  <w:num w:numId="23" w16cid:durableId="1901285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9"/>
    <w:rsid w:val="00001A55"/>
    <w:rsid w:val="00002C57"/>
    <w:rsid w:val="00006CB8"/>
    <w:rsid w:val="00025450"/>
    <w:rsid w:val="00040D51"/>
    <w:rsid w:val="000462A7"/>
    <w:rsid w:val="00046CFB"/>
    <w:rsid w:val="00057557"/>
    <w:rsid w:val="00062AB9"/>
    <w:rsid w:val="00067EBF"/>
    <w:rsid w:val="00081228"/>
    <w:rsid w:val="000900F9"/>
    <w:rsid w:val="000A0405"/>
    <w:rsid w:val="000B1676"/>
    <w:rsid w:val="000C2454"/>
    <w:rsid w:val="000E6450"/>
    <w:rsid w:val="00101AA8"/>
    <w:rsid w:val="001111E7"/>
    <w:rsid w:val="00122C8B"/>
    <w:rsid w:val="001367FE"/>
    <w:rsid w:val="001503CD"/>
    <w:rsid w:val="001503E5"/>
    <w:rsid w:val="00154F48"/>
    <w:rsid w:val="00161375"/>
    <w:rsid w:val="00162C5C"/>
    <w:rsid w:val="00176C50"/>
    <w:rsid w:val="00183499"/>
    <w:rsid w:val="001867F9"/>
    <w:rsid w:val="001901A9"/>
    <w:rsid w:val="001B4181"/>
    <w:rsid w:val="001C08AF"/>
    <w:rsid w:val="001C18E1"/>
    <w:rsid w:val="001C3454"/>
    <w:rsid w:val="001D7A92"/>
    <w:rsid w:val="001E4710"/>
    <w:rsid w:val="001E4E76"/>
    <w:rsid w:val="001F514A"/>
    <w:rsid w:val="002066BF"/>
    <w:rsid w:val="00206C71"/>
    <w:rsid w:val="002223C9"/>
    <w:rsid w:val="00222AC1"/>
    <w:rsid w:val="00223D6C"/>
    <w:rsid w:val="00227279"/>
    <w:rsid w:val="00230E58"/>
    <w:rsid w:val="00240A2D"/>
    <w:rsid w:val="00262638"/>
    <w:rsid w:val="002850AA"/>
    <w:rsid w:val="00290203"/>
    <w:rsid w:val="00292B2A"/>
    <w:rsid w:val="0029359C"/>
    <w:rsid w:val="0029441F"/>
    <w:rsid w:val="00294A28"/>
    <w:rsid w:val="002A176B"/>
    <w:rsid w:val="002C187D"/>
    <w:rsid w:val="002F3051"/>
    <w:rsid w:val="002F61B4"/>
    <w:rsid w:val="003026DD"/>
    <w:rsid w:val="003042E2"/>
    <w:rsid w:val="00315396"/>
    <w:rsid w:val="003154BA"/>
    <w:rsid w:val="00325B0E"/>
    <w:rsid w:val="0033061D"/>
    <w:rsid w:val="00334EC7"/>
    <w:rsid w:val="00343EB4"/>
    <w:rsid w:val="00344067"/>
    <w:rsid w:val="00350717"/>
    <w:rsid w:val="00352D69"/>
    <w:rsid w:val="00357811"/>
    <w:rsid w:val="00362C67"/>
    <w:rsid w:val="00375888"/>
    <w:rsid w:val="003914CF"/>
    <w:rsid w:val="003A2E6B"/>
    <w:rsid w:val="003A6A71"/>
    <w:rsid w:val="003A7171"/>
    <w:rsid w:val="003B372F"/>
    <w:rsid w:val="003C3A05"/>
    <w:rsid w:val="003E1930"/>
    <w:rsid w:val="003E526D"/>
    <w:rsid w:val="003F0805"/>
    <w:rsid w:val="003F15E8"/>
    <w:rsid w:val="004015D3"/>
    <w:rsid w:val="00402442"/>
    <w:rsid w:val="00403DA0"/>
    <w:rsid w:val="0042016F"/>
    <w:rsid w:val="0042617C"/>
    <w:rsid w:val="00435B0A"/>
    <w:rsid w:val="00436398"/>
    <w:rsid w:val="004764D1"/>
    <w:rsid w:val="004779C5"/>
    <w:rsid w:val="00481E41"/>
    <w:rsid w:val="004865CD"/>
    <w:rsid w:val="004A089B"/>
    <w:rsid w:val="004B4F8D"/>
    <w:rsid w:val="004C3803"/>
    <w:rsid w:val="004C729C"/>
    <w:rsid w:val="004D0339"/>
    <w:rsid w:val="004D0CD6"/>
    <w:rsid w:val="004D1D4B"/>
    <w:rsid w:val="004D358D"/>
    <w:rsid w:val="004F2D4E"/>
    <w:rsid w:val="005001A0"/>
    <w:rsid w:val="00511FF8"/>
    <w:rsid w:val="00515F48"/>
    <w:rsid w:val="00525CED"/>
    <w:rsid w:val="005418D1"/>
    <w:rsid w:val="0055733D"/>
    <w:rsid w:val="00564146"/>
    <w:rsid w:val="00564605"/>
    <w:rsid w:val="0056598D"/>
    <w:rsid w:val="00586CEE"/>
    <w:rsid w:val="00592A82"/>
    <w:rsid w:val="00593E7A"/>
    <w:rsid w:val="005A222E"/>
    <w:rsid w:val="005B6E87"/>
    <w:rsid w:val="005C0739"/>
    <w:rsid w:val="005C3304"/>
    <w:rsid w:val="005C64A7"/>
    <w:rsid w:val="005D4470"/>
    <w:rsid w:val="005D5358"/>
    <w:rsid w:val="0060002D"/>
    <w:rsid w:val="006001A7"/>
    <w:rsid w:val="00617E20"/>
    <w:rsid w:val="00633D72"/>
    <w:rsid w:val="00665161"/>
    <w:rsid w:val="00671D73"/>
    <w:rsid w:val="00673815"/>
    <w:rsid w:val="00674C24"/>
    <w:rsid w:val="006807B2"/>
    <w:rsid w:val="00680B7D"/>
    <w:rsid w:val="0068740F"/>
    <w:rsid w:val="00687C28"/>
    <w:rsid w:val="00697E89"/>
    <w:rsid w:val="006A1421"/>
    <w:rsid w:val="006A1C6E"/>
    <w:rsid w:val="006B1344"/>
    <w:rsid w:val="006E4933"/>
    <w:rsid w:val="006E5884"/>
    <w:rsid w:val="006E6323"/>
    <w:rsid w:val="006E7604"/>
    <w:rsid w:val="006F5213"/>
    <w:rsid w:val="007016D0"/>
    <w:rsid w:val="00701A1A"/>
    <w:rsid w:val="007037A6"/>
    <w:rsid w:val="00740E72"/>
    <w:rsid w:val="0074579E"/>
    <w:rsid w:val="007457D4"/>
    <w:rsid w:val="007522CC"/>
    <w:rsid w:val="00761487"/>
    <w:rsid w:val="00765D28"/>
    <w:rsid w:val="0077556E"/>
    <w:rsid w:val="007833C0"/>
    <w:rsid w:val="007B4B31"/>
    <w:rsid w:val="007D39BD"/>
    <w:rsid w:val="007E1C59"/>
    <w:rsid w:val="007F01AD"/>
    <w:rsid w:val="007F1165"/>
    <w:rsid w:val="007F4CB5"/>
    <w:rsid w:val="008212AF"/>
    <w:rsid w:val="00834C68"/>
    <w:rsid w:val="008428A1"/>
    <w:rsid w:val="00863957"/>
    <w:rsid w:val="0087427E"/>
    <w:rsid w:val="00874812"/>
    <w:rsid w:val="00875FC6"/>
    <w:rsid w:val="0089566E"/>
    <w:rsid w:val="008A15A5"/>
    <w:rsid w:val="008A41BF"/>
    <w:rsid w:val="008B199B"/>
    <w:rsid w:val="008B7F1D"/>
    <w:rsid w:val="008C1FA9"/>
    <w:rsid w:val="008C2631"/>
    <w:rsid w:val="008C3DEE"/>
    <w:rsid w:val="008D2038"/>
    <w:rsid w:val="0090017E"/>
    <w:rsid w:val="0091483D"/>
    <w:rsid w:val="00915B9B"/>
    <w:rsid w:val="00922188"/>
    <w:rsid w:val="00922672"/>
    <w:rsid w:val="00930141"/>
    <w:rsid w:val="009340CF"/>
    <w:rsid w:val="0094232B"/>
    <w:rsid w:val="00943027"/>
    <w:rsid w:val="00951614"/>
    <w:rsid w:val="00990999"/>
    <w:rsid w:val="009950D4"/>
    <w:rsid w:val="00997096"/>
    <w:rsid w:val="009975E8"/>
    <w:rsid w:val="009E2CFC"/>
    <w:rsid w:val="009F071D"/>
    <w:rsid w:val="009F29A0"/>
    <w:rsid w:val="009F3084"/>
    <w:rsid w:val="009F3C63"/>
    <w:rsid w:val="009F5238"/>
    <w:rsid w:val="00A0418D"/>
    <w:rsid w:val="00A24ED7"/>
    <w:rsid w:val="00A41B2B"/>
    <w:rsid w:val="00A554B8"/>
    <w:rsid w:val="00A5602E"/>
    <w:rsid w:val="00A56167"/>
    <w:rsid w:val="00A647FD"/>
    <w:rsid w:val="00A65333"/>
    <w:rsid w:val="00A6717F"/>
    <w:rsid w:val="00A80DFE"/>
    <w:rsid w:val="00A879AF"/>
    <w:rsid w:val="00A959E6"/>
    <w:rsid w:val="00AA42C5"/>
    <w:rsid w:val="00AA5FCB"/>
    <w:rsid w:val="00AB15EA"/>
    <w:rsid w:val="00AB5A78"/>
    <w:rsid w:val="00AE0799"/>
    <w:rsid w:val="00B10079"/>
    <w:rsid w:val="00B16D2D"/>
    <w:rsid w:val="00B45417"/>
    <w:rsid w:val="00B6248A"/>
    <w:rsid w:val="00B739DA"/>
    <w:rsid w:val="00B9187A"/>
    <w:rsid w:val="00B9489C"/>
    <w:rsid w:val="00B95F24"/>
    <w:rsid w:val="00B97976"/>
    <w:rsid w:val="00BB5582"/>
    <w:rsid w:val="00BB7F38"/>
    <w:rsid w:val="00BC0F3E"/>
    <w:rsid w:val="00BC4940"/>
    <w:rsid w:val="00BD078A"/>
    <w:rsid w:val="00BD1BD6"/>
    <w:rsid w:val="00BD7E77"/>
    <w:rsid w:val="00BD7F0F"/>
    <w:rsid w:val="00BE205C"/>
    <w:rsid w:val="00BE2FD4"/>
    <w:rsid w:val="00BE3F81"/>
    <w:rsid w:val="00BF2E80"/>
    <w:rsid w:val="00BF3B4F"/>
    <w:rsid w:val="00BF4A8A"/>
    <w:rsid w:val="00BF6210"/>
    <w:rsid w:val="00C01A42"/>
    <w:rsid w:val="00C02F66"/>
    <w:rsid w:val="00C1496B"/>
    <w:rsid w:val="00C279B4"/>
    <w:rsid w:val="00C30EE1"/>
    <w:rsid w:val="00C4453A"/>
    <w:rsid w:val="00C4660B"/>
    <w:rsid w:val="00C46D98"/>
    <w:rsid w:val="00C60FBB"/>
    <w:rsid w:val="00C70722"/>
    <w:rsid w:val="00C766B7"/>
    <w:rsid w:val="00C82520"/>
    <w:rsid w:val="00C86DA5"/>
    <w:rsid w:val="00C903D7"/>
    <w:rsid w:val="00C94421"/>
    <w:rsid w:val="00C94FB3"/>
    <w:rsid w:val="00CB5257"/>
    <w:rsid w:val="00CC2844"/>
    <w:rsid w:val="00CC315A"/>
    <w:rsid w:val="00CC7259"/>
    <w:rsid w:val="00CD341B"/>
    <w:rsid w:val="00CD4C5C"/>
    <w:rsid w:val="00CF4124"/>
    <w:rsid w:val="00D0151F"/>
    <w:rsid w:val="00D032EC"/>
    <w:rsid w:val="00D040B8"/>
    <w:rsid w:val="00D04674"/>
    <w:rsid w:val="00D2136B"/>
    <w:rsid w:val="00D30F52"/>
    <w:rsid w:val="00D355DD"/>
    <w:rsid w:val="00D356B5"/>
    <w:rsid w:val="00D356FB"/>
    <w:rsid w:val="00D47990"/>
    <w:rsid w:val="00D50789"/>
    <w:rsid w:val="00D508F6"/>
    <w:rsid w:val="00D533E5"/>
    <w:rsid w:val="00D56CFC"/>
    <w:rsid w:val="00D640B9"/>
    <w:rsid w:val="00D707A1"/>
    <w:rsid w:val="00D71790"/>
    <w:rsid w:val="00D860BA"/>
    <w:rsid w:val="00D86E03"/>
    <w:rsid w:val="00D904D7"/>
    <w:rsid w:val="00DA4FD2"/>
    <w:rsid w:val="00DA6702"/>
    <w:rsid w:val="00DB159A"/>
    <w:rsid w:val="00DB62F5"/>
    <w:rsid w:val="00DC7D7C"/>
    <w:rsid w:val="00DD2703"/>
    <w:rsid w:val="00DD397E"/>
    <w:rsid w:val="00DD686A"/>
    <w:rsid w:val="00E16686"/>
    <w:rsid w:val="00E26572"/>
    <w:rsid w:val="00E5431A"/>
    <w:rsid w:val="00E55D81"/>
    <w:rsid w:val="00E6124B"/>
    <w:rsid w:val="00E72D38"/>
    <w:rsid w:val="00E74882"/>
    <w:rsid w:val="00E7495E"/>
    <w:rsid w:val="00E806F7"/>
    <w:rsid w:val="00E82DA3"/>
    <w:rsid w:val="00E8592F"/>
    <w:rsid w:val="00EA0144"/>
    <w:rsid w:val="00ED5FEF"/>
    <w:rsid w:val="00ED697F"/>
    <w:rsid w:val="00EE2C97"/>
    <w:rsid w:val="00EE4AFE"/>
    <w:rsid w:val="00EE5A14"/>
    <w:rsid w:val="00EE5C2D"/>
    <w:rsid w:val="00EF3737"/>
    <w:rsid w:val="00F01A28"/>
    <w:rsid w:val="00F0433D"/>
    <w:rsid w:val="00F066A7"/>
    <w:rsid w:val="00F144D3"/>
    <w:rsid w:val="00F16F8E"/>
    <w:rsid w:val="00F200AC"/>
    <w:rsid w:val="00F275CF"/>
    <w:rsid w:val="00F54EB2"/>
    <w:rsid w:val="00F63AA2"/>
    <w:rsid w:val="00F67E86"/>
    <w:rsid w:val="00F70E0D"/>
    <w:rsid w:val="00F8119D"/>
    <w:rsid w:val="00F92FC0"/>
    <w:rsid w:val="00FA45A6"/>
    <w:rsid w:val="00FB3FD5"/>
    <w:rsid w:val="00FC0027"/>
    <w:rsid w:val="00FC24B2"/>
    <w:rsid w:val="00FC3EAC"/>
    <w:rsid w:val="00FC4E6B"/>
    <w:rsid w:val="00FD6ED7"/>
    <w:rsid w:val="00FE090A"/>
    <w:rsid w:val="00FF0E7D"/>
    <w:rsid w:val="00FF36B6"/>
    <w:rsid w:val="00FF4EB3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0E4E7"/>
  <w15:chartTrackingRefBased/>
  <w15:docId w15:val="{90CF62BD-B9E9-45FA-B90C-FC586A5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1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98"/>
    <w:pPr>
      <w:pBdr>
        <w:top w:val="single" w:sz="24" w:space="0" w:color="84FFDF" w:themeColor="accent1"/>
        <w:left w:val="single" w:sz="24" w:space="0" w:color="84FFDF" w:themeColor="accent1"/>
        <w:bottom w:val="single" w:sz="24" w:space="0" w:color="84FFDF" w:themeColor="accent1"/>
        <w:right w:val="single" w:sz="24" w:space="0" w:color="84FFDF" w:themeColor="accent1"/>
      </w:pBdr>
      <w:shd w:val="clear" w:color="auto" w:fill="84FFDF" w:themeFill="accent1"/>
      <w:spacing w:after="0"/>
      <w:outlineLvl w:val="0"/>
    </w:pPr>
    <w:rPr>
      <w:caps/>
      <w:color w:val="333333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9B"/>
    <w:pPr>
      <w:pBdr>
        <w:top w:val="single" w:sz="24" w:space="0" w:color="E6FFF8" w:themeColor="accent1" w:themeTint="33"/>
        <w:left w:val="single" w:sz="24" w:space="0" w:color="E6FFF8" w:themeColor="accent1" w:themeTint="33"/>
        <w:bottom w:val="single" w:sz="24" w:space="0" w:color="E6FFF8" w:themeColor="accent1" w:themeTint="33"/>
        <w:right w:val="single" w:sz="24" w:space="0" w:color="E6FFF8" w:themeColor="accent1" w:themeTint="33"/>
      </w:pBdr>
      <w:shd w:val="clear" w:color="auto" w:fill="E6FF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9B"/>
    <w:pPr>
      <w:pBdr>
        <w:top w:val="single" w:sz="6" w:space="2" w:color="84FFDF" w:themeColor="accent1"/>
      </w:pBdr>
      <w:spacing w:before="300" w:after="0"/>
      <w:outlineLvl w:val="2"/>
    </w:pPr>
    <w:rPr>
      <w:caps/>
      <w:color w:val="00C08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B9B"/>
    <w:pPr>
      <w:pBdr>
        <w:top w:val="dotted" w:sz="6" w:space="2" w:color="84FFDF" w:themeColor="accent1"/>
      </w:pBdr>
      <w:spacing w:before="200" w:after="0"/>
      <w:outlineLvl w:val="3"/>
    </w:pPr>
    <w:rPr>
      <w:caps/>
      <w:color w:val="22FF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9B"/>
    <w:pPr>
      <w:pBdr>
        <w:bottom w:val="single" w:sz="6" w:space="1" w:color="84FFDF" w:themeColor="accent1"/>
      </w:pBdr>
      <w:spacing w:before="200" w:after="0"/>
      <w:outlineLvl w:val="4"/>
    </w:pPr>
    <w:rPr>
      <w:caps/>
      <w:color w:val="22FF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9B"/>
    <w:pPr>
      <w:pBdr>
        <w:bottom w:val="dotted" w:sz="6" w:space="1" w:color="84FFDF" w:themeColor="accent1"/>
      </w:pBdr>
      <w:spacing w:before="200" w:after="0"/>
      <w:outlineLvl w:val="5"/>
    </w:pPr>
    <w:rPr>
      <w:caps/>
      <w:color w:val="22FF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9B"/>
    <w:pPr>
      <w:spacing w:before="200" w:after="0"/>
      <w:outlineLvl w:val="6"/>
    </w:pPr>
    <w:rPr>
      <w:caps/>
      <w:color w:val="22FF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98"/>
    <w:rPr>
      <w:caps/>
      <w:color w:val="333333"/>
      <w:spacing w:val="15"/>
      <w:sz w:val="22"/>
      <w:szCs w:val="22"/>
      <w:shd w:val="clear" w:color="auto" w:fill="84FFD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5B9B"/>
    <w:rPr>
      <w:caps/>
      <w:spacing w:val="15"/>
      <w:shd w:val="clear" w:color="auto" w:fill="E6FF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15B9B"/>
    <w:rPr>
      <w:caps/>
      <w:color w:val="00C08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15B9B"/>
    <w:rPr>
      <w:caps/>
      <w:color w:val="22FF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9B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F92FC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siteContent">
    <w:name w:val="Website Content"/>
    <w:basedOn w:val="Normal"/>
    <w:link w:val="WebsiteContentChar"/>
    <w:qFormat/>
    <w:rsid w:val="00F92FC0"/>
    <w:pPr>
      <w:pBdr>
        <w:left w:val="single" w:sz="4" w:space="4" w:color="auto"/>
      </w:pBdr>
      <w:ind w:left="284" w:right="284"/>
    </w:pPr>
    <w:rPr>
      <w:rFonts w:ascii="Courier New" w:hAnsi="Courier New"/>
    </w:rPr>
  </w:style>
  <w:style w:type="character" w:customStyle="1" w:styleId="WebsiteContentChar">
    <w:name w:val="Website Content Char"/>
    <w:basedOn w:val="DefaultParagraphFont"/>
    <w:link w:val="WebsiteContent"/>
    <w:rsid w:val="00F92FC0"/>
    <w:rPr>
      <w:rFonts w:ascii="Courier New" w:eastAsia="Calibri" w:hAnsi="Courier New" w:cs="Times New Roman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418D1"/>
    <w:pPr>
      <w:spacing w:before="0" w:after="120"/>
    </w:pPr>
    <w:rPr>
      <w:bCs/>
      <w:color w:val="000000" w:themeColor="text1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F8E"/>
    <w:pPr>
      <w:spacing w:before="0" w:after="0"/>
    </w:pPr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8E"/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5B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5B9B"/>
    <w:rPr>
      <w:b/>
      <w:bCs/>
    </w:rPr>
  </w:style>
  <w:style w:type="character" w:styleId="Emphasis">
    <w:name w:val="Emphasis"/>
    <w:uiPriority w:val="20"/>
    <w:qFormat/>
    <w:rsid w:val="00915B9B"/>
    <w:rPr>
      <w:caps/>
      <w:color w:val="00C08E" w:themeColor="accent1" w:themeShade="7F"/>
      <w:spacing w:val="5"/>
    </w:rPr>
  </w:style>
  <w:style w:type="paragraph" w:styleId="NoSpacing">
    <w:name w:val="No Spacing"/>
    <w:uiPriority w:val="1"/>
    <w:qFormat/>
    <w:rsid w:val="0091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B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9B"/>
    <w:pPr>
      <w:spacing w:before="240" w:after="240" w:line="240" w:lineRule="auto"/>
      <w:ind w:left="1080" w:right="1080"/>
      <w:jc w:val="center"/>
    </w:pPr>
    <w:rPr>
      <w:color w:val="84FFD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9B"/>
    <w:rPr>
      <w:color w:val="84FFDF" w:themeColor="accent1"/>
      <w:sz w:val="24"/>
      <w:szCs w:val="24"/>
    </w:rPr>
  </w:style>
  <w:style w:type="character" w:styleId="SubtleEmphasis">
    <w:name w:val="Subtle Emphasis"/>
    <w:uiPriority w:val="19"/>
    <w:qFormat/>
    <w:rsid w:val="00915B9B"/>
    <w:rPr>
      <w:i/>
      <w:iCs/>
      <w:color w:val="00C08E" w:themeColor="accent1" w:themeShade="7F"/>
    </w:rPr>
  </w:style>
  <w:style w:type="character" w:styleId="IntenseEmphasis">
    <w:name w:val="Intense Emphasis"/>
    <w:uiPriority w:val="21"/>
    <w:qFormat/>
    <w:rsid w:val="00915B9B"/>
    <w:rPr>
      <w:b/>
      <w:bCs/>
      <w:caps/>
      <w:color w:val="00C08E" w:themeColor="accent1" w:themeShade="7F"/>
      <w:spacing w:val="10"/>
    </w:rPr>
  </w:style>
  <w:style w:type="character" w:styleId="SubtleReference">
    <w:name w:val="Subtle Reference"/>
    <w:uiPriority w:val="31"/>
    <w:qFormat/>
    <w:rsid w:val="00915B9B"/>
    <w:rPr>
      <w:b/>
      <w:bCs/>
      <w:color w:val="84FFDF" w:themeColor="accent1"/>
    </w:rPr>
  </w:style>
  <w:style w:type="character" w:styleId="IntenseReference">
    <w:name w:val="Intense Reference"/>
    <w:uiPriority w:val="32"/>
    <w:qFormat/>
    <w:rsid w:val="00915B9B"/>
    <w:rPr>
      <w:b/>
      <w:bCs/>
      <w:i/>
      <w:iCs/>
      <w:caps/>
      <w:color w:val="84FFDF" w:themeColor="accent1"/>
    </w:rPr>
  </w:style>
  <w:style w:type="character" w:styleId="BookTitle">
    <w:name w:val="Book Title"/>
    <w:uiPriority w:val="33"/>
    <w:qFormat/>
    <w:rsid w:val="00915B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15B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1D"/>
  </w:style>
  <w:style w:type="paragraph" w:styleId="Footer">
    <w:name w:val="footer"/>
    <w:basedOn w:val="Normal"/>
    <w:link w:val="Foot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1D"/>
  </w:style>
  <w:style w:type="paragraph" w:styleId="TOC1">
    <w:name w:val="toc 1"/>
    <w:basedOn w:val="Normal"/>
    <w:next w:val="Normal"/>
    <w:autoRedefine/>
    <w:uiPriority w:val="39"/>
    <w:unhideWhenUsed/>
    <w:rsid w:val="00435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B0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5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5C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707A1"/>
    <w:pPr>
      <w:spacing w:after="100"/>
      <w:ind w:left="400"/>
    </w:pPr>
  </w:style>
  <w:style w:type="paragraph" w:customStyle="1" w:styleId="Summary">
    <w:name w:val="Summary"/>
    <w:basedOn w:val="Normal"/>
    <w:link w:val="SummaryChar"/>
    <w:qFormat/>
    <w:rsid w:val="00F16F8E"/>
    <w:pPr>
      <w:jc w:val="left"/>
    </w:pPr>
    <w:rPr>
      <w:sz w:val="36"/>
      <w:szCs w:val="24"/>
      <w:lang w:val="en-GB"/>
    </w:rPr>
  </w:style>
  <w:style w:type="character" w:customStyle="1" w:styleId="SummaryChar">
    <w:name w:val="Summary Char"/>
    <w:basedOn w:val="DefaultParagraphFont"/>
    <w:link w:val="Summary"/>
    <w:rsid w:val="00F16F8E"/>
    <w:rPr>
      <w:sz w:val="3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4FFDF"/>
      </a:accent1>
      <a:accent2>
        <a:srgbClr val="333333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fb7b4b-871d-4c24-9d42-16b14ecd044c" xsi:nil="true"/>
    <lcf76f155ced4ddcb4097134ff3c332f xmlns="51c7d8ad-74c8-4833-8478-0d0a5cafce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96248A2D0E04D87B9DBB54D269DA4" ma:contentTypeVersion="18" ma:contentTypeDescription="Create a new document." ma:contentTypeScope="" ma:versionID="f22bde94a6705f7f7e236c14bc19f189">
  <xsd:schema xmlns:xsd="http://www.w3.org/2001/XMLSchema" xmlns:xs="http://www.w3.org/2001/XMLSchema" xmlns:p="http://schemas.microsoft.com/office/2006/metadata/properties" xmlns:ns2="51c7d8ad-74c8-4833-8478-0d0a5cafce0c" xmlns:ns3="6dfb7b4b-871d-4c24-9d42-16b14ecd044c" targetNamespace="http://schemas.microsoft.com/office/2006/metadata/properties" ma:root="true" ma:fieldsID="273248db29f554cba2c15e8dd349c138" ns2:_="" ns3:_="">
    <xsd:import namespace="51c7d8ad-74c8-4833-8478-0d0a5cafce0c"/>
    <xsd:import namespace="6dfb7b4b-871d-4c24-9d42-16b14ecd0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7d8ad-74c8-4833-8478-0d0a5cafc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ee60025-c679-4a62-8c04-7497c58c13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7b4b-871d-4c24-9d42-16b14ecd044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eba7f03-0d99-448d-81e1-4bd1ef8a7665}" ma:internalName="TaxCatchAll" ma:showField="CatchAllData" ma:web="6dfb7b4b-871d-4c24-9d42-16b14ecd04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D086-0F90-421A-9F92-4EE66F14948F}">
  <ds:schemaRefs>
    <ds:schemaRef ds:uri="http://schemas.microsoft.com/office/2006/metadata/properties"/>
    <ds:schemaRef ds:uri="http://schemas.microsoft.com/office/infopath/2007/PartnerControls"/>
    <ds:schemaRef ds:uri="6dfb7b4b-871d-4c24-9d42-16b14ecd044c"/>
    <ds:schemaRef ds:uri="51c7d8ad-74c8-4833-8478-0d0a5cafce0c"/>
  </ds:schemaRefs>
</ds:datastoreItem>
</file>

<file path=customXml/itemProps2.xml><?xml version="1.0" encoding="utf-8"?>
<ds:datastoreItem xmlns:ds="http://schemas.openxmlformats.org/officeDocument/2006/customXml" ds:itemID="{46D2A313-2708-4945-822C-3D56F02B1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1CEA-A143-4558-818B-41981F661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7d8ad-74c8-4833-8478-0d0a5cafce0c"/>
    <ds:schemaRef ds:uri="6dfb7b4b-871d-4c24-9d42-16b14ecd0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55F36-5D4A-4F56-B31D-F4C1095A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325</cp:revision>
  <cp:lastPrinted>2024-03-29T11:12:00Z</cp:lastPrinted>
  <dcterms:created xsi:type="dcterms:W3CDTF">2022-07-24T12:37:00Z</dcterms:created>
  <dcterms:modified xsi:type="dcterms:W3CDTF">2025-07-24T09:09:00Z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0x0101005B996248A2D0E04D87B9DBB54D269DA4</vt:lpwstr>
  </property>
  <property fmtid="{D5CDD505-2E9C-101B-9397-08002B2CF9AE}" pid="3" name="MediaServiceImageTags">
    <vt:lpwstr/>
  </property>
  <property fmtid="{D5CDD505-2E9C-101B-9397-08002B2CF9AE}" pid="4" name="GrammarlyDocumentId">
    <vt:lpwstr>d9be37958dcca3e48db3d0d7c7c8ddc1f48bd6f98800177b1cd711608b7c502a</vt:lpwstr>
  </property>
</Properties>
</file>