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7DEE5" w14:textId="5DF0463B" w:rsidR="007037A6" w:rsidRDefault="00625F4E" w:rsidP="00D508F6">
      <w:pPr>
        <w:jc w:val="center"/>
        <w:rPr>
          <w:b/>
          <w:bCs/>
          <w:sz w:val="32"/>
          <w:szCs w:val="32"/>
          <w:lang w:val="en-GB"/>
        </w:rPr>
      </w:pPr>
      <w:bookmarkStart w:id="0" w:name="_Toc109378508"/>
      <w:r>
        <w:rPr>
          <w:b/>
          <w:bCs/>
          <w:noProof/>
          <w:sz w:val="32"/>
          <w:szCs w:val="32"/>
          <w:lang w:val="en-GB"/>
        </w:rPr>
        <mc:AlternateContent>
          <mc:Choice Requires="wps">
            <w:drawing>
              <wp:anchor distT="0" distB="0" distL="114300" distR="114300" simplePos="0" relativeHeight="251661312" behindDoc="0" locked="0" layoutInCell="1" allowOverlap="1" wp14:anchorId="55931C04" wp14:editId="65C3384C">
                <wp:simplePos x="0" y="0"/>
                <wp:positionH relativeFrom="margin">
                  <wp:align>center</wp:align>
                </wp:positionH>
                <wp:positionV relativeFrom="page">
                  <wp:posOffset>6263640</wp:posOffset>
                </wp:positionV>
                <wp:extent cx="6479540" cy="2437765"/>
                <wp:effectExtent l="0" t="0" r="0" b="635"/>
                <wp:wrapTopAndBottom/>
                <wp:docPr id="1863069358" name="Text Box 3"/>
                <wp:cNvGraphicFramePr/>
                <a:graphic xmlns:a="http://schemas.openxmlformats.org/drawingml/2006/main">
                  <a:graphicData uri="http://schemas.microsoft.com/office/word/2010/wordprocessingShape">
                    <wps:wsp>
                      <wps:cNvSpPr txBox="1"/>
                      <wps:spPr>
                        <a:xfrm>
                          <a:off x="0" y="0"/>
                          <a:ext cx="6479540" cy="2437765"/>
                        </a:xfrm>
                        <a:prstGeom prst="rect">
                          <a:avLst/>
                        </a:prstGeom>
                        <a:solidFill>
                          <a:schemeClr val="lt1"/>
                        </a:solidFill>
                        <a:ln w="6350">
                          <a:noFill/>
                        </a:ln>
                      </wps:spPr>
                      <wps:txb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31C04" id="_x0000_t202" coordsize="21600,21600" o:spt="202" path="m,l,21600r21600,l21600,xe">
                <v:stroke joinstyle="miter"/>
                <v:path gradientshapeok="t" o:connecttype="rect"/>
              </v:shapetype>
              <v:shape id="Text Box 3" o:spid="_x0000_s1026" type="#_x0000_t202" style="position:absolute;left:0;text-align:left;margin-left:0;margin-top:493.2pt;width:510.2pt;height:191.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" fillcolor="white [3201]" stroked="f" strokeweight=".5pt">
                <v:textbo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v:textbox>
                <w10:wrap type="topAndBottom" anchorx="margin" anchory="page"/>
              </v:shape>
            </w:pict>
          </mc:Fallback>
        </mc:AlternateContent>
      </w:r>
      <w:r>
        <w:rPr>
          <w:b/>
          <w:bCs/>
          <w:noProof/>
          <w:sz w:val="32"/>
          <w:szCs w:val="32"/>
          <w:lang w:val="en-GB"/>
        </w:rPr>
        <mc:AlternateContent>
          <mc:Choice Requires="wps">
            <w:drawing>
              <wp:anchor distT="0" distB="0" distL="114300" distR="114300" simplePos="0" relativeHeight="251662336" behindDoc="0" locked="0" layoutInCell="1" allowOverlap="1" wp14:anchorId="1F0CCC54" wp14:editId="5084B89A">
                <wp:simplePos x="0" y="0"/>
                <wp:positionH relativeFrom="margin">
                  <wp:align>center</wp:align>
                </wp:positionH>
                <wp:positionV relativeFrom="page">
                  <wp:posOffset>5135880</wp:posOffset>
                </wp:positionV>
                <wp:extent cx="6479540" cy="935990"/>
                <wp:effectExtent l="0" t="0" r="0" b="0"/>
                <wp:wrapTopAndBottom/>
                <wp:docPr id="984272399" name="Text Box 4"/>
                <wp:cNvGraphicFramePr/>
                <a:graphic xmlns:a="http://schemas.openxmlformats.org/drawingml/2006/main">
                  <a:graphicData uri="http://schemas.microsoft.com/office/word/2010/wordprocessingShape">
                    <wps:wsp>
                      <wps:cNvSpPr txBox="1"/>
                      <wps:spPr>
                        <a:xfrm>
                          <a:off x="0" y="0"/>
                          <a:ext cx="6479540" cy="935990"/>
                        </a:xfrm>
                        <a:prstGeom prst="rect">
                          <a:avLst/>
                        </a:prstGeom>
                        <a:solidFill>
                          <a:schemeClr val="lt1"/>
                        </a:solidFill>
                        <a:ln w="6350">
                          <a:noFill/>
                        </a:ln>
                      </wps:spPr>
                      <wps:txb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CC54" id="Text Box 4" o:spid="_x0000_s1027" type="#_x0000_t202" style="position:absolute;left:0;text-align:left;margin-left:0;margin-top:404.4pt;width:510.2pt;height:7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" fillcolor="white [3201]" stroked="f" strokeweight=".5pt">
                <v:textbo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v:textbox>
                <w10:wrap type="topAndBottom" anchorx="margin" anchory="page"/>
              </v:shape>
            </w:pict>
          </mc:Fallback>
        </mc:AlternateContent>
      </w:r>
      <w:r>
        <w:rPr>
          <w:b/>
          <w:bCs/>
          <w:noProof/>
          <w:sz w:val="32"/>
          <w:szCs w:val="32"/>
          <w:lang w:val="en-GB"/>
        </w:rPr>
        <w:drawing>
          <wp:anchor distT="0" distB="0" distL="114300" distR="114300" simplePos="0" relativeHeight="251663360" behindDoc="0" locked="0" layoutInCell="1" allowOverlap="1" wp14:anchorId="084DE673" wp14:editId="627292CC">
            <wp:simplePos x="0" y="0"/>
            <wp:positionH relativeFrom="page">
              <wp:posOffset>-635</wp:posOffset>
            </wp:positionH>
            <wp:positionV relativeFrom="margin">
              <wp:align>top</wp:align>
            </wp:positionV>
            <wp:extent cx="7568565" cy="4564380"/>
            <wp:effectExtent l="0" t="0" r="0" b="7620"/>
            <wp:wrapTopAndBottom/>
            <wp:docPr id="716446470" name="Picture 1" descr="A couple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46470" name="Picture 1" descr="A couple of people sitting at a table&#10;&#10;Description automatically generated"/>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7569108" cy="4564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7CB901" w14:textId="3A5AB0AC" w:rsidR="00352D69" w:rsidRDefault="00625F4E" w:rsidP="00D50789">
      <w:pPr>
        <w:tabs>
          <w:tab w:val="left" w:pos="2568"/>
        </w:tabs>
        <w:rPr>
          <w:b/>
          <w:bCs/>
          <w:sz w:val="32"/>
          <w:szCs w:val="32"/>
          <w:lang w:val="en-GB"/>
        </w:rPr>
      </w:pPr>
      <w:r>
        <w:rPr>
          <w:noProof/>
        </w:rPr>
        <w:drawing>
          <wp:anchor distT="0" distB="0" distL="114300" distR="114300" simplePos="0" relativeHeight="251660288" behindDoc="0" locked="0" layoutInCell="1" allowOverlap="1" wp14:anchorId="151A3238" wp14:editId="267682F9">
            <wp:simplePos x="0" y="0"/>
            <wp:positionH relativeFrom="column">
              <wp:posOffset>3375660</wp:posOffset>
            </wp:positionH>
            <wp:positionV relativeFrom="page">
              <wp:posOffset>9456420</wp:posOffset>
            </wp:positionV>
            <wp:extent cx="2521585" cy="640080"/>
            <wp:effectExtent l="0" t="0" r="0" b="7620"/>
            <wp:wrapTopAndBottom/>
            <wp:docPr id="1089526122" name="Picture 10895261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585" cy="640080"/>
                    </a:xfrm>
                    <a:prstGeom prst="rect">
                      <a:avLst/>
                    </a:prstGeom>
                  </pic:spPr>
                </pic:pic>
              </a:graphicData>
            </a:graphic>
            <wp14:sizeRelH relativeFrom="margin">
              <wp14:pctWidth>0</wp14:pctWidth>
            </wp14:sizeRelH>
            <wp14:sizeRelV relativeFrom="margin">
              <wp14:pctHeight>0</wp14:pctHeight>
            </wp14:sizeRelV>
          </wp:anchor>
        </w:drawing>
      </w:r>
      <w:r w:rsidR="00D50789">
        <w:rPr>
          <w:b/>
          <w:bCs/>
          <w:sz w:val="32"/>
          <w:szCs w:val="32"/>
          <w:lang w:val="en-GB"/>
        </w:rPr>
        <w:tab/>
      </w:r>
    </w:p>
    <w:p w14:paraId="7B8A9120" w14:textId="5319EF68" w:rsidR="008C3DEE" w:rsidRDefault="008C3DEE" w:rsidP="00D508F6">
      <w:pPr>
        <w:jc w:val="center"/>
        <w:rPr>
          <w:b/>
          <w:bCs/>
          <w:sz w:val="32"/>
          <w:szCs w:val="32"/>
          <w:lang w:val="en-GB"/>
        </w:rPr>
      </w:pPr>
    </w:p>
    <w:p w14:paraId="52C0BC83" w14:textId="4F9A1F4D" w:rsidR="008B199B" w:rsidRPr="009057C7" w:rsidRDefault="008B199B" w:rsidP="008B199B">
      <w:pPr>
        <w:pStyle w:val="Heading1"/>
        <w:rPr>
          <w:sz w:val="24"/>
          <w:szCs w:val="24"/>
          <w:lang w:val="en-GB"/>
        </w:rPr>
      </w:pPr>
      <w:bookmarkStart w:id="1" w:name="_Toc164513525"/>
      <w:bookmarkEnd w:id="0"/>
      <w:r w:rsidRPr="009057C7">
        <w:rPr>
          <w:sz w:val="24"/>
          <w:szCs w:val="24"/>
          <w:lang w:val="en-GB"/>
        </w:rPr>
        <w:lastRenderedPageBreak/>
        <w:t>Introduction</w:t>
      </w:r>
      <w:bookmarkEnd w:id="1"/>
    </w:p>
    <w:p w14:paraId="4EB4831F" w14:textId="4CE01F7F" w:rsidR="00824EC1" w:rsidRDefault="00EB344E" w:rsidP="002A1628">
      <w:r w:rsidRPr="009057C7">
        <w:rPr>
          <w:lang w:val="en-GB"/>
        </w:rPr>
        <w:t>The term alloknesis</w:t>
      </w:r>
      <w:r w:rsidR="007E1303" w:rsidRPr="009057C7">
        <w:rPr>
          <w:lang w:val="en-GB"/>
        </w:rPr>
        <w:t xml:space="preserve">, first coined by </w:t>
      </w:r>
      <w:r w:rsidR="007E1303" w:rsidRPr="009057C7">
        <w:rPr>
          <w:color w:val="231F20"/>
        </w:rPr>
        <w:t>LaMotte et al. in 1988</w:t>
      </w:r>
      <w:sdt>
        <w:sdtPr>
          <w:rPr>
            <w:color w:val="000000"/>
            <w:vertAlign w:val="superscript"/>
          </w:rPr>
          <w:tag w:val="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
          <w:id w:val="461081650"/>
          <w:placeholder>
            <w:docPart w:val="DefaultPlaceholder_-1854013440"/>
          </w:placeholder>
        </w:sdtPr>
        <w:sdtContent>
          <w:r w:rsidR="007522E0" w:rsidRPr="009057C7">
            <w:rPr>
              <w:color w:val="000000"/>
              <w:vertAlign w:val="superscript"/>
            </w:rPr>
            <w:t>1–4</w:t>
          </w:r>
        </w:sdtContent>
      </w:sdt>
      <w:r w:rsidR="007E1303" w:rsidRPr="009057C7">
        <w:rPr>
          <w:color w:val="231F20"/>
        </w:rPr>
        <w:t xml:space="preserve">, </w:t>
      </w:r>
      <w:r w:rsidR="00812730" w:rsidRPr="009057C7">
        <w:rPr>
          <w:color w:val="231F20"/>
        </w:rPr>
        <w:t>represent</w:t>
      </w:r>
      <w:r w:rsidR="00BE25EE" w:rsidRPr="009057C7">
        <w:rPr>
          <w:color w:val="231F20"/>
        </w:rPr>
        <w:t xml:space="preserve">s one of the </w:t>
      </w:r>
      <w:r w:rsidR="00D136B1" w:rsidRPr="009057C7">
        <w:rPr>
          <w:color w:val="231F20"/>
        </w:rPr>
        <w:t>mechanical itch dysesthesias</w:t>
      </w:r>
      <w:r w:rsidR="00E42A41" w:rsidRPr="009057C7">
        <w:rPr>
          <w:color w:val="231F20"/>
        </w:rPr>
        <w:t>, that describe</w:t>
      </w:r>
      <w:r w:rsidR="001A38AD" w:rsidRPr="009057C7">
        <w:rPr>
          <w:color w:val="231F20"/>
        </w:rPr>
        <w:t xml:space="preserve"> </w:t>
      </w:r>
      <w:r w:rsidR="001F6C7E" w:rsidRPr="009057C7">
        <w:t>dysfunctional sensory states, in which itch is evoked by light tactile stimuli (e.g. from clothing or touch), or by stimuli which normally</w:t>
      </w:r>
      <w:r w:rsidR="00107685" w:rsidRPr="009057C7">
        <w:t xml:space="preserve"> would only</w:t>
      </w:r>
      <w:r w:rsidR="001F6C7E" w:rsidRPr="009057C7">
        <w:t xml:space="preserve"> induce mild itching</w:t>
      </w:r>
      <w:r w:rsidR="007766FE" w:rsidRPr="009057C7">
        <w:t xml:space="preserve"> </w:t>
      </w:r>
      <w:sdt>
        <w:sdtPr>
          <w:rPr>
            <w:color w:val="000000"/>
            <w:vertAlign w:val="superscript"/>
          </w:rPr>
          <w:tag w:val="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
          <w:id w:val="1798094953"/>
          <w:placeholder>
            <w:docPart w:val="DefaultPlaceholder_-1854013440"/>
          </w:placeholder>
        </w:sdtPr>
        <w:sdtContent>
          <w:r w:rsidR="007522E0" w:rsidRPr="009057C7">
            <w:rPr>
              <w:color w:val="000000"/>
              <w:vertAlign w:val="superscript"/>
            </w:rPr>
            <w:t>1,5–8</w:t>
          </w:r>
        </w:sdtContent>
      </w:sdt>
      <w:r w:rsidR="00A06490" w:rsidRPr="009057C7">
        <w:t>.</w:t>
      </w:r>
      <w:r w:rsidR="007A64E3" w:rsidRPr="009057C7">
        <w:t xml:space="preserve"> </w:t>
      </w:r>
      <w:r w:rsidR="004C52D5" w:rsidRPr="009057C7">
        <w:t xml:space="preserve">Alloknesis </w:t>
      </w:r>
      <w:r w:rsidR="0024575D" w:rsidRPr="009057C7">
        <w:t>(“</w:t>
      </w:r>
      <w:proofErr w:type="spellStart"/>
      <w:r w:rsidR="0024575D" w:rsidRPr="009057C7">
        <w:t>allo</w:t>
      </w:r>
      <w:proofErr w:type="spellEnd"/>
      <w:r w:rsidR="0024575D" w:rsidRPr="009057C7">
        <w:t>”, and “</w:t>
      </w:r>
      <w:proofErr w:type="spellStart"/>
      <w:r w:rsidR="0024575D" w:rsidRPr="009057C7">
        <w:t>knesis</w:t>
      </w:r>
      <w:proofErr w:type="spellEnd"/>
      <w:r w:rsidR="0024575D" w:rsidRPr="009057C7">
        <w:t>”, an ancient Greek word for itching)</w:t>
      </w:r>
      <w:r w:rsidR="00B42CEC" w:rsidRPr="009057C7">
        <w:t xml:space="preserve"> </w:t>
      </w:r>
      <w:r w:rsidR="004C52D5" w:rsidRPr="009057C7">
        <w:t xml:space="preserve">is </w:t>
      </w:r>
      <w:r w:rsidR="0081713D" w:rsidRPr="009057C7">
        <w:t xml:space="preserve">described as a </w:t>
      </w:r>
      <w:r w:rsidR="004C52D5" w:rsidRPr="009057C7">
        <w:t xml:space="preserve">pruriceptive sensation or </w:t>
      </w:r>
      <w:r w:rsidR="009E5CE5" w:rsidRPr="009057C7">
        <w:t xml:space="preserve">a </w:t>
      </w:r>
      <w:r w:rsidR="004C52D5" w:rsidRPr="009057C7">
        <w:t>scratching behavior evoked by a stimulus that is normally non</w:t>
      </w:r>
      <w:r w:rsidR="00785ABA" w:rsidRPr="009057C7">
        <w:t xml:space="preserve"> itchy</w:t>
      </w:r>
      <w:r w:rsidR="00607D1D" w:rsidRPr="009057C7">
        <w:t xml:space="preserve">, such as light </w:t>
      </w:r>
      <w:r w:rsidR="00A22FE5" w:rsidRPr="009057C7">
        <w:t>stroking o</w:t>
      </w:r>
      <w:r w:rsidR="00F2748A" w:rsidRPr="009057C7">
        <w:t>f</w:t>
      </w:r>
      <w:r w:rsidR="00A22FE5" w:rsidRPr="009057C7">
        <w:t xml:space="preserve"> </w:t>
      </w:r>
      <w:r w:rsidR="005F4D1F" w:rsidRPr="009057C7">
        <w:t xml:space="preserve">the skin with a cotton </w:t>
      </w:r>
      <w:r w:rsidR="0072089F" w:rsidRPr="009057C7">
        <w:t>swab</w:t>
      </w:r>
      <w:r w:rsidR="006500C3" w:rsidRPr="009057C7">
        <w:t xml:space="preserve"> or a brush </w:t>
      </w:r>
      <w:r w:rsidR="007139D5" w:rsidRPr="009057C7">
        <w:t>(Fig</w:t>
      </w:r>
      <w:r w:rsidR="006838C0">
        <w:t>ure</w:t>
      </w:r>
      <w:r w:rsidR="007D0D5A" w:rsidRPr="009057C7">
        <w:t xml:space="preserve"> 1)</w:t>
      </w:r>
      <w:r w:rsidR="00413DEE" w:rsidRPr="009057C7">
        <w:t xml:space="preserve"> </w:t>
      </w:r>
      <w:sdt>
        <w:sdtPr>
          <w:rPr>
            <w:color w:val="000000"/>
            <w:vertAlign w:val="superscript"/>
          </w:rPr>
          <w:tag w:val="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
          <w:id w:val="1817991508"/>
          <w:placeholder>
            <w:docPart w:val="DefaultPlaceholder_-1854013440"/>
          </w:placeholder>
        </w:sdtPr>
        <w:sdtContent>
          <w:r w:rsidR="007522E0" w:rsidRPr="009057C7">
            <w:rPr>
              <w:color w:val="000000"/>
              <w:vertAlign w:val="superscript"/>
            </w:rPr>
            <w:t>1,9</w:t>
          </w:r>
        </w:sdtContent>
      </w:sdt>
      <w:r w:rsidR="004C52D5" w:rsidRPr="009057C7">
        <w:t xml:space="preserve">. </w:t>
      </w:r>
    </w:p>
    <w:p w14:paraId="60124246" w14:textId="77777777" w:rsidR="001420CB" w:rsidRDefault="00824EC1" w:rsidP="001420CB">
      <w:pPr>
        <w:spacing w:line="360" w:lineRule="auto"/>
        <w:jc w:val="center"/>
        <w:rPr>
          <w:rFonts w:cstheme="minorHAnsi"/>
          <w:color w:val="231F20"/>
        </w:rPr>
      </w:pPr>
      <w:r>
        <w:rPr>
          <w:rFonts w:cstheme="minorHAnsi"/>
          <w:noProof/>
          <w:color w:val="231F20"/>
        </w:rPr>
        <w:drawing>
          <wp:inline distT="0" distB="0" distL="0" distR="0" wp14:anchorId="6DFFCCDB" wp14:editId="669AF9EB">
            <wp:extent cx="2523596" cy="1753112"/>
            <wp:effectExtent l="0" t="0" r="0" b="0"/>
            <wp:docPr id="1592130463" name="Picture 1" descr="A diagram of strength and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30463" name="Picture 1" descr="A diagram of strength and strength&#10;&#10;Description automatically generated"/>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574420" cy="1788419"/>
                    </a:xfrm>
                    <a:prstGeom prst="rect">
                      <a:avLst/>
                    </a:prstGeom>
                    <a:ln>
                      <a:noFill/>
                    </a:ln>
                    <a:extLst>
                      <a:ext uri="{53640926-AAD7-44D8-BBD7-CCE9431645EC}">
                        <a14:shadowObscured xmlns:a14="http://schemas.microsoft.com/office/drawing/2010/main"/>
                      </a:ext>
                    </a:extLst>
                  </pic:spPr>
                </pic:pic>
              </a:graphicData>
            </a:graphic>
          </wp:inline>
        </w:drawing>
      </w:r>
    </w:p>
    <w:p w14:paraId="4E7A55EA" w14:textId="2030CE1D" w:rsidR="00824EC1" w:rsidRDefault="00824EC1" w:rsidP="00AC5088">
      <w:pPr>
        <w:pStyle w:val="Caption"/>
        <w:ind w:left="567" w:right="521"/>
        <w:rPr>
          <w:sz w:val="24"/>
          <w:szCs w:val="24"/>
        </w:rPr>
      </w:pPr>
      <w:r w:rsidRPr="009057C7">
        <w:t>Fig</w:t>
      </w:r>
      <w:r w:rsidR="006838C0">
        <w:t>ure</w:t>
      </w:r>
      <w:r w:rsidRPr="009057C7">
        <w:t xml:space="preserve"> 1: Graphical representation of the alloknesis phenomenon. The curve represents the stimulus-response curve, that is the association between the intensity of the applied stimulus (x-axis) and the itch response (Y-axis) </w:t>
      </w:r>
      <w:r w:rsidRPr="009057C7">
        <w:rPr>
          <w:rFonts w:cs="Frutiger"/>
          <w:color w:val="221E1F"/>
        </w:rPr>
        <w:t>under normal condi</w:t>
      </w:r>
      <w:r w:rsidRPr="009057C7">
        <w:rPr>
          <w:rFonts w:cs="Frutiger"/>
          <w:color w:val="221E1F"/>
        </w:rPr>
        <w:softHyphen/>
        <w:t xml:space="preserve">tions and when dysesthesias are present. Created with BioRender.com and adapted from Andersen et al. </w:t>
      </w:r>
      <w:sdt>
        <w:sdtPr>
          <w:rPr>
            <w:rFonts w:cs="Frutiger"/>
            <w:color w:val="000000"/>
            <w:vertAlign w:val="superscript"/>
          </w:rPr>
          <w:tag w:val="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
          <w:id w:val="-1895339009"/>
          <w:placeholder>
            <w:docPart w:val="BCF6620070404854BD68A10487154B04"/>
          </w:placeholder>
        </w:sdtPr>
        <w:sdtContent>
          <w:r w:rsidRPr="009057C7">
            <w:rPr>
              <w:rFonts w:cs="Frutiger"/>
              <w:color w:val="000000"/>
              <w:vertAlign w:val="superscript"/>
            </w:rPr>
            <w:t>1</w:t>
          </w:r>
        </w:sdtContent>
      </w:sdt>
      <w:r w:rsidRPr="009057C7">
        <w:rPr>
          <w:rFonts w:cs="Frutiger"/>
          <w:color w:val="221E1F"/>
        </w:rPr>
        <w:t xml:space="preserve">with inspiration from </w:t>
      </w:r>
      <w:proofErr w:type="spellStart"/>
      <w:r w:rsidRPr="009057C7">
        <w:rPr>
          <w:rFonts w:cs="Frutiger"/>
          <w:color w:val="221E1F"/>
        </w:rPr>
        <w:t>Sandkühler</w:t>
      </w:r>
      <w:proofErr w:type="spellEnd"/>
      <w:r w:rsidRPr="009057C7">
        <w:rPr>
          <w:rFonts w:cs="Frutiger"/>
          <w:color w:val="221E1F"/>
        </w:rPr>
        <w:t xml:space="preserve"> J </w:t>
      </w:r>
      <w:sdt>
        <w:sdtPr>
          <w:rPr>
            <w:rFonts w:cs="Frutiger"/>
            <w:color w:val="000000"/>
            <w:vertAlign w:val="superscript"/>
          </w:rPr>
          <w:tag w:val="MENDELEY_CITATION_v3_eyJjaXRhdGlvbklEIjoiTUVOREVMRVlfQ0lUQVRJT05fNTRiN2E5ODItYmZjYS00ZmU4LWJmNzktZDhkY2YxYTNjMjUyIiwicHJvcGVydGllcyI6eyJub3RlSW5kZXgiOjB9LCJpc0VkaXRlZCI6ZmFsc2UsIm1hbnVhbE92ZXJyaWRlIjp7ImlzTWFudWFsbHlPdmVycmlkZGVuIjpmYWxzZSwiY2l0ZXByb2NUZXh0IjoiPHN1cD4xMz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
          <w:id w:val="-5897730"/>
          <w:placeholder>
            <w:docPart w:val="BCF6620070404854BD68A10487154B04"/>
          </w:placeholder>
        </w:sdtPr>
        <w:sdtContent>
          <w:r w:rsidRPr="009057C7">
            <w:rPr>
              <w:rFonts w:cs="Frutiger"/>
              <w:color w:val="000000"/>
              <w:vertAlign w:val="superscript"/>
            </w:rPr>
            <w:t>13</w:t>
          </w:r>
        </w:sdtContent>
      </w:sdt>
      <w:r w:rsidRPr="009057C7">
        <w:rPr>
          <w:rFonts w:cs="Frutiger"/>
          <w:color w:val="000000"/>
        </w:rPr>
        <w:t>.</w:t>
      </w:r>
    </w:p>
    <w:p w14:paraId="443F9490" w14:textId="1886CD9C" w:rsidR="009057C7" w:rsidRDefault="00432EFB" w:rsidP="002A1628">
      <w:r w:rsidRPr="009057C7">
        <w:t xml:space="preserve">This concept </w:t>
      </w:r>
      <w:r w:rsidR="002A2407" w:rsidRPr="009057C7">
        <w:t>reflects</w:t>
      </w:r>
      <w:r w:rsidR="00132519" w:rsidRPr="009057C7">
        <w:t xml:space="preserve"> a similar </w:t>
      </w:r>
      <w:r w:rsidR="008C0B4C" w:rsidRPr="009057C7">
        <w:t>dysfunctional state evoked by p</w:t>
      </w:r>
      <w:r w:rsidR="00E315FC" w:rsidRPr="009057C7">
        <w:t>a</w:t>
      </w:r>
      <w:r w:rsidR="008C0B4C" w:rsidRPr="009057C7">
        <w:t xml:space="preserve">in and termed allodynia, in which </w:t>
      </w:r>
      <w:r w:rsidR="00E34129" w:rsidRPr="009057C7">
        <w:t>pain is cause</w:t>
      </w:r>
      <w:r w:rsidR="003666C2" w:rsidRPr="009057C7">
        <w:t xml:space="preserve"> </w:t>
      </w:r>
      <w:r w:rsidR="00E34129" w:rsidRPr="009057C7">
        <w:t>by a stimulus that normally does not provoke pain</w:t>
      </w:r>
      <w:r w:rsidR="003666C2" w:rsidRPr="009057C7">
        <w:t xml:space="preserve"> </w:t>
      </w:r>
      <w:sdt>
        <w:sdtPr>
          <w:rPr>
            <w:color w:val="000000"/>
            <w:vertAlign w:val="superscript"/>
          </w:rPr>
          <w:tag w:val="MENDELEY_CITATION_v3_eyJjaXRhdGlvbklEIjoiTUVOREVMRVlfQ0lUQVRJT05fMTFjZmRiNjYtZDM3Mi00MTA5LWIzY2MtZWUxZWM4MjI1ZTY5IiwicHJvcGVydGllcyI6eyJub3RlSW5kZXgiOjB9LCJpc0VkaXRlZCI6ZmFsc2UsIm1hbnVhbE92ZXJyaWRlIjp7ImlzTWFudWFsbHlPdmVycmlkZGVuIjpmYWxzZSwiY2l0ZXByb2NUZXh0IjoiPHN1cD4xMCwxMT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1373684843"/>
          <w:placeholder>
            <w:docPart w:val="DefaultPlaceholder_-1854013440"/>
          </w:placeholder>
        </w:sdtPr>
        <w:sdtContent>
          <w:r w:rsidR="007522E0" w:rsidRPr="009057C7">
            <w:rPr>
              <w:color w:val="000000"/>
              <w:vertAlign w:val="superscript"/>
            </w:rPr>
            <w:t>10,11</w:t>
          </w:r>
        </w:sdtContent>
      </w:sdt>
      <w:r w:rsidR="00E34129" w:rsidRPr="009057C7">
        <w:t>.</w:t>
      </w:r>
      <w:r w:rsidR="00812ED5" w:rsidRPr="009057C7">
        <w:t xml:space="preserve"> </w:t>
      </w:r>
      <w:r w:rsidR="00252EF5" w:rsidRPr="009057C7">
        <w:t>Often, a</w:t>
      </w:r>
      <w:r w:rsidR="00812ED5" w:rsidRPr="009057C7">
        <w:t xml:space="preserve">lloknesis represents </w:t>
      </w:r>
      <w:r w:rsidR="00D449B3" w:rsidRPr="009057C7">
        <w:t xml:space="preserve">a </w:t>
      </w:r>
      <w:r w:rsidR="001618FE" w:rsidRPr="009057C7">
        <w:t>symptom</w:t>
      </w:r>
      <w:r w:rsidR="00252EF5" w:rsidRPr="009057C7">
        <w:t xml:space="preserve"> in </w:t>
      </w:r>
      <w:r w:rsidR="008054A9" w:rsidRPr="009057C7">
        <w:t>acute</w:t>
      </w:r>
      <w:r w:rsidR="007F45FE" w:rsidRPr="009057C7">
        <w:t xml:space="preserve"> itch, </w:t>
      </w:r>
      <w:r w:rsidR="00252EF5" w:rsidRPr="009057C7">
        <w:t>chronic itch condition</w:t>
      </w:r>
      <w:r w:rsidR="00E51911" w:rsidRPr="009057C7">
        <w:t xml:space="preserve">s such as </w:t>
      </w:r>
      <w:r w:rsidR="001618FE" w:rsidRPr="009057C7">
        <w:t xml:space="preserve">neuropathic itch </w:t>
      </w:r>
      <w:r w:rsidR="00E51911" w:rsidRPr="009057C7">
        <w:t>and</w:t>
      </w:r>
      <w:r w:rsidR="001618FE" w:rsidRPr="009057C7">
        <w:t xml:space="preserve"> atopic dermatitis but</w:t>
      </w:r>
      <w:r w:rsidR="00E51911" w:rsidRPr="009057C7">
        <w:t xml:space="preserve"> could also </w:t>
      </w:r>
      <w:r w:rsidR="00945B41" w:rsidRPr="009057C7">
        <w:t xml:space="preserve">be induced experimentally in healthy </w:t>
      </w:r>
      <w:r w:rsidR="00943A4D" w:rsidRPr="009057C7">
        <w:t xml:space="preserve">volunteers </w:t>
      </w:r>
      <w:sdt>
        <w:sdtPr>
          <w:rPr>
            <w:color w:val="000000"/>
            <w:vertAlign w:val="superscript"/>
          </w:rPr>
          <w:tag w:val="MENDELEY_CITATION_v3_eyJjaXRhdGlvbklEIjoiTUVOREVMRVlfQ0lUQVRJT05fNjM3Y2VmN2MtNzczZC00NjNhLWFjY2QtYzgyMGQzOGIyYWMwIiwicHJvcGVydGllcyI6eyJub3RlSW5kZXgiOjB9LCJpc0VkaXRlZCI6ZmFsc2UsIm1hbnVhbE92ZXJyaWRlIjp7ImlzTWFudWFsbHlPdmVycmlkZGVuIjpmYWxzZSwiY2l0ZXByb2NUZXh0IjoiPHN1cD4xLDEwLDEx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
          <w:id w:val="1902863809"/>
          <w:placeholder>
            <w:docPart w:val="DefaultPlaceholder_-1854013440"/>
          </w:placeholder>
        </w:sdtPr>
        <w:sdtContent>
          <w:r w:rsidR="007522E0" w:rsidRPr="009057C7">
            <w:rPr>
              <w:color w:val="000000"/>
              <w:vertAlign w:val="superscript"/>
            </w:rPr>
            <w:t>1,10,11</w:t>
          </w:r>
        </w:sdtContent>
      </w:sdt>
      <w:r w:rsidR="00945B41" w:rsidRPr="009057C7">
        <w:t>.</w:t>
      </w:r>
      <w:r w:rsidR="007B7D05" w:rsidRPr="009057C7">
        <w:t xml:space="preserve"> The primary cause of alloknesis </w:t>
      </w:r>
      <w:r w:rsidR="00EB0BDF" w:rsidRPr="009057C7">
        <w:t xml:space="preserve">is the </w:t>
      </w:r>
      <w:r w:rsidR="00203550" w:rsidRPr="009057C7">
        <w:t>sensitization</w:t>
      </w:r>
      <w:r w:rsidR="00EB0BDF" w:rsidRPr="009057C7">
        <w:t xml:space="preserve"> of </w:t>
      </w:r>
      <w:r w:rsidR="000614E7" w:rsidRPr="009057C7">
        <w:t xml:space="preserve">itch signaling pathways </w:t>
      </w:r>
      <w:r w:rsidR="009D35C3" w:rsidRPr="009057C7">
        <w:t xml:space="preserve">inducing </w:t>
      </w:r>
      <w:r w:rsidR="00913D43" w:rsidRPr="009057C7">
        <w:t xml:space="preserve">amplified </w:t>
      </w:r>
      <w:r w:rsidR="009D35C3" w:rsidRPr="009057C7">
        <w:t xml:space="preserve">response to pruritogens and </w:t>
      </w:r>
      <w:r w:rsidR="008402BE" w:rsidRPr="009057C7">
        <w:t>increased reactivity</w:t>
      </w:r>
      <w:r w:rsidR="00FA1CB0" w:rsidRPr="009057C7">
        <w:t xml:space="preserve"> to other types of stimuli</w:t>
      </w:r>
      <w:sdt>
        <w:sdtPr>
          <w:rPr>
            <w:color w:val="000000"/>
            <w:vertAlign w:val="superscript"/>
          </w:rPr>
          <w:tag w:val="MENDELEY_CITATION_v3_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"/>
          <w:id w:val="1848669482"/>
          <w:placeholder>
            <w:docPart w:val="DefaultPlaceholder_-1854013440"/>
          </w:placeholder>
        </w:sdtPr>
        <w:sdtContent>
          <w:r w:rsidR="007522E0" w:rsidRPr="009057C7">
            <w:rPr>
              <w:color w:val="000000"/>
              <w:vertAlign w:val="superscript"/>
            </w:rPr>
            <w:t>1,11–13</w:t>
          </w:r>
        </w:sdtContent>
      </w:sdt>
      <w:r w:rsidR="00FA1CB0" w:rsidRPr="009057C7">
        <w:t xml:space="preserve">. </w:t>
      </w:r>
      <w:r w:rsidR="00E40EA2" w:rsidRPr="009057C7">
        <w:t xml:space="preserve">Moreover, </w:t>
      </w:r>
      <w:r w:rsidR="00695E8A" w:rsidRPr="009057C7">
        <w:t xml:space="preserve">also the dysregulation of the inhibitory systems in the spinal cord </w:t>
      </w:r>
      <w:r w:rsidR="00F949CA" w:rsidRPr="009057C7">
        <w:t xml:space="preserve">seems to </w:t>
      </w:r>
      <w:r w:rsidR="00153ABE" w:rsidRPr="009057C7">
        <w:t>contribute to alloknesis</w:t>
      </w:r>
      <w:sdt>
        <w:sdtPr>
          <w:rPr>
            <w:color w:val="000000"/>
            <w:vertAlign w:val="superscript"/>
          </w:rPr>
          <w:tag w:val="MENDELEY_CITATION_v3_eyJjaXRhdGlvbklEIjoiTUVOREVMRVlfQ0lUQVRJT05fNTlmZTdlYWItMmU2ZC00OWEzLTljODMtZjZmYmVlN2E4ZmM2IiwicHJvcGVydGllcyI6eyJub3RlSW5kZXgiOjB9LCJpc0VkaXRlZCI6ZmFsc2UsIm1hbnVhbE92ZXJyaWRlIjp7ImlzTWFudWFsbHlPdmVycmlkZGVuIjpmYWxzZSwiY2l0ZXByb2NUZXh0IjoiPHN1cD4xMT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885606617"/>
          <w:placeholder>
            <w:docPart w:val="DefaultPlaceholder_-1854013440"/>
          </w:placeholder>
        </w:sdtPr>
        <w:sdtContent>
          <w:r w:rsidR="007522E0" w:rsidRPr="009057C7">
            <w:rPr>
              <w:color w:val="000000"/>
              <w:vertAlign w:val="superscript"/>
            </w:rPr>
            <w:t>11</w:t>
          </w:r>
        </w:sdtContent>
      </w:sdt>
      <w:r w:rsidR="00153ABE" w:rsidRPr="009057C7">
        <w:t>.</w:t>
      </w:r>
      <w:r w:rsidR="002D56D7" w:rsidRPr="009057C7">
        <w:t xml:space="preserve"> </w:t>
      </w:r>
      <w:r w:rsidR="000D5F1C" w:rsidRPr="009057C7">
        <w:t xml:space="preserve">In humans, </w:t>
      </w:r>
      <w:r w:rsidR="00757FC7" w:rsidRPr="009057C7">
        <w:t>the intensity of alloknesis</w:t>
      </w:r>
      <w:r w:rsidR="000D5F1C" w:rsidRPr="009057C7">
        <w:t xml:space="preserve"> is often assess</w:t>
      </w:r>
      <w:r w:rsidR="00E07983" w:rsidRPr="009057C7">
        <w:t>ed</w:t>
      </w:r>
      <w:r w:rsidR="000D5F1C" w:rsidRPr="009057C7">
        <w:t xml:space="preserve"> by using brush strokes</w:t>
      </w:r>
      <w:r w:rsidR="00DA3DB3" w:rsidRPr="009057C7">
        <w:t xml:space="preserve"> </w:t>
      </w:r>
      <w:sdt>
        <w:sdtPr>
          <w:rPr>
            <w:color w:val="000000"/>
            <w:vertAlign w:val="superscript"/>
          </w:rPr>
          <w:tag w:val="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
          <w:id w:val="2014651388"/>
          <w:placeholder>
            <w:docPart w:val="DefaultPlaceholder_-1854013440"/>
          </w:placeholder>
        </w:sdtPr>
        <w:sdtContent>
          <w:r w:rsidR="007522E0" w:rsidRPr="009057C7">
            <w:rPr>
              <w:color w:val="000000"/>
              <w:vertAlign w:val="superscript"/>
            </w:rPr>
            <w:t>1,14</w:t>
          </w:r>
        </w:sdtContent>
      </w:sdt>
      <w:r w:rsidR="000D5F1C" w:rsidRPr="009057C7">
        <w:t xml:space="preserve">, as illustrated below under the section </w:t>
      </w:r>
      <w:r w:rsidR="00AA29A3" w:rsidRPr="009057C7">
        <w:t>“protocol”.</w:t>
      </w:r>
    </w:p>
    <w:p w14:paraId="39B67D96" w14:textId="36B0B539" w:rsidR="005729E6" w:rsidRPr="009057C7" w:rsidRDefault="005729E6" w:rsidP="002A1628">
      <w:pPr>
        <w:rPr>
          <w:rFonts w:cs="Frutiger"/>
          <w:color w:val="000000"/>
        </w:rPr>
      </w:pPr>
      <w:r>
        <w:t>Alloknesis can be assessed by applying brush strokes to the skin of a subject and asking them to rate the evoked itch on a rating scale.</w:t>
      </w:r>
      <w:r w:rsidR="00EF399F">
        <w:t xml:space="preserve"> This demonstration protocol provides two alternative experimental procedures for assessing alloknesis; one where the evoked itch is rated on a numerical rating scale (NRS), and one where it is rated on a visual analog scale (VAS).</w:t>
      </w:r>
      <w:r w:rsidR="00AB114E">
        <w:t xml:space="preserve"> In an actual experiment, only one of these procedures should be used. This demonstration protocol can be used to evaluate which experimental procedure (NRS or VAS</w:t>
      </w:r>
      <w:r w:rsidR="009F367E">
        <w:t>)</w:t>
      </w:r>
      <w:r w:rsidR="00AB114E">
        <w:t xml:space="preserve"> is appropriate for your </w:t>
      </w:r>
      <w:r w:rsidR="00AB114E">
        <w:lastRenderedPageBreak/>
        <w:t xml:space="preserve">experiment. Once a decision is made the chosen experimental procedure can be copied from this demonstration protocol into the </w:t>
      </w:r>
      <w:r w:rsidR="009F367E">
        <w:t>protocol for your experiment.</w:t>
      </w:r>
    </w:p>
    <w:p w14:paraId="3361FC5E" w14:textId="27DDAD7E" w:rsidR="008B199B" w:rsidRPr="009057C7" w:rsidRDefault="008B199B" w:rsidP="008B199B">
      <w:pPr>
        <w:pStyle w:val="Heading1"/>
        <w:rPr>
          <w:sz w:val="24"/>
          <w:szCs w:val="24"/>
          <w:lang w:val="en-GB"/>
        </w:rPr>
      </w:pPr>
      <w:bookmarkStart w:id="2" w:name="_Toc164513526"/>
      <w:r w:rsidRPr="009057C7">
        <w:rPr>
          <w:sz w:val="24"/>
          <w:szCs w:val="24"/>
          <w:lang w:val="en-GB"/>
        </w:rPr>
        <w:t>Experimental Setup</w:t>
      </w:r>
      <w:bookmarkEnd w:id="2"/>
    </w:p>
    <w:p w14:paraId="6F4FBD77" w14:textId="0787A984" w:rsidR="006D5D2E" w:rsidRDefault="006D5D2E" w:rsidP="008C6C9A">
      <w:r>
        <w:t>The experimental setup is designed to record the itch ratings of the subject automatically without the need for manual actions taken by the investigator</w:t>
      </w:r>
      <w:r w:rsidR="006020CD">
        <w:t xml:space="preserve">, and to display instructions to the investigator and subject throughout the experiment. </w:t>
      </w:r>
    </w:p>
    <w:p w14:paraId="1B129ACF" w14:textId="32E81710" w:rsidR="002B69F2" w:rsidRDefault="008C6C9A" w:rsidP="008C6C9A">
      <w:pPr>
        <w:rPr>
          <w:rFonts w:ascii="Calibri" w:hAnsi="Calibri" w:cs="Calibri"/>
          <w:szCs w:val="24"/>
        </w:rPr>
      </w:pPr>
      <w:r>
        <w:rPr>
          <w:rFonts w:ascii="Calibri" w:hAnsi="Calibri" w:cs="Calibri"/>
          <w:szCs w:val="24"/>
        </w:rPr>
        <w:t>The experimental setup consists of a computer running LabBench with two screens attached. The primary screen is used for displaying LabBench to the investigator and the secondary screen is used to display instructions to the subject prior to running an experimental procedure and to display either the NRS or VAS scale on which the subject rates their sensation (see Figure 2).</w:t>
      </w:r>
    </w:p>
    <w:p w14:paraId="3440F286" w14:textId="1BCCC1C6" w:rsidR="00152396" w:rsidRDefault="00C65582">
      <w:pPr>
        <w:jc w:val="left"/>
        <w:rPr>
          <w:szCs w:val="24"/>
        </w:rPr>
      </w:pPr>
      <w:r>
        <w:rPr>
          <w:noProof/>
          <w:szCs w:val="24"/>
        </w:rPr>
        <w:drawing>
          <wp:inline distT="0" distB="0" distL="0" distR="0" wp14:anchorId="193279EF" wp14:editId="12DB2868">
            <wp:extent cx="5731510" cy="2869565"/>
            <wp:effectExtent l="0" t="0" r="2540" b="6985"/>
            <wp:docPr id="49052962" name="Picture 1" descr="A blue box with a blue box and a red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962" name="Picture 1" descr="A blue box with a blue box and a red box with black text&#10;&#10;Description automatically generated"/>
                    <pic:cNvPicPr/>
                  </pic:nvPicPr>
                  <pic:blipFill>
                    <a:blip r:embed="rId14" cstate="screen">
                      <a:extLst>
                        <a:ext uri="{28A0092B-C50C-407E-A947-70E740481C1C}">
                          <a14:useLocalDpi xmlns:a14="http://schemas.microsoft.com/office/drawing/2010/main"/>
                        </a:ext>
                      </a:extLst>
                    </a:blip>
                    <a:stretch>
                      <a:fillRect/>
                    </a:stretch>
                  </pic:blipFill>
                  <pic:spPr>
                    <a:xfrm>
                      <a:off x="0" y="0"/>
                      <a:ext cx="5731510" cy="2869565"/>
                    </a:xfrm>
                    <a:prstGeom prst="rect">
                      <a:avLst/>
                    </a:prstGeom>
                  </pic:spPr>
                </pic:pic>
              </a:graphicData>
            </a:graphic>
          </wp:inline>
        </w:drawing>
      </w:r>
    </w:p>
    <w:p w14:paraId="13F12281" w14:textId="57FBFA09" w:rsidR="00C65582" w:rsidRPr="008C6C9A" w:rsidRDefault="00C65582" w:rsidP="008C6C9A">
      <w:pPr>
        <w:pStyle w:val="Caption"/>
      </w:pPr>
      <w:r w:rsidRPr="008C6C9A">
        <w:t>Figure 2:</w:t>
      </w:r>
      <w:r w:rsidR="001E6FA6" w:rsidRPr="008C6C9A">
        <w:t xml:space="preserve"> Illustration of the experimental setup that consists of a computer running LabBench to which two screens are attached. One screen is used to display LabBench to the operator, and one is used to display rating scales and instructions to the subject.</w:t>
      </w:r>
      <w:r w:rsidR="002C0237" w:rsidRPr="008C6C9A">
        <w:t xml:space="preserve"> A LabBench SCALE is used by the subject to perform the rating on either NRS or VAS scales, which is connected to LabBench with a LabBench I/O device.</w:t>
      </w:r>
    </w:p>
    <w:p w14:paraId="29A612CA" w14:textId="77777777" w:rsidR="00012620" w:rsidRDefault="008C6C9A" w:rsidP="008C6C9A">
      <w:pPr>
        <w:jc w:val="left"/>
        <w:rPr>
          <w:rFonts w:ascii="Calibri" w:hAnsi="Calibri" w:cs="Calibri"/>
          <w:szCs w:val="24"/>
        </w:rPr>
      </w:pPr>
      <w:r>
        <w:rPr>
          <w:rFonts w:ascii="Calibri" w:hAnsi="Calibri" w:cs="Calibri"/>
          <w:szCs w:val="24"/>
        </w:rPr>
        <w:t>Typically, laptops for experimental setups, and in that case the screen of the laptop should be configured to be the primary display. Connect the external screen to an HDMI port on the laptop and configure this screen as a secondary display.</w:t>
      </w:r>
      <w:r w:rsidR="006A1445">
        <w:rPr>
          <w:rFonts w:ascii="Calibri" w:hAnsi="Calibri" w:cs="Calibri"/>
          <w:szCs w:val="24"/>
        </w:rPr>
        <w:t xml:space="preserve"> Connect the LabBench I/O with the USB cable to the computer and to power with its accompanying power supply. </w:t>
      </w:r>
      <w:r w:rsidR="00012620">
        <w:rPr>
          <w:rFonts w:ascii="Calibri" w:hAnsi="Calibri" w:cs="Calibri"/>
          <w:szCs w:val="24"/>
        </w:rPr>
        <w:t xml:space="preserve">Connect the LabBench SCALE to Response Port 1 on the LabBench I/O. </w:t>
      </w:r>
    </w:p>
    <w:p w14:paraId="6BF70FAE" w14:textId="21F0B03F" w:rsidR="008C6C9A" w:rsidRDefault="008C6C9A" w:rsidP="008C6C9A">
      <w:pPr>
        <w:jc w:val="left"/>
        <w:rPr>
          <w:szCs w:val="24"/>
        </w:rPr>
      </w:pPr>
      <w:proofErr w:type="spellStart"/>
      <w:r w:rsidRPr="009057C7">
        <w:rPr>
          <w:rFonts w:ascii="Calibri" w:hAnsi="Calibri" w:cs="Calibri"/>
          <w:szCs w:val="24"/>
        </w:rPr>
        <w:t>Somedic</w:t>
      </w:r>
      <w:proofErr w:type="spellEnd"/>
      <w:r w:rsidRPr="009057C7">
        <w:rPr>
          <w:rFonts w:ascii="Calibri" w:hAnsi="Calibri" w:cs="Calibri"/>
          <w:szCs w:val="24"/>
        </w:rPr>
        <w:t xml:space="preserve"> </w:t>
      </w:r>
      <w:proofErr w:type="spellStart"/>
      <w:r w:rsidRPr="009057C7">
        <w:rPr>
          <w:rFonts w:ascii="Calibri" w:hAnsi="Calibri" w:cs="Calibri"/>
          <w:szCs w:val="24"/>
        </w:rPr>
        <w:t>SENSELab</w:t>
      </w:r>
      <w:proofErr w:type="spellEnd"/>
      <w:r w:rsidRPr="009057C7">
        <w:rPr>
          <w:rFonts w:ascii="Calibri" w:hAnsi="Calibri" w:cs="Calibri"/>
          <w:szCs w:val="24"/>
        </w:rPr>
        <w:t xml:space="preserve"> Brush no. 5 is used to determinate the intensity of alloknesis.</w:t>
      </w:r>
      <w:r w:rsidRPr="009057C7">
        <w:rPr>
          <w:szCs w:val="24"/>
        </w:rPr>
        <w:t xml:space="preserve"> </w:t>
      </w:r>
    </w:p>
    <w:p w14:paraId="5765032F" w14:textId="72BE56DD" w:rsidR="00EA74C0" w:rsidRDefault="00EA74C0">
      <w:pPr>
        <w:jc w:val="left"/>
        <w:rPr>
          <w:szCs w:val="24"/>
        </w:rPr>
      </w:pPr>
    </w:p>
    <w:p w14:paraId="095315D4" w14:textId="18E180FB" w:rsidR="008B199B" w:rsidRDefault="008B199B" w:rsidP="008B199B">
      <w:pPr>
        <w:pStyle w:val="Heading1"/>
        <w:rPr>
          <w:sz w:val="24"/>
          <w:szCs w:val="24"/>
          <w:lang w:val="en-GB"/>
        </w:rPr>
      </w:pPr>
      <w:bookmarkStart w:id="3" w:name="_Toc164513527"/>
      <w:r w:rsidRPr="009057C7">
        <w:rPr>
          <w:sz w:val="24"/>
          <w:szCs w:val="24"/>
          <w:lang w:val="en-GB"/>
        </w:rPr>
        <w:lastRenderedPageBreak/>
        <w:t>Protocol</w:t>
      </w:r>
      <w:bookmarkEnd w:id="3"/>
    </w:p>
    <w:p w14:paraId="5DD2B551" w14:textId="77777777" w:rsidR="00021E13" w:rsidRDefault="00261E3C" w:rsidP="002A1628">
      <w:r w:rsidRPr="009057C7">
        <w:t>Alloknesis will be measured using a standardized sensory brush (</w:t>
      </w:r>
      <w:proofErr w:type="spellStart"/>
      <w:r w:rsidRPr="009057C7">
        <w:t>SENSELab</w:t>
      </w:r>
      <w:proofErr w:type="spellEnd"/>
      <w:r w:rsidRPr="009057C7">
        <w:t xml:space="preserve"> Brush-05, </w:t>
      </w:r>
      <w:proofErr w:type="spellStart"/>
      <w:r w:rsidRPr="009057C7">
        <w:t>Somedic</w:t>
      </w:r>
      <w:proofErr w:type="spellEnd"/>
      <w:r w:rsidRPr="009057C7">
        <w:t xml:space="preserve"> AB, </w:t>
      </w:r>
      <w:proofErr w:type="spellStart"/>
      <w:r w:rsidRPr="009057C7">
        <w:t>Hörby</w:t>
      </w:r>
      <w:proofErr w:type="spellEnd"/>
      <w:r w:rsidRPr="009057C7">
        <w:t xml:space="preserve">, Sweden) exerting a force of </w:t>
      </w:r>
      <w:r w:rsidR="00336F0F" w:rsidRPr="009057C7">
        <w:t xml:space="preserve">in the range of 200 +/- 100 </w:t>
      </w:r>
      <w:proofErr w:type="spellStart"/>
      <w:r w:rsidR="00336F0F" w:rsidRPr="009057C7">
        <w:t>mN</w:t>
      </w:r>
      <w:proofErr w:type="spellEnd"/>
      <w:r w:rsidRPr="009057C7">
        <w:t xml:space="preserve">. The </w:t>
      </w:r>
      <w:r w:rsidR="00CB445B" w:rsidRPr="009057C7">
        <w:t>investigator</w:t>
      </w:r>
      <w:r w:rsidR="0057502A" w:rsidRPr="009057C7">
        <w:t xml:space="preserve"> should</w:t>
      </w:r>
      <w:r w:rsidRPr="009057C7">
        <w:t xml:space="preserve"> </w:t>
      </w:r>
      <w:r w:rsidR="00617575" w:rsidRPr="009057C7">
        <w:t>perform</w:t>
      </w:r>
      <w:r w:rsidRPr="009057C7">
        <w:t xml:space="preserve"> 3 stimulations, in different directions, along the diagonals of the area of </w:t>
      </w:r>
      <w:r w:rsidR="00021E13" w:rsidRPr="009057C7">
        <w:t>interest</w:t>
      </w:r>
      <w:r w:rsidR="00021E13">
        <w:t xml:space="preserve"> (</w:t>
      </w:r>
      <w:r w:rsidR="00D50CBD">
        <w:t xml:space="preserve">AOI). </w:t>
      </w:r>
      <w:r w:rsidRPr="009057C7">
        <w:t xml:space="preserve"> </w:t>
      </w:r>
    </w:p>
    <w:p w14:paraId="2738E366" w14:textId="4C788331" w:rsidR="00021E13" w:rsidRDefault="00617575" w:rsidP="002A1628">
      <w:r w:rsidRPr="009057C7">
        <w:t>Each</w:t>
      </w:r>
      <w:r w:rsidR="00261E3C" w:rsidRPr="009057C7">
        <w:t xml:space="preserve"> stimulation consists of </w:t>
      </w:r>
      <w:r w:rsidRPr="009057C7">
        <w:t xml:space="preserve">a set of </w:t>
      </w:r>
      <w:r w:rsidR="00261E3C" w:rsidRPr="009057C7">
        <w:t>3</w:t>
      </w:r>
      <w:r w:rsidRPr="009057C7">
        <w:t xml:space="preserve"> brush</w:t>
      </w:r>
      <w:r w:rsidR="00261E3C" w:rsidRPr="009057C7">
        <w:t xml:space="preserve"> strokes (2</w:t>
      </w:r>
      <w:r w:rsidR="00F9493C">
        <w:t>-3</w:t>
      </w:r>
      <w:r w:rsidR="00261E3C" w:rsidRPr="009057C7">
        <w:t xml:space="preserve"> cm in length) in short succession (approximately 1 s in between) over the treated/control areas. The strokes are applied </w:t>
      </w:r>
      <w:r w:rsidR="0057502A" w:rsidRPr="009057C7">
        <w:t xml:space="preserve">by keeping the brush </w:t>
      </w:r>
      <w:r w:rsidR="00261E3C" w:rsidRPr="009057C7">
        <w:t xml:space="preserve">perpendicular to the skin </w:t>
      </w:r>
      <w:r w:rsidR="00021E13" w:rsidRPr="009057C7">
        <w:t>at</w:t>
      </w:r>
      <w:r w:rsidR="00261E3C" w:rsidRPr="009057C7">
        <w:t xml:space="preserve"> a speed of 3-6 cm/sec</w:t>
      </w:r>
      <w:r w:rsidR="0057502A" w:rsidRPr="009057C7">
        <w:t>.</w:t>
      </w:r>
      <w:r w:rsidR="00261E3C" w:rsidRPr="009057C7">
        <w:t xml:space="preserve"> </w:t>
      </w:r>
    </w:p>
    <w:p w14:paraId="32184A63" w14:textId="0980E22B" w:rsidR="001C4886" w:rsidRDefault="001C4886" w:rsidP="002A1628">
      <w:r>
        <w:rPr>
          <w:noProof/>
        </w:rPr>
        <w:drawing>
          <wp:inline distT="0" distB="0" distL="0" distR="0" wp14:anchorId="3071398E" wp14:editId="49F802EC">
            <wp:extent cx="5731510" cy="2405380"/>
            <wp:effectExtent l="0" t="0" r="2540" b="0"/>
            <wp:docPr id="1855676109" name="Picture 2" descr="A person painting a person's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6109" name="Picture 2" descr="A person painting a person's arm&#10;&#10;Description automatically generated"/>
                    <pic:cNvPicPr/>
                  </pic:nvPicPr>
                  <pic:blipFill>
                    <a:blip r:embed="rId15" cstate="screen">
                      <a:extLst>
                        <a:ext uri="{28A0092B-C50C-407E-A947-70E740481C1C}">
                          <a14:useLocalDpi xmlns:a14="http://schemas.microsoft.com/office/drawing/2010/main"/>
                        </a:ext>
                      </a:extLst>
                    </a:blip>
                    <a:stretch>
                      <a:fillRect/>
                    </a:stretch>
                  </pic:blipFill>
                  <pic:spPr>
                    <a:xfrm>
                      <a:off x="0" y="0"/>
                      <a:ext cx="5731510" cy="2405380"/>
                    </a:xfrm>
                    <a:prstGeom prst="rect">
                      <a:avLst/>
                    </a:prstGeom>
                  </pic:spPr>
                </pic:pic>
              </a:graphicData>
            </a:graphic>
          </wp:inline>
        </w:drawing>
      </w:r>
    </w:p>
    <w:p w14:paraId="50F8867B" w14:textId="2381E68C" w:rsidR="009C7FD8" w:rsidRDefault="009C7FD8" w:rsidP="009C7FD8">
      <w:pPr>
        <w:pStyle w:val="Caption"/>
      </w:pPr>
      <w:r>
        <w:t xml:space="preserve">Fig 3: Application of brush strokes perpendicular to the skin while the subject rates the sensation of itch on a Numerical Rating Scale. </w:t>
      </w:r>
    </w:p>
    <w:p w14:paraId="0EF58958" w14:textId="484C03C1" w:rsidR="0076728D" w:rsidRDefault="0057502A" w:rsidP="002A1628">
      <w:r w:rsidRPr="009057C7">
        <w:t xml:space="preserve">After </w:t>
      </w:r>
      <w:r w:rsidR="00714702" w:rsidRPr="009057C7">
        <w:t>each</w:t>
      </w:r>
      <w:r w:rsidRPr="009057C7">
        <w:t xml:space="preserve"> set of 3</w:t>
      </w:r>
      <w:r w:rsidR="00714702" w:rsidRPr="009057C7">
        <w:t xml:space="preserve"> brush strokes,</w:t>
      </w:r>
      <w:r w:rsidRPr="009057C7">
        <w:t xml:space="preserve"> </w:t>
      </w:r>
      <w:r w:rsidR="00714702" w:rsidRPr="009057C7">
        <w:t>t</w:t>
      </w:r>
      <w:r w:rsidR="00261E3C" w:rsidRPr="009057C7">
        <w:t>he participant rates the sensation induced by the brush on a</w:t>
      </w:r>
      <w:r w:rsidR="0076728D">
        <w:t>:</w:t>
      </w:r>
    </w:p>
    <w:p w14:paraId="7867BA3C" w14:textId="79912E1A" w:rsidR="008B199B" w:rsidRDefault="0076728D" w:rsidP="006023E5">
      <w:pPr>
        <w:pStyle w:val="ListParagraph"/>
        <w:numPr>
          <w:ilvl w:val="0"/>
          <w:numId w:val="24"/>
        </w:numPr>
      </w:pPr>
      <w:r>
        <w:t xml:space="preserve">NRS Test: </w:t>
      </w:r>
      <w:r w:rsidR="00261E3C" w:rsidRPr="009057C7">
        <w:t>NRS scale from 0</w:t>
      </w:r>
      <w:r w:rsidR="00B17734" w:rsidRPr="009057C7">
        <w:t xml:space="preserve"> to</w:t>
      </w:r>
      <w:r w:rsidR="0024575D" w:rsidRPr="009057C7">
        <w:t xml:space="preserve"> </w:t>
      </w:r>
      <w:r w:rsidR="00261E3C" w:rsidRPr="009057C7">
        <w:t>10 (0 = “</w:t>
      </w:r>
      <w:r>
        <w:t>N</w:t>
      </w:r>
      <w:r w:rsidR="00261E3C" w:rsidRPr="009057C7">
        <w:t xml:space="preserve">o </w:t>
      </w:r>
      <w:r>
        <w:t>I</w:t>
      </w:r>
      <w:r w:rsidR="00261E3C" w:rsidRPr="009057C7">
        <w:t>tch”; 10 = “</w:t>
      </w:r>
      <w:r>
        <w:t>W</w:t>
      </w:r>
      <w:r w:rsidR="00261E3C" w:rsidRPr="009057C7">
        <w:t xml:space="preserve">orst </w:t>
      </w:r>
      <w:r>
        <w:t>I</w:t>
      </w:r>
      <w:r w:rsidR="00261E3C" w:rsidRPr="009057C7">
        <w:t xml:space="preserve">maginable </w:t>
      </w:r>
      <w:r>
        <w:t>I</w:t>
      </w:r>
      <w:r w:rsidR="00261E3C" w:rsidRPr="009057C7">
        <w:t xml:space="preserve">tch”). </w:t>
      </w:r>
    </w:p>
    <w:p w14:paraId="3C1EDAE0" w14:textId="0680101E" w:rsidR="0076728D" w:rsidRDefault="0076728D" w:rsidP="006023E5">
      <w:pPr>
        <w:pStyle w:val="ListParagraph"/>
        <w:numPr>
          <w:ilvl w:val="0"/>
          <w:numId w:val="24"/>
        </w:numPr>
      </w:pPr>
      <w:r>
        <w:t>VAS Test: VAS scale of 10cm in length, with a lower anchor of “No Itch” and upper anchor of “Worst Imaginable Itch”.</w:t>
      </w:r>
    </w:p>
    <w:p w14:paraId="48223507" w14:textId="1EBD4187" w:rsidR="00F833F4" w:rsidRDefault="00F833F4" w:rsidP="00F833F4">
      <w:pPr>
        <w:pStyle w:val="Heading1"/>
      </w:pPr>
      <w:r>
        <w:t>Using the protocol</w:t>
      </w:r>
    </w:p>
    <w:p w14:paraId="4358832F" w14:textId="3F9BB7E5" w:rsidR="00F833F4" w:rsidRDefault="00F833F4" w:rsidP="00F833F4">
      <w:r>
        <w:t xml:space="preserve">The protocol can be installed from the (labbench.io) repository, which is available </w:t>
      </w:r>
      <w:r w:rsidR="009B4327">
        <w:t>by</w:t>
      </w:r>
      <w:r>
        <w:t xml:space="preserve"> default when LabBench is installed. </w:t>
      </w:r>
    </w:p>
    <w:p w14:paraId="2C359346" w14:textId="2E30E050" w:rsidR="00F51801" w:rsidRDefault="00F51801" w:rsidP="00F833F4">
      <w:r>
        <w:t xml:space="preserve">Before the protocol can be installed </w:t>
      </w:r>
      <w:r w:rsidR="009755E0">
        <w:t xml:space="preserve">a LabBench I/O device </w:t>
      </w:r>
      <w:r>
        <w:t>must first be added to the LabBench installation (see Figure X).</w:t>
      </w:r>
      <w:r w:rsidR="009755E0">
        <w:t xml:space="preserve"> First start the LabBench Designer, to check that a LabBench I/O device is present or to add such a device if it is not</w:t>
      </w:r>
      <w:r w:rsidR="009B4327">
        <w:t>, and then: 1) Select the Protocols Page, 2) Select the LabBench I/O device, 3) check that a LabBench I/O device is installed and available.</w:t>
      </w:r>
    </w:p>
    <w:p w14:paraId="1C7130D3" w14:textId="469A1CE9" w:rsidR="009B4327" w:rsidRDefault="009B4327" w:rsidP="00F833F4">
      <w:r>
        <w:lastRenderedPageBreak/>
        <w:t xml:space="preserve">If a LabBench I/O device is not </w:t>
      </w:r>
      <w:r w:rsidR="00CE2E18">
        <w:t>installed,</w:t>
      </w:r>
      <w:r>
        <w:t xml:space="preserve"> then install one by first ensuring that the device is connected to the computer and then clicking on the (+) add device button.</w:t>
      </w:r>
    </w:p>
    <w:p w14:paraId="4013EB79" w14:textId="1F2C0051" w:rsidR="001C4886" w:rsidRPr="00F833F4" w:rsidRDefault="00FC72C7" w:rsidP="001C4886">
      <w:pPr>
        <w:jc w:val="center"/>
      </w:pPr>
      <w:r>
        <w:rPr>
          <w:noProof/>
        </w:rPr>
        <w:drawing>
          <wp:inline distT="0" distB="0" distL="0" distR="0" wp14:anchorId="7614D720" wp14:editId="0A663556">
            <wp:extent cx="5735244" cy="3314700"/>
            <wp:effectExtent l="0" t="0" r="0" b="0"/>
            <wp:docPr id="14647108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0876" name="Picture 3" descr="A screenshot of a computer&#10;&#10;Description automatically generated"/>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743891" cy="3319697"/>
                    </a:xfrm>
                    <a:prstGeom prst="rect">
                      <a:avLst/>
                    </a:prstGeom>
                    <a:ln>
                      <a:noFill/>
                    </a:ln>
                    <a:extLst>
                      <a:ext uri="{53640926-AAD7-44D8-BBD7-CCE9431645EC}">
                        <a14:shadowObscured xmlns:a14="http://schemas.microsoft.com/office/drawing/2010/main"/>
                      </a:ext>
                    </a:extLst>
                  </pic:spPr>
                </pic:pic>
              </a:graphicData>
            </a:graphic>
          </wp:inline>
        </w:drawing>
      </w:r>
    </w:p>
    <w:p w14:paraId="573D5540" w14:textId="60995DBB" w:rsidR="001C4886" w:rsidRDefault="001C4886" w:rsidP="001C4886">
      <w:pPr>
        <w:pStyle w:val="Caption"/>
        <w:jc w:val="center"/>
      </w:pPr>
      <w:r>
        <w:t xml:space="preserve">Figure </w:t>
      </w:r>
      <w:r w:rsidR="002851E9">
        <w:t>4</w:t>
      </w:r>
      <w:r>
        <w:t>: Illustration of how to check if a LabBench I/O has been added to the LabBench system.</w:t>
      </w:r>
    </w:p>
    <w:p w14:paraId="0E1C57A4" w14:textId="653284B9" w:rsidR="00E4092A" w:rsidRDefault="00636343" w:rsidP="00F833F4">
      <w:r>
        <w:t>To install the protocol</w:t>
      </w:r>
      <w:r w:rsidR="0048512D">
        <w:t xml:space="preserve">; 1) Select the Protocols page, 2) Select the labbench.io repository, 3) </w:t>
      </w:r>
      <w:r w:rsidR="00FC5D36">
        <w:t>Select the Alloknesis protocol, and 4) click the (+) add protocol button.</w:t>
      </w:r>
    </w:p>
    <w:p w14:paraId="515C361D" w14:textId="3A46670E" w:rsidR="00636343" w:rsidRDefault="00636343" w:rsidP="00F833F4">
      <w:r>
        <w:rPr>
          <w:noProof/>
        </w:rPr>
        <w:drawing>
          <wp:inline distT="0" distB="0" distL="0" distR="0" wp14:anchorId="39EC4EF1" wp14:editId="20FE4121">
            <wp:extent cx="5731510" cy="2679065"/>
            <wp:effectExtent l="0" t="0" r="2540" b="6985"/>
            <wp:docPr id="5143175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7587" name="Picture 10" descr="A screenshot of a computer&#10;&#10;Description automatically generated"/>
                    <pic:cNvPicPr/>
                  </pic:nvPicPr>
                  <pic:blipFill>
                    <a:blip r:embed="rId17" cstate="screen">
                      <a:extLst>
                        <a:ext uri="{28A0092B-C50C-407E-A947-70E740481C1C}">
                          <a14:useLocalDpi xmlns:a14="http://schemas.microsoft.com/office/drawing/2010/main"/>
                        </a:ext>
                      </a:extLst>
                    </a:blip>
                    <a:stretch>
                      <a:fillRect/>
                    </a:stretch>
                  </pic:blipFill>
                  <pic:spPr>
                    <a:xfrm>
                      <a:off x="0" y="0"/>
                      <a:ext cx="5731510" cy="2679065"/>
                    </a:xfrm>
                    <a:prstGeom prst="rect">
                      <a:avLst/>
                    </a:prstGeom>
                  </pic:spPr>
                </pic:pic>
              </a:graphicData>
            </a:graphic>
          </wp:inline>
        </w:drawing>
      </w:r>
    </w:p>
    <w:p w14:paraId="1CC346E9" w14:textId="34BFFF27" w:rsidR="00636343" w:rsidRDefault="0048512D" w:rsidP="0048512D">
      <w:pPr>
        <w:pStyle w:val="Caption"/>
        <w:jc w:val="center"/>
      </w:pPr>
      <w:r>
        <w:t xml:space="preserve">Figure </w:t>
      </w:r>
      <w:r w:rsidR="009831C9">
        <w:t>5</w:t>
      </w:r>
      <w:r>
        <w:t>: Procedure for how to install the protocol.</w:t>
      </w:r>
    </w:p>
    <w:p w14:paraId="1B24CEDE" w14:textId="31C62CD4" w:rsidR="008B199B" w:rsidRPr="00E32015" w:rsidRDefault="00204776" w:rsidP="008B199B">
      <w:pPr>
        <w:pStyle w:val="Heading1"/>
        <w:rPr>
          <w:sz w:val="24"/>
          <w:szCs w:val="24"/>
          <w:lang w:val="en-GB"/>
        </w:rPr>
      </w:pPr>
      <w:r>
        <w:rPr>
          <w:sz w:val="24"/>
          <w:szCs w:val="24"/>
          <w:lang w:val="en-GB"/>
        </w:rPr>
        <w:t>Results</w:t>
      </w:r>
    </w:p>
    <w:p w14:paraId="250AEDB3" w14:textId="371F404B" w:rsidR="00FD62C2" w:rsidRPr="00E32015" w:rsidRDefault="00FD62C2" w:rsidP="00FD62C2">
      <w:pPr>
        <w:spacing w:line="360" w:lineRule="auto"/>
        <w:rPr>
          <w:rFonts w:ascii="Calibri" w:hAnsi="Calibri" w:cs="Calibri"/>
          <w:szCs w:val="24"/>
        </w:rPr>
      </w:pPr>
      <w:r w:rsidRPr="00E32015">
        <w:rPr>
          <w:rFonts w:ascii="Calibri" w:hAnsi="Calibri" w:cs="Calibri"/>
          <w:szCs w:val="24"/>
        </w:rPr>
        <w:lastRenderedPageBreak/>
        <w:t xml:space="preserve">Data </w:t>
      </w:r>
      <w:r w:rsidR="00DD098D">
        <w:rPr>
          <w:rFonts w:ascii="Calibri" w:hAnsi="Calibri" w:cs="Calibri"/>
          <w:szCs w:val="24"/>
        </w:rPr>
        <w:t xml:space="preserve">is saved automatically by LabBench during the experiment </w:t>
      </w:r>
      <w:r w:rsidRPr="00E32015">
        <w:rPr>
          <w:rFonts w:ascii="Calibri" w:hAnsi="Calibri" w:cs="Calibri"/>
          <w:szCs w:val="24"/>
        </w:rPr>
        <w:t xml:space="preserve">as </w:t>
      </w:r>
      <w:r w:rsidR="00DD098D">
        <w:rPr>
          <w:rFonts w:ascii="Calibri" w:hAnsi="Calibri" w:cs="Calibri"/>
          <w:szCs w:val="24"/>
        </w:rPr>
        <w:t xml:space="preserve">three </w:t>
      </w:r>
      <w:r w:rsidRPr="00E32015">
        <w:rPr>
          <w:rFonts w:ascii="Calibri" w:hAnsi="Calibri" w:cs="Calibri"/>
          <w:szCs w:val="24"/>
        </w:rPr>
        <w:t>NRS value</w:t>
      </w:r>
      <w:r w:rsidR="00DD098D">
        <w:rPr>
          <w:rFonts w:ascii="Calibri" w:hAnsi="Calibri" w:cs="Calibri"/>
          <w:szCs w:val="24"/>
        </w:rPr>
        <w:t>s</w:t>
      </w:r>
      <w:r w:rsidRPr="00E32015">
        <w:rPr>
          <w:rFonts w:ascii="Calibri" w:hAnsi="Calibri" w:cs="Calibri"/>
          <w:szCs w:val="24"/>
        </w:rPr>
        <w:t xml:space="preserve"> between 0 (no itch) and 10 (maximal itch)</w:t>
      </w:r>
      <w:r w:rsidR="00DD098D">
        <w:rPr>
          <w:rFonts w:ascii="Calibri" w:hAnsi="Calibri" w:cs="Calibri"/>
          <w:szCs w:val="24"/>
        </w:rPr>
        <w:t xml:space="preserve"> or three VAS values between 0cm and 10cm; one for each measurement that is performed in the experimental procedure</w:t>
      </w:r>
      <w:r w:rsidRPr="00E32015">
        <w:rPr>
          <w:rFonts w:ascii="Calibri" w:hAnsi="Calibri" w:cs="Calibri"/>
          <w:szCs w:val="24"/>
        </w:rPr>
        <w:t>.</w:t>
      </w:r>
      <w:r w:rsidR="00DD098D">
        <w:rPr>
          <w:rFonts w:ascii="Calibri" w:hAnsi="Calibri" w:cs="Calibri"/>
          <w:szCs w:val="24"/>
        </w:rPr>
        <w:t xml:space="preserve"> </w:t>
      </w:r>
    </w:p>
    <w:p w14:paraId="51AFBE17" w14:textId="6FE6ED4D" w:rsidR="008B199B" w:rsidRPr="006D173D" w:rsidRDefault="008B199B" w:rsidP="008B199B">
      <w:pPr>
        <w:pStyle w:val="Heading1"/>
        <w:rPr>
          <w:sz w:val="24"/>
          <w:szCs w:val="24"/>
          <w:lang w:val="en-GB"/>
        </w:rPr>
      </w:pPr>
      <w:bookmarkStart w:id="4" w:name="_Toc164513531"/>
      <w:r w:rsidRPr="006D173D">
        <w:rPr>
          <w:sz w:val="24"/>
          <w:szCs w:val="24"/>
          <w:lang w:val="en-GB"/>
        </w:rPr>
        <w:t>Discussion</w:t>
      </w:r>
      <w:bookmarkEnd w:id="4"/>
    </w:p>
    <w:p w14:paraId="512194D1" w14:textId="77777777" w:rsidR="006B610A" w:rsidRPr="006D173D" w:rsidRDefault="006B610A" w:rsidP="006B610A">
      <w:pPr>
        <w:rPr>
          <w:szCs w:val="24"/>
          <w:lang w:val="en-GB"/>
        </w:rPr>
      </w:pPr>
    </w:p>
    <w:p w14:paraId="25C6ABC9" w14:textId="77147C85" w:rsidR="007B0AF6" w:rsidRPr="006D173D" w:rsidRDefault="007B0AF6" w:rsidP="007B0AF6">
      <w:pPr>
        <w:pStyle w:val="Heading1"/>
        <w:rPr>
          <w:lang w:val="en-GB"/>
        </w:rPr>
      </w:pPr>
      <w:r w:rsidRPr="006D173D">
        <w:rPr>
          <w:lang w:val="en-GB"/>
        </w:rPr>
        <w:t>License</w:t>
      </w:r>
    </w:p>
    <w:p w14:paraId="40810673" w14:textId="5585790C" w:rsidR="007B0AF6" w:rsidRDefault="002622D8" w:rsidP="006B610A">
      <w:pPr>
        <w:rPr>
          <w:rFonts w:ascii="Source Sans Pro" w:hAnsi="Source Sans Pro"/>
          <w:shd w:val="clear" w:color="auto" w:fill="FFFFFF"/>
        </w:rPr>
      </w:pPr>
      <w:r>
        <w:rPr>
          <w:rFonts w:ascii="Source Sans Pro" w:hAnsi="Source Sans Pro"/>
          <w:color w:val="333333"/>
          <w:shd w:val="clear" w:color="auto" w:fill="FFFFFF"/>
        </w:rPr>
        <w:t>Alloknesis Demonstration Protocol (alloknesisDemo@labbench.io) © 2024 by </w:t>
      </w:r>
      <w:r w:rsidR="00B32304">
        <w:rPr>
          <w:rFonts w:ascii="Source Sans Pro" w:hAnsi="Source Sans Pro"/>
          <w:color w:val="333333"/>
          <w:shd w:val="clear" w:color="auto" w:fill="FFFFFF"/>
        </w:rPr>
        <w:t xml:space="preserve">Inventors’ Way ApS </w:t>
      </w:r>
      <w:r>
        <w:rPr>
          <w:rFonts w:ascii="Source Sans Pro" w:hAnsi="Source Sans Pro"/>
          <w:color w:val="333333"/>
          <w:shd w:val="clear" w:color="auto" w:fill="FFFFFF"/>
        </w:rPr>
        <w:t>is licensed under </w:t>
      </w:r>
      <w:r w:rsidRPr="002622D8">
        <w:rPr>
          <w:rFonts w:ascii="Source Sans Pro" w:hAnsi="Source Sans Pro"/>
          <w:shd w:val="clear" w:color="auto" w:fill="FFFFFF"/>
        </w:rPr>
        <w:t>Creative Commons Attribution-NonCommercial-</w:t>
      </w:r>
      <w:proofErr w:type="spellStart"/>
      <w:r w:rsidRPr="002622D8">
        <w:rPr>
          <w:rFonts w:ascii="Source Sans Pro" w:hAnsi="Source Sans Pro"/>
          <w:shd w:val="clear" w:color="auto" w:fill="FFFFFF"/>
        </w:rPr>
        <w:t>ShareAlike</w:t>
      </w:r>
      <w:proofErr w:type="spellEnd"/>
      <w:r w:rsidRPr="002622D8">
        <w:rPr>
          <w:rFonts w:ascii="Source Sans Pro" w:hAnsi="Source Sans Pro"/>
          <w:shd w:val="clear" w:color="auto" w:fill="FFFFFF"/>
        </w:rPr>
        <w:t xml:space="preserve"> 4.0 International</w:t>
      </w:r>
      <w:r w:rsidR="00DC08E1">
        <w:rPr>
          <w:rFonts w:ascii="Source Sans Pro" w:hAnsi="Source Sans Pro"/>
          <w:shd w:val="clear" w:color="auto" w:fill="FFFFFF"/>
        </w:rPr>
        <w:t>.</w:t>
      </w:r>
      <w:r w:rsidRPr="002622D8">
        <w:rPr>
          <w:rFonts w:ascii="Source Sans Pro" w:hAnsi="Source Sans Pro"/>
          <w:shd w:val="clear" w:color="auto" w:fill="FFFFFF"/>
        </w:rPr>
        <w:t> </w:t>
      </w:r>
    </w:p>
    <w:p w14:paraId="2B729ED6" w14:textId="31CAFBD4" w:rsidR="005975DB" w:rsidRDefault="002622D8" w:rsidP="006B610A">
      <w:pPr>
        <w:rPr>
          <w:szCs w:val="24"/>
          <w:lang w:val="en-GB"/>
        </w:rPr>
      </w:pPr>
      <w:r w:rsidRPr="002622D8">
        <w:rPr>
          <w:noProof/>
          <w:szCs w:val="24"/>
          <w:lang w:val="en-GB"/>
        </w:rPr>
        <w:drawing>
          <wp:inline distT="0" distB="0" distL="0" distR="0" wp14:anchorId="532BCB02" wp14:editId="07480EE3">
            <wp:extent cx="3395207" cy="742504"/>
            <wp:effectExtent l="0" t="0" r="0" b="635"/>
            <wp:docPr id="142688195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81954" name="Picture 1" descr="A close up of words&#10;&#10;Description automatically generated"/>
                    <pic:cNvPicPr/>
                  </pic:nvPicPr>
                  <pic:blipFill>
                    <a:blip r:embed="rId18"/>
                    <a:stretch>
                      <a:fillRect/>
                    </a:stretch>
                  </pic:blipFill>
                  <pic:spPr>
                    <a:xfrm>
                      <a:off x="0" y="0"/>
                      <a:ext cx="3425408" cy="749109"/>
                    </a:xfrm>
                    <a:prstGeom prst="rect">
                      <a:avLst/>
                    </a:prstGeom>
                  </pic:spPr>
                </pic:pic>
              </a:graphicData>
            </a:graphic>
          </wp:inline>
        </w:drawing>
      </w:r>
    </w:p>
    <w:p w14:paraId="5DA6C80E" w14:textId="3A28FD70" w:rsidR="00B7764F" w:rsidRDefault="00B7764F" w:rsidP="006B610A">
      <w:pPr>
        <w:rPr>
          <w:szCs w:val="24"/>
          <w:lang w:val="en-GB"/>
        </w:rPr>
      </w:pPr>
      <w:r>
        <w:rPr>
          <w:szCs w:val="24"/>
          <w:lang w:val="en-GB"/>
        </w:rPr>
        <w:t xml:space="preserve">For a full explanation for the conditions of its use and the full license text, please refer to: </w:t>
      </w:r>
      <w:r w:rsidR="002622D8" w:rsidRPr="002622D8">
        <w:rPr>
          <w:szCs w:val="24"/>
          <w:lang w:val="en-GB"/>
        </w:rPr>
        <w:t>https://creativecommons.org/licenses/by-nc-sa/4.0/</w:t>
      </w:r>
    </w:p>
    <w:p w14:paraId="013ECE8F" w14:textId="64250A1F" w:rsidR="006B610A" w:rsidRPr="00B7764F" w:rsidRDefault="006B610A" w:rsidP="006B610A">
      <w:pPr>
        <w:pStyle w:val="Heading1"/>
        <w:rPr>
          <w:sz w:val="24"/>
          <w:szCs w:val="24"/>
          <w:lang w:val="en-GB"/>
        </w:rPr>
      </w:pPr>
      <w:bookmarkStart w:id="5" w:name="_Toc164513532"/>
      <w:r w:rsidRPr="00B7764F">
        <w:rPr>
          <w:sz w:val="24"/>
          <w:szCs w:val="24"/>
          <w:lang w:val="en-GB"/>
        </w:rPr>
        <w:t>R</w:t>
      </w:r>
      <w:r w:rsidR="00B36C9C" w:rsidRPr="00B7764F">
        <w:rPr>
          <w:sz w:val="24"/>
          <w:szCs w:val="24"/>
          <w:lang w:val="en-GB"/>
        </w:rPr>
        <w:t>eferences</w:t>
      </w:r>
      <w:bookmarkEnd w:id="5"/>
    </w:p>
    <w:sdt>
      <w:sdtPr>
        <w:rPr>
          <w:szCs w:val="24"/>
          <w:lang w:val="en-GB"/>
        </w:rPr>
        <w:tag w:val="MENDELEY_BIBLIOGRAPHY"/>
        <w:id w:val="-1830353362"/>
        <w:placeholder>
          <w:docPart w:val="DefaultPlaceholder_-1854013440"/>
        </w:placeholder>
      </w:sdtPr>
      <w:sdtEndPr>
        <w:rPr>
          <w:szCs w:val="20"/>
        </w:rPr>
      </w:sdtEndPr>
      <w:sdtContent>
        <w:p w14:paraId="2F3EA79C" w14:textId="77777777" w:rsidR="007522E0" w:rsidRPr="00E32015" w:rsidRDefault="007522E0">
          <w:pPr>
            <w:autoSpaceDE w:val="0"/>
            <w:autoSpaceDN w:val="0"/>
            <w:ind w:hanging="640"/>
            <w:divId w:val="1780296510"/>
            <w:rPr>
              <w:rFonts w:eastAsia="Times New Roman"/>
              <w:szCs w:val="24"/>
            </w:rPr>
          </w:pPr>
          <w:r w:rsidRPr="006D173D">
            <w:rPr>
              <w:rFonts w:eastAsia="Times New Roman"/>
              <w:szCs w:val="24"/>
              <w:lang w:val="en-GB"/>
            </w:rPr>
            <w:t>1</w:t>
          </w:r>
          <w:r w:rsidRPr="006D173D">
            <w:rPr>
              <w:rFonts w:eastAsia="Times New Roman"/>
              <w:szCs w:val="24"/>
              <w:lang w:val="en-GB"/>
            </w:rPr>
            <w:tab/>
            <w:t xml:space="preserve">Andersen HH, Akiyama T, </w:t>
          </w:r>
          <w:proofErr w:type="spellStart"/>
          <w:r w:rsidRPr="006D173D">
            <w:rPr>
              <w:rFonts w:eastAsia="Times New Roman"/>
              <w:szCs w:val="24"/>
              <w:lang w:val="en-GB"/>
            </w:rPr>
            <w:t>Nattkemper</w:t>
          </w:r>
          <w:proofErr w:type="spellEnd"/>
          <w:r w:rsidRPr="006D173D">
            <w:rPr>
              <w:rFonts w:eastAsia="Times New Roman"/>
              <w:szCs w:val="24"/>
              <w:lang w:val="en-GB"/>
            </w:rPr>
            <w:t xml:space="preserve"> LA, </w:t>
          </w:r>
          <w:r w:rsidRPr="006D173D">
            <w:rPr>
              <w:rFonts w:eastAsia="Times New Roman"/>
              <w:i/>
              <w:iCs/>
              <w:szCs w:val="24"/>
              <w:lang w:val="en-GB"/>
            </w:rPr>
            <w:t>et al.</w:t>
          </w:r>
          <w:r w:rsidRPr="006D173D">
            <w:rPr>
              <w:rFonts w:eastAsia="Times New Roman"/>
              <w:szCs w:val="24"/>
              <w:lang w:val="en-GB"/>
            </w:rPr>
            <w:t xml:space="preserve"> </w:t>
          </w:r>
          <w:r w:rsidRPr="00E32015">
            <w:rPr>
              <w:rFonts w:eastAsia="Times New Roman"/>
              <w:szCs w:val="24"/>
            </w:rPr>
            <w:t xml:space="preserve">Alloknesis and hyperknesis—mechanisms, assessment methodology, and clinical implications of itch sensitization. </w:t>
          </w:r>
          <w:r w:rsidRPr="00E32015">
            <w:rPr>
              <w:rFonts w:eastAsia="Times New Roman"/>
              <w:i/>
              <w:iCs/>
              <w:szCs w:val="24"/>
            </w:rPr>
            <w:t>Pain</w:t>
          </w:r>
          <w:r w:rsidRPr="00E32015">
            <w:rPr>
              <w:rFonts w:eastAsia="Times New Roman"/>
              <w:szCs w:val="24"/>
            </w:rPr>
            <w:t xml:space="preserve"> 2018; </w:t>
          </w:r>
          <w:r w:rsidRPr="00E32015">
            <w:rPr>
              <w:rFonts w:eastAsia="Times New Roman"/>
              <w:b/>
              <w:bCs/>
              <w:szCs w:val="24"/>
            </w:rPr>
            <w:t>159</w:t>
          </w:r>
          <w:r w:rsidRPr="00E32015">
            <w:rPr>
              <w:rFonts w:eastAsia="Times New Roman"/>
              <w:szCs w:val="24"/>
            </w:rPr>
            <w:t>:1185–97.</w:t>
          </w:r>
        </w:p>
        <w:p w14:paraId="11B0D973" w14:textId="77777777" w:rsidR="007522E0" w:rsidRPr="00E32015" w:rsidRDefault="007522E0">
          <w:pPr>
            <w:autoSpaceDE w:val="0"/>
            <w:autoSpaceDN w:val="0"/>
            <w:ind w:hanging="640"/>
            <w:divId w:val="286786408"/>
            <w:rPr>
              <w:rFonts w:eastAsia="Times New Roman"/>
              <w:szCs w:val="24"/>
            </w:rPr>
          </w:pPr>
          <w:r w:rsidRPr="00E32015">
            <w:rPr>
              <w:rFonts w:eastAsia="Times New Roman"/>
              <w:szCs w:val="24"/>
            </w:rPr>
            <w:t>2</w:t>
          </w:r>
          <w:r w:rsidRPr="00E32015">
            <w:rPr>
              <w:rFonts w:eastAsia="Times New Roman"/>
              <w:szCs w:val="24"/>
            </w:rPr>
            <w:tab/>
            <w:t xml:space="preserve">Bickford RGL. Experiments relating to the </w:t>
          </w:r>
          <w:proofErr w:type="gramStart"/>
          <w:r w:rsidRPr="00E32015">
            <w:rPr>
              <w:rFonts w:eastAsia="Times New Roman"/>
              <w:szCs w:val="24"/>
            </w:rPr>
            <w:t>itch</w:t>
          </w:r>
          <w:proofErr w:type="gramEnd"/>
          <w:r w:rsidRPr="00E32015">
            <w:rPr>
              <w:rFonts w:eastAsia="Times New Roman"/>
              <w:szCs w:val="24"/>
            </w:rPr>
            <w:t xml:space="preserve"> sensation, </w:t>
          </w:r>
          <w:proofErr w:type="gramStart"/>
          <w:r w:rsidRPr="00E32015">
            <w:rPr>
              <w:rFonts w:eastAsia="Times New Roman"/>
              <w:szCs w:val="24"/>
            </w:rPr>
            <w:t>it’s</w:t>
          </w:r>
          <w:proofErr w:type="gramEnd"/>
          <w:r w:rsidRPr="00E32015">
            <w:rPr>
              <w:rFonts w:eastAsia="Times New Roman"/>
              <w:szCs w:val="24"/>
            </w:rPr>
            <w:t xml:space="preserve"> peripheral mechanism, and central </w:t>
          </w:r>
          <w:proofErr w:type="spellStart"/>
          <w:r w:rsidRPr="00E32015">
            <w:rPr>
              <w:rFonts w:eastAsia="Times New Roman"/>
              <w:szCs w:val="24"/>
            </w:rPr>
            <w:t>pathays</w:t>
          </w:r>
          <w:proofErr w:type="spellEnd"/>
          <w:r w:rsidRPr="00E32015">
            <w:rPr>
              <w:rFonts w:eastAsia="Times New Roman"/>
              <w:szCs w:val="24"/>
            </w:rPr>
            <w:t xml:space="preserve">. </w:t>
          </w:r>
          <w:r w:rsidRPr="00E32015">
            <w:rPr>
              <w:rFonts w:eastAsia="Times New Roman"/>
              <w:i/>
              <w:iCs/>
              <w:szCs w:val="24"/>
            </w:rPr>
            <w:t>Clin Sci</w:t>
          </w:r>
          <w:r w:rsidRPr="00E32015">
            <w:rPr>
              <w:rFonts w:eastAsia="Times New Roman"/>
              <w:szCs w:val="24"/>
            </w:rPr>
            <w:t xml:space="preserve"> 1938; </w:t>
          </w:r>
          <w:r w:rsidRPr="00E32015">
            <w:rPr>
              <w:rFonts w:eastAsia="Times New Roman"/>
              <w:b/>
              <w:bCs/>
              <w:szCs w:val="24"/>
            </w:rPr>
            <w:t>3</w:t>
          </w:r>
          <w:r w:rsidRPr="00E32015">
            <w:rPr>
              <w:rFonts w:eastAsia="Times New Roman"/>
              <w:szCs w:val="24"/>
            </w:rPr>
            <w:t>:377–86.</w:t>
          </w:r>
        </w:p>
        <w:p w14:paraId="4892D915" w14:textId="77777777" w:rsidR="007522E0" w:rsidRPr="00E32015" w:rsidRDefault="007522E0">
          <w:pPr>
            <w:autoSpaceDE w:val="0"/>
            <w:autoSpaceDN w:val="0"/>
            <w:ind w:hanging="640"/>
            <w:divId w:val="876624754"/>
            <w:rPr>
              <w:rFonts w:eastAsia="Times New Roman"/>
              <w:szCs w:val="24"/>
            </w:rPr>
          </w:pPr>
          <w:r w:rsidRPr="00E32015">
            <w:rPr>
              <w:rFonts w:eastAsia="Times New Roman"/>
              <w:szCs w:val="24"/>
            </w:rPr>
            <w:t>3</w:t>
          </w:r>
          <w:r w:rsidRPr="00E32015">
            <w:rPr>
              <w:rFonts w:eastAsia="Times New Roman"/>
              <w:szCs w:val="24"/>
            </w:rPr>
            <w:tab/>
            <w:t>LaMotte RH. Subpopulations of “</w:t>
          </w:r>
          <w:proofErr w:type="spellStart"/>
          <w:r w:rsidRPr="00E32015">
            <w:rPr>
              <w:rFonts w:eastAsia="Times New Roman"/>
              <w:szCs w:val="24"/>
            </w:rPr>
            <w:t>nocifensor</w:t>
          </w:r>
          <w:proofErr w:type="spellEnd"/>
          <w:r w:rsidRPr="00E32015">
            <w:rPr>
              <w:rFonts w:eastAsia="Times New Roman"/>
              <w:szCs w:val="24"/>
            </w:rPr>
            <w:t xml:space="preserve"> neurons” contributing to pain and allodynia, itch and alloknesis. </w:t>
          </w:r>
          <w:r w:rsidRPr="00E32015">
            <w:rPr>
              <w:rFonts w:eastAsia="Times New Roman"/>
              <w:i/>
              <w:iCs/>
              <w:szCs w:val="24"/>
            </w:rPr>
            <w:t>APS Journal</w:t>
          </w:r>
          <w:r w:rsidRPr="00E32015">
            <w:rPr>
              <w:rFonts w:eastAsia="Times New Roman"/>
              <w:szCs w:val="24"/>
            </w:rPr>
            <w:t xml:space="preserve"> 1992; </w:t>
          </w:r>
          <w:r w:rsidRPr="00E32015">
            <w:rPr>
              <w:rFonts w:eastAsia="Times New Roman"/>
              <w:b/>
              <w:bCs/>
              <w:szCs w:val="24"/>
            </w:rPr>
            <w:t>1</w:t>
          </w:r>
          <w:r w:rsidRPr="00E32015">
            <w:rPr>
              <w:rFonts w:eastAsia="Times New Roman"/>
              <w:szCs w:val="24"/>
            </w:rPr>
            <w:t>:115–26.</w:t>
          </w:r>
        </w:p>
        <w:p w14:paraId="449EDF55" w14:textId="77777777" w:rsidR="007522E0" w:rsidRPr="00E32015" w:rsidRDefault="007522E0">
          <w:pPr>
            <w:autoSpaceDE w:val="0"/>
            <w:autoSpaceDN w:val="0"/>
            <w:ind w:hanging="640"/>
            <w:divId w:val="757099306"/>
            <w:rPr>
              <w:rFonts w:eastAsia="Times New Roman"/>
              <w:szCs w:val="24"/>
            </w:rPr>
          </w:pPr>
          <w:r w:rsidRPr="00E32015">
            <w:rPr>
              <w:rFonts w:eastAsia="Times New Roman"/>
              <w:szCs w:val="24"/>
            </w:rPr>
            <w:t>4</w:t>
          </w:r>
          <w:r w:rsidRPr="00E32015">
            <w:rPr>
              <w:rFonts w:eastAsia="Times New Roman"/>
              <w:szCs w:val="24"/>
            </w:rPr>
            <w:tab/>
            <w:t xml:space="preserve">LaMotte RH. Psychophysical and neurophysiological studies of chemically induced cutaneous pain and itch: the case of the missing nociceptor. In: </w:t>
          </w:r>
          <w:r w:rsidRPr="00E32015">
            <w:rPr>
              <w:rFonts w:eastAsia="Times New Roman"/>
              <w:i/>
              <w:iCs/>
              <w:szCs w:val="24"/>
            </w:rPr>
            <w:t>Progress in brain research</w:t>
          </w:r>
          <w:proofErr w:type="gramStart"/>
          <w:r w:rsidRPr="00E32015">
            <w:rPr>
              <w:rFonts w:eastAsia="Times New Roman"/>
              <w:szCs w:val="24"/>
            </w:rPr>
            <w:t>. ,</w:t>
          </w:r>
          <w:proofErr w:type="gramEnd"/>
          <w:r w:rsidRPr="00E32015">
            <w:rPr>
              <w:rFonts w:eastAsia="Times New Roman"/>
              <w:szCs w:val="24"/>
            </w:rPr>
            <w:t xml:space="preserve"> Elsevier, 1988; 331–5.</w:t>
          </w:r>
        </w:p>
        <w:p w14:paraId="1DEA9E84" w14:textId="77777777" w:rsidR="007522E0" w:rsidRPr="007F2C47" w:rsidRDefault="007522E0">
          <w:pPr>
            <w:autoSpaceDE w:val="0"/>
            <w:autoSpaceDN w:val="0"/>
            <w:ind w:hanging="640"/>
            <w:divId w:val="1549299320"/>
            <w:rPr>
              <w:rFonts w:eastAsia="Times New Roman"/>
              <w:szCs w:val="24"/>
              <w:lang w:val="en-GB"/>
            </w:rPr>
          </w:pPr>
          <w:r w:rsidRPr="00E32015">
            <w:rPr>
              <w:rFonts w:eastAsia="Times New Roman"/>
              <w:szCs w:val="24"/>
            </w:rPr>
            <w:t>5</w:t>
          </w:r>
          <w:r w:rsidRPr="00E32015">
            <w:rPr>
              <w:rFonts w:eastAsia="Times New Roman"/>
              <w:szCs w:val="24"/>
            </w:rPr>
            <w:tab/>
            <w:t xml:space="preserve">Andersen HH, Elberling J, Sølvsten H, </w:t>
          </w:r>
          <w:r w:rsidRPr="00E32015">
            <w:rPr>
              <w:rFonts w:eastAsia="Times New Roman"/>
              <w:i/>
              <w:iCs/>
              <w:szCs w:val="24"/>
            </w:rPr>
            <w:t>et al.</w:t>
          </w:r>
          <w:r w:rsidRPr="00E32015">
            <w:rPr>
              <w:rFonts w:eastAsia="Times New Roman"/>
              <w:szCs w:val="24"/>
            </w:rPr>
            <w:t xml:space="preserve"> Nonhistaminergic and mechanical itch sensitization in atopic dermatitis. </w:t>
          </w:r>
          <w:r w:rsidRPr="007F2C47">
            <w:rPr>
              <w:rFonts w:eastAsia="Times New Roman"/>
              <w:i/>
              <w:iCs/>
              <w:szCs w:val="24"/>
              <w:lang w:val="en-GB"/>
            </w:rPr>
            <w:t>Pain</w:t>
          </w:r>
          <w:r w:rsidRPr="007F2C47">
            <w:rPr>
              <w:rFonts w:eastAsia="Times New Roman"/>
              <w:szCs w:val="24"/>
              <w:lang w:val="en-GB"/>
            </w:rPr>
            <w:t xml:space="preserve"> 2017; </w:t>
          </w:r>
          <w:r w:rsidRPr="007F2C47">
            <w:rPr>
              <w:rFonts w:eastAsia="Times New Roman"/>
              <w:b/>
              <w:bCs/>
              <w:szCs w:val="24"/>
              <w:lang w:val="en-GB"/>
            </w:rPr>
            <w:t>158</w:t>
          </w:r>
          <w:r w:rsidRPr="007F2C47">
            <w:rPr>
              <w:rFonts w:eastAsia="Times New Roman"/>
              <w:szCs w:val="24"/>
              <w:lang w:val="en-GB"/>
            </w:rPr>
            <w:t>:1780–91.</w:t>
          </w:r>
        </w:p>
        <w:p w14:paraId="4CCFF13D" w14:textId="77777777" w:rsidR="007522E0" w:rsidRPr="007F2C47" w:rsidRDefault="007522E0">
          <w:pPr>
            <w:autoSpaceDE w:val="0"/>
            <w:autoSpaceDN w:val="0"/>
            <w:ind w:hanging="640"/>
            <w:divId w:val="485048366"/>
            <w:rPr>
              <w:rFonts w:eastAsia="Times New Roman"/>
              <w:szCs w:val="24"/>
              <w:lang w:val="en-GB"/>
            </w:rPr>
          </w:pPr>
          <w:r w:rsidRPr="007F2C47">
            <w:rPr>
              <w:rFonts w:eastAsia="Times New Roman"/>
              <w:szCs w:val="24"/>
              <w:lang w:val="en-GB"/>
            </w:rPr>
            <w:t>6</w:t>
          </w:r>
          <w:r w:rsidRPr="007F2C47">
            <w:rPr>
              <w:rFonts w:eastAsia="Times New Roman"/>
              <w:szCs w:val="24"/>
              <w:lang w:val="en-GB"/>
            </w:rPr>
            <w:tab/>
            <w:t xml:space="preserve">G. </w:t>
          </w:r>
          <w:proofErr w:type="spellStart"/>
          <w:r w:rsidRPr="007F2C47">
            <w:rPr>
              <w:rFonts w:eastAsia="Times New Roman"/>
              <w:szCs w:val="24"/>
              <w:lang w:val="en-GB"/>
            </w:rPr>
            <w:t>Atanassoff</w:t>
          </w:r>
          <w:proofErr w:type="spellEnd"/>
          <w:r w:rsidRPr="007F2C47">
            <w:rPr>
              <w:rFonts w:eastAsia="Times New Roman"/>
              <w:szCs w:val="24"/>
              <w:lang w:val="en-GB"/>
            </w:rPr>
            <w:t xml:space="preserve"> P, Brull SJ, Zhang J, </w:t>
          </w:r>
          <w:r w:rsidRPr="007F2C47">
            <w:rPr>
              <w:rFonts w:eastAsia="Times New Roman"/>
              <w:i/>
              <w:iCs/>
              <w:szCs w:val="24"/>
              <w:lang w:val="en-GB"/>
            </w:rPr>
            <w:t>et al.</w:t>
          </w:r>
          <w:r w:rsidRPr="007F2C47">
            <w:rPr>
              <w:rFonts w:eastAsia="Times New Roman"/>
              <w:szCs w:val="24"/>
              <w:lang w:val="en-GB"/>
            </w:rPr>
            <w:t xml:space="preserve"> </w:t>
          </w:r>
          <w:r w:rsidRPr="00E32015">
            <w:rPr>
              <w:rFonts w:eastAsia="Times New Roman"/>
              <w:szCs w:val="24"/>
            </w:rPr>
            <w:t xml:space="preserve">Enhancement of experimental pruritus and mechanically evoked </w:t>
          </w:r>
          <w:proofErr w:type="spellStart"/>
          <w:r w:rsidRPr="00E32015">
            <w:rPr>
              <w:rFonts w:eastAsia="Times New Roman"/>
              <w:szCs w:val="24"/>
            </w:rPr>
            <w:t>dysesthesiae</w:t>
          </w:r>
          <w:proofErr w:type="spellEnd"/>
          <w:r w:rsidRPr="00E32015">
            <w:rPr>
              <w:rFonts w:eastAsia="Times New Roman"/>
              <w:szCs w:val="24"/>
            </w:rPr>
            <w:t xml:space="preserve"> with local anesthesia. </w:t>
          </w:r>
          <w:proofErr w:type="spellStart"/>
          <w:r w:rsidRPr="007F2C47">
            <w:rPr>
              <w:rFonts w:eastAsia="Times New Roman"/>
              <w:i/>
              <w:iCs/>
              <w:szCs w:val="24"/>
              <w:lang w:val="en-GB"/>
            </w:rPr>
            <w:t>Somatosens</w:t>
          </w:r>
          <w:proofErr w:type="spellEnd"/>
          <w:r w:rsidRPr="007F2C47">
            <w:rPr>
              <w:rFonts w:eastAsia="Times New Roman"/>
              <w:i/>
              <w:iCs/>
              <w:szCs w:val="24"/>
              <w:lang w:val="en-GB"/>
            </w:rPr>
            <w:t xml:space="preserve"> Mot Res</w:t>
          </w:r>
          <w:r w:rsidRPr="007F2C47">
            <w:rPr>
              <w:rFonts w:eastAsia="Times New Roman"/>
              <w:szCs w:val="24"/>
              <w:lang w:val="en-GB"/>
            </w:rPr>
            <w:t xml:space="preserve"> 1999; </w:t>
          </w:r>
          <w:r w:rsidRPr="007F2C47">
            <w:rPr>
              <w:rFonts w:eastAsia="Times New Roman"/>
              <w:b/>
              <w:bCs/>
              <w:szCs w:val="24"/>
              <w:lang w:val="en-GB"/>
            </w:rPr>
            <w:t>16</w:t>
          </w:r>
          <w:r w:rsidRPr="007F2C47">
            <w:rPr>
              <w:rFonts w:eastAsia="Times New Roman"/>
              <w:szCs w:val="24"/>
              <w:lang w:val="en-GB"/>
            </w:rPr>
            <w:t>:291–8.</w:t>
          </w:r>
        </w:p>
        <w:p w14:paraId="60668F58" w14:textId="77777777" w:rsidR="007522E0" w:rsidRPr="00E32015" w:rsidRDefault="007522E0">
          <w:pPr>
            <w:autoSpaceDE w:val="0"/>
            <w:autoSpaceDN w:val="0"/>
            <w:ind w:hanging="640"/>
            <w:divId w:val="775175919"/>
            <w:rPr>
              <w:rFonts w:eastAsia="Times New Roman"/>
              <w:szCs w:val="24"/>
            </w:rPr>
          </w:pPr>
          <w:r w:rsidRPr="007F2C47">
            <w:rPr>
              <w:rFonts w:eastAsia="Times New Roman"/>
              <w:szCs w:val="24"/>
              <w:lang w:val="en-GB"/>
            </w:rPr>
            <w:lastRenderedPageBreak/>
            <w:t>7</w:t>
          </w:r>
          <w:r w:rsidRPr="007F2C47">
            <w:rPr>
              <w:rFonts w:eastAsia="Times New Roman"/>
              <w:szCs w:val="24"/>
              <w:lang w:val="en-GB"/>
            </w:rPr>
            <w:tab/>
          </w:r>
          <w:proofErr w:type="spellStart"/>
          <w:r w:rsidRPr="007F2C47">
            <w:rPr>
              <w:rFonts w:eastAsia="Times New Roman"/>
              <w:szCs w:val="24"/>
              <w:lang w:val="en-GB"/>
            </w:rPr>
            <w:t>Ikoma</w:t>
          </w:r>
          <w:proofErr w:type="spellEnd"/>
          <w:r w:rsidRPr="007F2C47">
            <w:rPr>
              <w:rFonts w:eastAsia="Times New Roman"/>
              <w:szCs w:val="24"/>
              <w:lang w:val="en-GB"/>
            </w:rPr>
            <w:t xml:space="preserve"> A, </w:t>
          </w:r>
          <w:proofErr w:type="spellStart"/>
          <w:r w:rsidRPr="007F2C47">
            <w:rPr>
              <w:rFonts w:eastAsia="Times New Roman"/>
              <w:szCs w:val="24"/>
              <w:lang w:val="en-GB"/>
            </w:rPr>
            <w:t>Fartasch</w:t>
          </w:r>
          <w:proofErr w:type="spellEnd"/>
          <w:r w:rsidRPr="007F2C47">
            <w:rPr>
              <w:rFonts w:eastAsia="Times New Roman"/>
              <w:szCs w:val="24"/>
              <w:lang w:val="en-GB"/>
            </w:rPr>
            <w:t xml:space="preserve"> M, Heyer G, </w:t>
          </w:r>
          <w:r w:rsidRPr="007F2C47">
            <w:rPr>
              <w:rFonts w:eastAsia="Times New Roman"/>
              <w:i/>
              <w:iCs/>
              <w:szCs w:val="24"/>
              <w:lang w:val="en-GB"/>
            </w:rPr>
            <w:t>et al.</w:t>
          </w:r>
          <w:r w:rsidRPr="007F2C47">
            <w:rPr>
              <w:rFonts w:eastAsia="Times New Roman"/>
              <w:szCs w:val="24"/>
              <w:lang w:val="en-GB"/>
            </w:rPr>
            <w:t xml:space="preserve"> </w:t>
          </w:r>
          <w:r w:rsidRPr="00E32015">
            <w:rPr>
              <w:rFonts w:eastAsia="Times New Roman"/>
              <w:szCs w:val="24"/>
            </w:rPr>
            <w:t xml:space="preserve">Painful stimuli evoke itch in patients with chronic pruritus: central sensitization for itch. </w:t>
          </w:r>
          <w:r w:rsidRPr="00E32015">
            <w:rPr>
              <w:rFonts w:eastAsia="Times New Roman"/>
              <w:i/>
              <w:iCs/>
              <w:szCs w:val="24"/>
            </w:rPr>
            <w:t xml:space="preserve">AAN </w:t>
          </w:r>
          <w:proofErr w:type="spellStart"/>
          <w:r w:rsidRPr="00E32015">
            <w:rPr>
              <w:rFonts w:eastAsia="Times New Roman"/>
              <w:i/>
              <w:iCs/>
              <w:szCs w:val="24"/>
            </w:rPr>
            <w:t>Enterprises</w:t>
          </w:r>
          <w:r w:rsidRPr="00E32015">
            <w:rPr>
              <w:rFonts w:eastAsia="Times New Roman"/>
              <w:szCs w:val="24"/>
            </w:rPr>
            <w:t>URL</w:t>
          </w:r>
          <w:proofErr w:type="spellEnd"/>
          <w:r w:rsidRPr="00E32015">
            <w:rPr>
              <w:rFonts w:eastAsia="Times New Roman"/>
              <w:szCs w:val="24"/>
            </w:rPr>
            <w:t xml:space="preserve"> https://n.neurology.org/content/62/2/212.short [accessed on 22 November 2021].</w:t>
          </w:r>
        </w:p>
        <w:p w14:paraId="5996092B" w14:textId="77777777" w:rsidR="007522E0" w:rsidRPr="00E32015" w:rsidRDefault="007522E0">
          <w:pPr>
            <w:autoSpaceDE w:val="0"/>
            <w:autoSpaceDN w:val="0"/>
            <w:ind w:hanging="640"/>
            <w:divId w:val="1596745096"/>
            <w:rPr>
              <w:rFonts w:eastAsia="Times New Roman"/>
              <w:szCs w:val="24"/>
            </w:rPr>
          </w:pPr>
          <w:r w:rsidRPr="00E32015">
            <w:rPr>
              <w:rFonts w:eastAsia="Times New Roman"/>
              <w:szCs w:val="24"/>
            </w:rPr>
            <w:t>8</w:t>
          </w:r>
          <w:r w:rsidRPr="00E32015">
            <w:rPr>
              <w:rFonts w:eastAsia="Times New Roman"/>
              <w:szCs w:val="24"/>
            </w:rPr>
            <w:tab/>
            <w:t xml:space="preserve">Schmelz M. Itch and pain differences and commonalities. In: </w:t>
          </w:r>
          <w:r w:rsidRPr="00E32015">
            <w:rPr>
              <w:rFonts w:eastAsia="Times New Roman"/>
              <w:i/>
              <w:iCs/>
              <w:szCs w:val="24"/>
            </w:rPr>
            <w:t>Pain Control</w:t>
          </w:r>
          <w:proofErr w:type="gramStart"/>
          <w:r w:rsidRPr="00E32015">
            <w:rPr>
              <w:rFonts w:eastAsia="Times New Roman"/>
              <w:szCs w:val="24"/>
            </w:rPr>
            <w:t>. ,</w:t>
          </w:r>
          <w:proofErr w:type="gramEnd"/>
          <w:r w:rsidRPr="00E32015">
            <w:rPr>
              <w:rFonts w:eastAsia="Times New Roman"/>
              <w:szCs w:val="24"/>
            </w:rPr>
            <w:t xml:space="preserve"> Springer, 2015; 285–301.</w:t>
          </w:r>
        </w:p>
        <w:p w14:paraId="6BEAAD88" w14:textId="77777777" w:rsidR="007522E0" w:rsidRPr="00E32015" w:rsidRDefault="007522E0">
          <w:pPr>
            <w:autoSpaceDE w:val="0"/>
            <w:autoSpaceDN w:val="0"/>
            <w:ind w:hanging="640"/>
            <w:divId w:val="1030715957"/>
            <w:rPr>
              <w:rFonts w:eastAsia="Times New Roman"/>
              <w:szCs w:val="24"/>
            </w:rPr>
          </w:pPr>
          <w:r w:rsidRPr="00E32015">
            <w:rPr>
              <w:rFonts w:eastAsia="Times New Roman"/>
              <w:szCs w:val="24"/>
            </w:rPr>
            <w:t>9</w:t>
          </w:r>
          <w:r w:rsidRPr="00E32015">
            <w:rPr>
              <w:rFonts w:eastAsia="Times New Roman"/>
              <w:szCs w:val="24"/>
            </w:rPr>
            <w:tab/>
            <w:t xml:space="preserve">LaMotte RH. Allodynia and Alloknesis. In: </w:t>
          </w:r>
          <w:r w:rsidRPr="00E32015">
            <w:rPr>
              <w:rFonts w:eastAsia="Times New Roman"/>
              <w:i/>
              <w:iCs/>
              <w:szCs w:val="24"/>
            </w:rPr>
            <w:t>Encyclopedia of Pain</w:t>
          </w:r>
          <w:r w:rsidRPr="00E32015">
            <w:rPr>
              <w:rFonts w:eastAsia="Times New Roman"/>
              <w:szCs w:val="24"/>
            </w:rPr>
            <w:t>. Berlin, Heidelberg, Springer Berlin Heidelberg; 52–5.</w:t>
          </w:r>
        </w:p>
        <w:p w14:paraId="25101E5D" w14:textId="77777777" w:rsidR="007522E0" w:rsidRPr="00E32015" w:rsidRDefault="007522E0">
          <w:pPr>
            <w:autoSpaceDE w:val="0"/>
            <w:autoSpaceDN w:val="0"/>
            <w:ind w:hanging="640"/>
            <w:divId w:val="1598057629"/>
            <w:rPr>
              <w:rFonts w:eastAsia="Times New Roman"/>
              <w:szCs w:val="24"/>
            </w:rPr>
          </w:pPr>
          <w:r w:rsidRPr="00E32015">
            <w:rPr>
              <w:rFonts w:eastAsia="Times New Roman"/>
              <w:szCs w:val="24"/>
            </w:rPr>
            <w:t>10</w:t>
          </w:r>
          <w:r w:rsidRPr="00E32015">
            <w:rPr>
              <w:rFonts w:eastAsia="Times New Roman"/>
              <w:szCs w:val="24"/>
            </w:rPr>
            <w:tab/>
            <w:t xml:space="preserve">Jensen TS, Finnerup NB. </w:t>
          </w:r>
          <w:proofErr w:type="gramStart"/>
          <w:r w:rsidRPr="00E32015">
            <w:rPr>
              <w:rFonts w:eastAsia="Times New Roman"/>
              <w:szCs w:val="24"/>
            </w:rPr>
            <w:t>Allodynia</w:t>
          </w:r>
          <w:proofErr w:type="gramEnd"/>
          <w:r w:rsidRPr="00E32015">
            <w:rPr>
              <w:rFonts w:eastAsia="Times New Roman"/>
              <w:szCs w:val="24"/>
            </w:rPr>
            <w:t xml:space="preserve"> and hyperalgesia in neuropathic pain: clinical manifestations and mechanisms. </w:t>
          </w:r>
          <w:r w:rsidRPr="00E32015">
            <w:rPr>
              <w:rFonts w:eastAsia="Times New Roman"/>
              <w:i/>
              <w:iCs/>
              <w:szCs w:val="24"/>
            </w:rPr>
            <w:t>Lancet Neurol</w:t>
          </w:r>
          <w:r w:rsidRPr="00E32015">
            <w:rPr>
              <w:rFonts w:eastAsia="Times New Roman"/>
              <w:szCs w:val="24"/>
            </w:rPr>
            <w:t xml:space="preserve"> 2014; </w:t>
          </w:r>
          <w:r w:rsidRPr="00E32015">
            <w:rPr>
              <w:rFonts w:eastAsia="Times New Roman"/>
              <w:b/>
              <w:bCs/>
              <w:szCs w:val="24"/>
            </w:rPr>
            <w:t>13</w:t>
          </w:r>
          <w:r w:rsidRPr="00E32015">
            <w:rPr>
              <w:rFonts w:eastAsia="Times New Roman"/>
              <w:szCs w:val="24"/>
            </w:rPr>
            <w:t>:924–35.</w:t>
          </w:r>
        </w:p>
        <w:p w14:paraId="7669953F" w14:textId="77777777" w:rsidR="007522E0" w:rsidRPr="00E32015" w:rsidRDefault="007522E0">
          <w:pPr>
            <w:autoSpaceDE w:val="0"/>
            <w:autoSpaceDN w:val="0"/>
            <w:ind w:hanging="640"/>
            <w:divId w:val="2098672822"/>
            <w:rPr>
              <w:rFonts w:eastAsia="Times New Roman"/>
              <w:szCs w:val="24"/>
            </w:rPr>
          </w:pPr>
          <w:r w:rsidRPr="00E32015">
            <w:rPr>
              <w:rFonts w:eastAsia="Times New Roman"/>
              <w:szCs w:val="24"/>
            </w:rPr>
            <w:t>11</w:t>
          </w:r>
          <w:r w:rsidRPr="00E32015">
            <w:rPr>
              <w:rFonts w:eastAsia="Times New Roman"/>
              <w:szCs w:val="24"/>
            </w:rPr>
            <w:tab/>
          </w:r>
          <w:proofErr w:type="spellStart"/>
          <w:r w:rsidRPr="00E32015">
            <w:rPr>
              <w:rFonts w:eastAsia="Times New Roman"/>
              <w:szCs w:val="24"/>
            </w:rPr>
            <w:t>Tsagareli</w:t>
          </w:r>
          <w:proofErr w:type="spellEnd"/>
          <w:r w:rsidRPr="00E32015">
            <w:rPr>
              <w:rFonts w:eastAsia="Times New Roman"/>
              <w:szCs w:val="24"/>
            </w:rPr>
            <w:t xml:space="preserve"> Merab. Hyperalgesia and Allodynia: A Closer Look. Symptoms, Mechanisms and Treatment</w:t>
          </w:r>
          <w:proofErr w:type="gramStart"/>
          <w:r w:rsidRPr="00E32015">
            <w:rPr>
              <w:rFonts w:eastAsia="Times New Roman"/>
              <w:szCs w:val="24"/>
            </w:rPr>
            <w:t>. ,</w:t>
          </w:r>
          <w:proofErr w:type="gramEnd"/>
          <w:r w:rsidRPr="00E32015">
            <w:rPr>
              <w:rFonts w:eastAsia="Times New Roman"/>
              <w:szCs w:val="24"/>
            </w:rPr>
            <w:t xml:space="preserve"> Nova Science Publishers, 2019.</w:t>
          </w:r>
        </w:p>
        <w:p w14:paraId="4B8F8C52" w14:textId="77777777" w:rsidR="007522E0" w:rsidRPr="00E32015" w:rsidRDefault="007522E0">
          <w:pPr>
            <w:autoSpaceDE w:val="0"/>
            <w:autoSpaceDN w:val="0"/>
            <w:ind w:hanging="640"/>
            <w:divId w:val="974136720"/>
            <w:rPr>
              <w:rFonts w:eastAsia="Times New Roman"/>
              <w:szCs w:val="24"/>
            </w:rPr>
          </w:pPr>
          <w:r w:rsidRPr="00E32015">
            <w:rPr>
              <w:rFonts w:eastAsia="Times New Roman"/>
              <w:szCs w:val="24"/>
            </w:rPr>
            <w:t>12</w:t>
          </w:r>
          <w:r w:rsidRPr="00E32015">
            <w:rPr>
              <w:rFonts w:eastAsia="Times New Roman"/>
              <w:szCs w:val="24"/>
            </w:rPr>
            <w:tab/>
            <w:t xml:space="preserve">LaMotte RH, Dong X, Ringkamp M. Sensory </w:t>
          </w:r>
          <w:proofErr w:type="gramStart"/>
          <w:r w:rsidRPr="00E32015">
            <w:rPr>
              <w:rFonts w:eastAsia="Times New Roman"/>
              <w:szCs w:val="24"/>
            </w:rPr>
            <w:t>neurons</w:t>
          </w:r>
          <w:proofErr w:type="gramEnd"/>
          <w:r w:rsidRPr="00E32015">
            <w:rPr>
              <w:rFonts w:eastAsia="Times New Roman"/>
              <w:szCs w:val="24"/>
            </w:rPr>
            <w:t xml:space="preserve"> and circuits mediating itch. </w:t>
          </w:r>
          <w:r w:rsidRPr="00E32015">
            <w:rPr>
              <w:rFonts w:eastAsia="Times New Roman"/>
              <w:i/>
              <w:iCs/>
              <w:szCs w:val="24"/>
            </w:rPr>
            <w:t xml:space="preserve">Nat Rev </w:t>
          </w:r>
          <w:proofErr w:type="spellStart"/>
          <w:r w:rsidRPr="00E32015">
            <w:rPr>
              <w:rFonts w:eastAsia="Times New Roman"/>
              <w:i/>
              <w:iCs/>
              <w:szCs w:val="24"/>
            </w:rPr>
            <w:t>Neurosci</w:t>
          </w:r>
          <w:proofErr w:type="spellEnd"/>
          <w:r w:rsidRPr="00E32015">
            <w:rPr>
              <w:rFonts w:eastAsia="Times New Roman"/>
              <w:szCs w:val="24"/>
            </w:rPr>
            <w:t xml:space="preserve"> 2014; </w:t>
          </w:r>
          <w:r w:rsidRPr="00E32015">
            <w:rPr>
              <w:rFonts w:eastAsia="Times New Roman"/>
              <w:b/>
              <w:bCs/>
              <w:szCs w:val="24"/>
            </w:rPr>
            <w:t>15</w:t>
          </w:r>
          <w:r w:rsidRPr="00E32015">
            <w:rPr>
              <w:rFonts w:eastAsia="Times New Roman"/>
              <w:szCs w:val="24"/>
            </w:rPr>
            <w:t>:19–31.</w:t>
          </w:r>
        </w:p>
        <w:p w14:paraId="5D06F822" w14:textId="77777777" w:rsidR="007522E0" w:rsidRPr="00E32015" w:rsidRDefault="007522E0">
          <w:pPr>
            <w:autoSpaceDE w:val="0"/>
            <w:autoSpaceDN w:val="0"/>
            <w:ind w:hanging="640"/>
            <w:divId w:val="720713576"/>
            <w:rPr>
              <w:rFonts w:eastAsia="Times New Roman"/>
              <w:szCs w:val="24"/>
            </w:rPr>
          </w:pPr>
          <w:r w:rsidRPr="00E32015">
            <w:rPr>
              <w:rFonts w:eastAsia="Times New Roman"/>
              <w:szCs w:val="24"/>
            </w:rPr>
            <w:t>13</w:t>
          </w:r>
          <w:r w:rsidRPr="00E32015">
            <w:rPr>
              <w:rFonts w:eastAsia="Times New Roman"/>
              <w:szCs w:val="24"/>
            </w:rPr>
            <w:tab/>
          </w:r>
          <w:proofErr w:type="spellStart"/>
          <w:r w:rsidRPr="00E32015">
            <w:rPr>
              <w:rFonts w:eastAsia="Times New Roman"/>
              <w:szCs w:val="24"/>
            </w:rPr>
            <w:t>Sandkuhler</w:t>
          </w:r>
          <w:proofErr w:type="spellEnd"/>
          <w:r w:rsidRPr="00E32015">
            <w:rPr>
              <w:rFonts w:eastAsia="Times New Roman"/>
              <w:szCs w:val="24"/>
            </w:rPr>
            <w:t xml:space="preserve"> J. Models and mechanisms of hyperalgesia and allodynia. </w:t>
          </w:r>
          <w:proofErr w:type="spellStart"/>
          <w:r w:rsidRPr="00E32015">
            <w:rPr>
              <w:rFonts w:eastAsia="Times New Roman"/>
              <w:i/>
              <w:iCs/>
              <w:szCs w:val="24"/>
            </w:rPr>
            <w:t>Physiol</w:t>
          </w:r>
          <w:proofErr w:type="spellEnd"/>
          <w:r w:rsidRPr="00E32015">
            <w:rPr>
              <w:rFonts w:eastAsia="Times New Roman"/>
              <w:i/>
              <w:iCs/>
              <w:szCs w:val="24"/>
            </w:rPr>
            <w:t xml:space="preserve"> Rev</w:t>
          </w:r>
          <w:r w:rsidRPr="00E32015">
            <w:rPr>
              <w:rFonts w:eastAsia="Times New Roman"/>
              <w:szCs w:val="24"/>
            </w:rPr>
            <w:t xml:space="preserve"> 2009; </w:t>
          </w:r>
          <w:r w:rsidRPr="00E32015">
            <w:rPr>
              <w:rFonts w:eastAsia="Times New Roman"/>
              <w:b/>
              <w:bCs/>
              <w:szCs w:val="24"/>
            </w:rPr>
            <w:t>89</w:t>
          </w:r>
          <w:r w:rsidRPr="00E32015">
            <w:rPr>
              <w:rFonts w:eastAsia="Times New Roman"/>
              <w:szCs w:val="24"/>
            </w:rPr>
            <w:t>:707–58.</w:t>
          </w:r>
        </w:p>
        <w:p w14:paraId="6F6A2217" w14:textId="77777777" w:rsidR="007522E0" w:rsidRPr="00E32015" w:rsidRDefault="007522E0">
          <w:pPr>
            <w:autoSpaceDE w:val="0"/>
            <w:autoSpaceDN w:val="0"/>
            <w:ind w:hanging="640"/>
            <w:divId w:val="975448224"/>
            <w:rPr>
              <w:rFonts w:eastAsia="Times New Roman"/>
              <w:szCs w:val="24"/>
            </w:rPr>
          </w:pPr>
          <w:r w:rsidRPr="00E32015">
            <w:rPr>
              <w:rFonts w:eastAsia="Times New Roman"/>
              <w:szCs w:val="24"/>
            </w:rPr>
            <w:t>14</w:t>
          </w:r>
          <w:r w:rsidRPr="00E32015">
            <w:rPr>
              <w:rFonts w:eastAsia="Times New Roman"/>
              <w:szCs w:val="24"/>
            </w:rPr>
            <w:tab/>
            <w:t xml:space="preserve">Weisshaar E, Dunker N, Gollnick H. Topical capsaicin therapy in humans with hemodialysis-related pruritus. </w:t>
          </w:r>
          <w:proofErr w:type="spellStart"/>
          <w:r w:rsidRPr="00E32015">
            <w:rPr>
              <w:rFonts w:eastAsia="Times New Roman"/>
              <w:i/>
              <w:iCs/>
              <w:szCs w:val="24"/>
            </w:rPr>
            <w:t>Neurosci</w:t>
          </w:r>
          <w:proofErr w:type="spellEnd"/>
          <w:r w:rsidRPr="00E32015">
            <w:rPr>
              <w:rFonts w:eastAsia="Times New Roman"/>
              <w:i/>
              <w:iCs/>
              <w:szCs w:val="24"/>
            </w:rPr>
            <w:t xml:space="preserve"> Lett</w:t>
          </w:r>
          <w:r w:rsidRPr="00E32015">
            <w:rPr>
              <w:rFonts w:eastAsia="Times New Roman"/>
              <w:szCs w:val="24"/>
            </w:rPr>
            <w:t xml:space="preserve"> 2003; </w:t>
          </w:r>
          <w:r w:rsidRPr="00E32015">
            <w:rPr>
              <w:rFonts w:eastAsia="Times New Roman"/>
              <w:b/>
              <w:bCs/>
              <w:szCs w:val="24"/>
            </w:rPr>
            <w:t>345</w:t>
          </w:r>
          <w:r w:rsidRPr="00E32015">
            <w:rPr>
              <w:rFonts w:eastAsia="Times New Roman"/>
              <w:szCs w:val="24"/>
            </w:rPr>
            <w:t>:192–4.</w:t>
          </w:r>
        </w:p>
        <w:p w14:paraId="0532119B" w14:textId="1EDF615E" w:rsidR="006F799B" w:rsidRPr="006F799B" w:rsidRDefault="007522E0" w:rsidP="00A25AB1">
          <w:pPr>
            <w:rPr>
              <w:lang w:val="en-GB"/>
            </w:rPr>
          </w:pPr>
          <w:r>
            <w:rPr>
              <w:rFonts w:eastAsia="Times New Roman"/>
            </w:rPr>
            <w:t> </w:t>
          </w:r>
        </w:p>
      </w:sdtContent>
    </w:sdt>
    <w:sectPr w:rsidR="006F799B" w:rsidRPr="006F799B" w:rsidSect="00A759DA">
      <w:headerReference w:type="default" r:id="rId19"/>
      <w:footerReference w:type="default" r:id="rId20"/>
      <w:pgSz w:w="11906" w:h="16838"/>
      <w:pgMar w:top="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FC6B8" w14:textId="77777777" w:rsidR="00A759DA" w:rsidRDefault="00A759DA" w:rsidP="0033061D">
      <w:pPr>
        <w:spacing w:before="0" w:after="0" w:line="240" w:lineRule="auto"/>
      </w:pPr>
      <w:r>
        <w:separator/>
      </w:r>
    </w:p>
  </w:endnote>
  <w:endnote w:type="continuationSeparator" w:id="0">
    <w:p w14:paraId="001E91BE" w14:textId="77777777" w:rsidR="00A759DA" w:rsidRDefault="00A759DA"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55468" w14:textId="77777777" w:rsidR="00A759DA" w:rsidRDefault="00A759DA" w:rsidP="0033061D">
      <w:pPr>
        <w:spacing w:before="0" w:after="0" w:line="240" w:lineRule="auto"/>
      </w:pPr>
      <w:r>
        <w:separator/>
      </w:r>
    </w:p>
  </w:footnote>
  <w:footnote w:type="continuationSeparator" w:id="0">
    <w:p w14:paraId="61D44BC9" w14:textId="77777777" w:rsidR="00A759DA" w:rsidRDefault="00A759DA"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40875F17" w:rsidR="0033061D" w:rsidRDefault="00C37658" w:rsidP="0033061D">
          <w:pPr>
            <w:pStyle w:val="Header"/>
            <w:jc w:val="right"/>
          </w:pPr>
          <w:r w:rsidRPr="00C37658">
            <w:rPr>
              <w:szCs w:val="24"/>
            </w:rPr>
            <w:t>Alloknesis</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57BEC"/>
    <w:multiLevelType w:val="hybridMultilevel"/>
    <w:tmpl w:val="CFF466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20"/>
  </w:num>
  <w:num w:numId="2" w16cid:durableId="55864440">
    <w:abstractNumId w:val="22"/>
  </w:num>
  <w:num w:numId="3" w16cid:durableId="1725519085">
    <w:abstractNumId w:val="19"/>
  </w:num>
  <w:num w:numId="4" w16cid:durableId="1546139025">
    <w:abstractNumId w:val="8"/>
  </w:num>
  <w:num w:numId="5" w16cid:durableId="1978535078">
    <w:abstractNumId w:val="21"/>
  </w:num>
  <w:num w:numId="6" w16cid:durableId="1115559409">
    <w:abstractNumId w:val="23"/>
  </w:num>
  <w:num w:numId="7" w16cid:durableId="1461607530">
    <w:abstractNumId w:val="3"/>
  </w:num>
  <w:num w:numId="8" w16cid:durableId="864364844">
    <w:abstractNumId w:val="15"/>
  </w:num>
  <w:num w:numId="9" w16cid:durableId="1935625895">
    <w:abstractNumId w:val="1"/>
  </w:num>
  <w:num w:numId="10" w16cid:durableId="1538397742">
    <w:abstractNumId w:val="0"/>
  </w:num>
  <w:num w:numId="11" w16cid:durableId="1000354246">
    <w:abstractNumId w:val="13"/>
  </w:num>
  <w:num w:numId="12" w16cid:durableId="942342649">
    <w:abstractNumId w:val="14"/>
  </w:num>
  <w:num w:numId="13" w16cid:durableId="1869680548">
    <w:abstractNumId w:val="10"/>
  </w:num>
  <w:num w:numId="14" w16cid:durableId="1084765243">
    <w:abstractNumId w:val="2"/>
  </w:num>
  <w:num w:numId="15" w16cid:durableId="1052582296">
    <w:abstractNumId w:val="6"/>
  </w:num>
  <w:num w:numId="16" w16cid:durableId="453523831">
    <w:abstractNumId w:val="11"/>
  </w:num>
  <w:num w:numId="17" w16cid:durableId="1217551624">
    <w:abstractNumId w:val="16"/>
  </w:num>
  <w:num w:numId="18" w16cid:durableId="2147121378">
    <w:abstractNumId w:val="5"/>
  </w:num>
  <w:num w:numId="19" w16cid:durableId="1720204226">
    <w:abstractNumId w:val="18"/>
  </w:num>
  <w:num w:numId="20" w16cid:durableId="694187333">
    <w:abstractNumId w:val="4"/>
  </w:num>
  <w:num w:numId="21" w16cid:durableId="1418403000">
    <w:abstractNumId w:val="12"/>
  </w:num>
  <w:num w:numId="22" w16cid:durableId="1821463918">
    <w:abstractNumId w:val="9"/>
  </w:num>
  <w:num w:numId="23" w16cid:durableId="1901285082">
    <w:abstractNumId w:val="17"/>
  </w:num>
  <w:num w:numId="24" w16cid:durableId="27996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074FD"/>
    <w:rsid w:val="00012620"/>
    <w:rsid w:val="00021E13"/>
    <w:rsid w:val="00025450"/>
    <w:rsid w:val="00040D51"/>
    <w:rsid w:val="0004409F"/>
    <w:rsid w:val="00045FC1"/>
    <w:rsid w:val="000462A7"/>
    <w:rsid w:val="00046CFB"/>
    <w:rsid w:val="00057557"/>
    <w:rsid w:val="00060EB3"/>
    <w:rsid w:val="000614E7"/>
    <w:rsid w:val="00062AB9"/>
    <w:rsid w:val="00067EBF"/>
    <w:rsid w:val="00081228"/>
    <w:rsid w:val="000900F9"/>
    <w:rsid w:val="000979DC"/>
    <w:rsid w:val="000A0405"/>
    <w:rsid w:val="000A197D"/>
    <w:rsid w:val="000B11C4"/>
    <w:rsid w:val="000B1676"/>
    <w:rsid w:val="000B398B"/>
    <w:rsid w:val="000C2454"/>
    <w:rsid w:val="000C5B63"/>
    <w:rsid w:val="000D5F1C"/>
    <w:rsid w:val="000E6450"/>
    <w:rsid w:val="00101AA8"/>
    <w:rsid w:val="00107685"/>
    <w:rsid w:val="001111E7"/>
    <w:rsid w:val="00122C8B"/>
    <w:rsid w:val="00132519"/>
    <w:rsid w:val="001367FE"/>
    <w:rsid w:val="001420CB"/>
    <w:rsid w:val="001503CD"/>
    <w:rsid w:val="001503E5"/>
    <w:rsid w:val="00152396"/>
    <w:rsid w:val="00153ABE"/>
    <w:rsid w:val="00154F48"/>
    <w:rsid w:val="00157EF8"/>
    <w:rsid w:val="00161375"/>
    <w:rsid w:val="001618FE"/>
    <w:rsid w:val="00162C5C"/>
    <w:rsid w:val="0016627E"/>
    <w:rsid w:val="00176C50"/>
    <w:rsid w:val="00176EAE"/>
    <w:rsid w:val="001867F9"/>
    <w:rsid w:val="001901A9"/>
    <w:rsid w:val="00195B1E"/>
    <w:rsid w:val="001A139D"/>
    <w:rsid w:val="001A38AD"/>
    <w:rsid w:val="001A395E"/>
    <w:rsid w:val="001B397C"/>
    <w:rsid w:val="001C08AF"/>
    <w:rsid w:val="001C18E1"/>
    <w:rsid w:val="001C3454"/>
    <w:rsid w:val="001C4886"/>
    <w:rsid w:val="001D7A92"/>
    <w:rsid w:val="001E0943"/>
    <w:rsid w:val="001E4710"/>
    <w:rsid w:val="001E4E76"/>
    <w:rsid w:val="001E6FA6"/>
    <w:rsid w:val="001F6C7E"/>
    <w:rsid w:val="00203550"/>
    <w:rsid w:val="00204776"/>
    <w:rsid w:val="002066BF"/>
    <w:rsid w:val="00206C71"/>
    <w:rsid w:val="002223C9"/>
    <w:rsid w:val="00222AC1"/>
    <w:rsid w:val="00223D6C"/>
    <w:rsid w:val="00227279"/>
    <w:rsid w:val="00230E58"/>
    <w:rsid w:val="00240A2D"/>
    <w:rsid w:val="00243CEB"/>
    <w:rsid w:val="0024575D"/>
    <w:rsid w:val="0025281E"/>
    <w:rsid w:val="00252EF5"/>
    <w:rsid w:val="00261E3C"/>
    <w:rsid w:val="002622D8"/>
    <w:rsid w:val="00262638"/>
    <w:rsid w:val="002850AA"/>
    <w:rsid w:val="002851E9"/>
    <w:rsid w:val="00290203"/>
    <w:rsid w:val="00292B2A"/>
    <w:rsid w:val="0029359C"/>
    <w:rsid w:val="0029441F"/>
    <w:rsid w:val="00294A28"/>
    <w:rsid w:val="002956F5"/>
    <w:rsid w:val="002A1628"/>
    <w:rsid w:val="002A176B"/>
    <w:rsid w:val="002A2407"/>
    <w:rsid w:val="002A2D0E"/>
    <w:rsid w:val="002B006F"/>
    <w:rsid w:val="002B69F2"/>
    <w:rsid w:val="002C0237"/>
    <w:rsid w:val="002C187D"/>
    <w:rsid w:val="002C2240"/>
    <w:rsid w:val="002D56D7"/>
    <w:rsid w:val="002E17CA"/>
    <w:rsid w:val="002E48F3"/>
    <w:rsid w:val="002F3051"/>
    <w:rsid w:val="002F4424"/>
    <w:rsid w:val="002F61B4"/>
    <w:rsid w:val="002F7A08"/>
    <w:rsid w:val="003026DD"/>
    <w:rsid w:val="003042E2"/>
    <w:rsid w:val="00307E1F"/>
    <w:rsid w:val="00313F53"/>
    <w:rsid w:val="00315396"/>
    <w:rsid w:val="003154BA"/>
    <w:rsid w:val="00322CA4"/>
    <w:rsid w:val="00325B0E"/>
    <w:rsid w:val="00325BF9"/>
    <w:rsid w:val="0033061D"/>
    <w:rsid w:val="00333E0A"/>
    <w:rsid w:val="00334EC7"/>
    <w:rsid w:val="00336B8E"/>
    <w:rsid w:val="00336F0F"/>
    <w:rsid w:val="00343EB4"/>
    <w:rsid w:val="00344067"/>
    <w:rsid w:val="00350717"/>
    <w:rsid w:val="00352D69"/>
    <w:rsid w:val="00357811"/>
    <w:rsid w:val="00362C67"/>
    <w:rsid w:val="003666C2"/>
    <w:rsid w:val="00375888"/>
    <w:rsid w:val="003857E9"/>
    <w:rsid w:val="0038675A"/>
    <w:rsid w:val="00391312"/>
    <w:rsid w:val="003914CF"/>
    <w:rsid w:val="003A2E6B"/>
    <w:rsid w:val="003A6A71"/>
    <w:rsid w:val="003A7171"/>
    <w:rsid w:val="003B372F"/>
    <w:rsid w:val="003C3A05"/>
    <w:rsid w:val="003E1930"/>
    <w:rsid w:val="003E1C43"/>
    <w:rsid w:val="003E526D"/>
    <w:rsid w:val="003F0805"/>
    <w:rsid w:val="003F15E8"/>
    <w:rsid w:val="003F1BBB"/>
    <w:rsid w:val="004015D3"/>
    <w:rsid w:val="00402442"/>
    <w:rsid w:val="00403DA0"/>
    <w:rsid w:val="00405F37"/>
    <w:rsid w:val="00407FA2"/>
    <w:rsid w:val="00413DEE"/>
    <w:rsid w:val="00417456"/>
    <w:rsid w:val="00417C9F"/>
    <w:rsid w:val="0042016F"/>
    <w:rsid w:val="00423B87"/>
    <w:rsid w:val="0042617C"/>
    <w:rsid w:val="00432EFB"/>
    <w:rsid w:val="00435B0A"/>
    <w:rsid w:val="00435D4A"/>
    <w:rsid w:val="00436398"/>
    <w:rsid w:val="00470A91"/>
    <w:rsid w:val="004764D1"/>
    <w:rsid w:val="004779C5"/>
    <w:rsid w:val="00481E41"/>
    <w:rsid w:val="0048512D"/>
    <w:rsid w:val="004865CD"/>
    <w:rsid w:val="004A089B"/>
    <w:rsid w:val="004A2AE8"/>
    <w:rsid w:val="004B4F8D"/>
    <w:rsid w:val="004C3803"/>
    <w:rsid w:val="004C52D5"/>
    <w:rsid w:val="004D0339"/>
    <w:rsid w:val="004D0CD6"/>
    <w:rsid w:val="004D1D4B"/>
    <w:rsid w:val="004D358D"/>
    <w:rsid w:val="004E1B8D"/>
    <w:rsid w:val="004F2D4E"/>
    <w:rsid w:val="004F5E5F"/>
    <w:rsid w:val="005001A0"/>
    <w:rsid w:val="00511FF8"/>
    <w:rsid w:val="00513600"/>
    <w:rsid w:val="00515F48"/>
    <w:rsid w:val="00524F42"/>
    <w:rsid w:val="00525CED"/>
    <w:rsid w:val="00530827"/>
    <w:rsid w:val="00531408"/>
    <w:rsid w:val="00534110"/>
    <w:rsid w:val="005418D1"/>
    <w:rsid w:val="00554FCA"/>
    <w:rsid w:val="0055733D"/>
    <w:rsid w:val="00561D6E"/>
    <w:rsid w:val="00564146"/>
    <w:rsid w:val="00564605"/>
    <w:rsid w:val="0056598D"/>
    <w:rsid w:val="005729E6"/>
    <w:rsid w:val="0057502A"/>
    <w:rsid w:val="00586CEE"/>
    <w:rsid w:val="00591724"/>
    <w:rsid w:val="00592A82"/>
    <w:rsid w:val="00593E7A"/>
    <w:rsid w:val="00594FD5"/>
    <w:rsid w:val="00595A7F"/>
    <w:rsid w:val="005975DB"/>
    <w:rsid w:val="005A0905"/>
    <w:rsid w:val="005A1E70"/>
    <w:rsid w:val="005A5174"/>
    <w:rsid w:val="005B6E87"/>
    <w:rsid w:val="005C3304"/>
    <w:rsid w:val="005C3D49"/>
    <w:rsid w:val="005C64A7"/>
    <w:rsid w:val="005C73EB"/>
    <w:rsid w:val="005D4470"/>
    <w:rsid w:val="005D5358"/>
    <w:rsid w:val="005F4D1F"/>
    <w:rsid w:val="006020CD"/>
    <w:rsid w:val="00607D1D"/>
    <w:rsid w:val="0061174E"/>
    <w:rsid w:val="00617575"/>
    <w:rsid w:val="00617E20"/>
    <w:rsid w:val="006204E2"/>
    <w:rsid w:val="00625F4E"/>
    <w:rsid w:val="00626D30"/>
    <w:rsid w:val="00633D72"/>
    <w:rsid w:val="00636343"/>
    <w:rsid w:val="006500C3"/>
    <w:rsid w:val="00657996"/>
    <w:rsid w:val="00665161"/>
    <w:rsid w:val="00671D73"/>
    <w:rsid w:val="00673815"/>
    <w:rsid w:val="006740FA"/>
    <w:rsid w:val="00674C24"/>
    <w:rsid w:val="006807B2"/>
    <w:rsid w:val="00680B7D"/>
    <w:rsid w:val="006838C0"/>
    <w:rsid w:val="0068740F"/>
    <w:rsid w:val="00687C28"/>
    <w:rsid w:val="00693A59"/>
    <w:rsid w:val="0069522C"/>
    <w:rsid w:val="00695E8A"/>
    <w:rsid w:val="00697E89"/>
    <w:rsid w:val="006A1421"/>
    <w:rsid w:val="006A1445"/>
    <w:rsid w:val="006A1C6E"/>
    <w:rsid w:val="006A428B"/>
    <w:rsid w:val="006B1344"/>
    <w:rsid w:val="006B20A1"/>
    <w:rsid w:val="006B3D69"/>
    <w:rsid w:val="006B610A"/>
    <w:rsid w:val="006B7510"/>
    <w:rsid w:val="006D173D"/>
    <w:rsid w:val="006D4ABD"/>
    <w:rsid w:val="006D5D2E"/>
    <w:rsid w:val="006D77C4"/>
    <w:rsid w:val="006E4933"/>
    <w:rsid w:val="006E5884"/>
    <w:rsid w:val="006E6323"/>
    <w:rsid w:val="006E7604"/>
    <w:rsid w:val="006F202F"/>
    <w:rsid w:val="006F5213"/>
    <w:rsid w:val="006F799B"/>
    <w:rsid w:val="007016D0"/>
    <w:rsid w:val="00701A1A"/>
    <w:rsid w:val="007037A6"/>
    <w:rsid w:val="007139D5"/>
    <w:rsid w:val="00714702"/>
    <w:rsid w:val="0072089F"/>
    <w:rsid w:val="007237FB"/>
    <w:rsid w:val="00740E72"/>
    <w:rsid w:val="0074579E"/>
    <w:rsid w:val="007457D4"/>
    <w:rsid w:val="007522CC"/>
    <w:rsid w:val="007522E0"/>
    <w:rsid w:val="00757781"/>
    <w:rsid w:val="00757FC7"/>
    <w:rsid w:val="00761487"/>
    <w:rsid w:val="00765D28"/>
    <w:rsid w:val="0076728D"/>
    <w:rsid w:val="0077556E"/>
    <w:rsid w:val="007766FE"/>
    <w:rsid w:val="007833C0"/>
    <w:rsid w:val="00785ABA"/>
    <w:rsid w:val="007A64E3"/>
    <w:rsid w:val="007B0AF6"/>
    <w:rsid w:val="007B4B31"/>
    <w:rsid w:val="007B5B10"/>
    <w:rsid w:val="007B775B"/>
    <w:rsid w:val="007B7D05"/>
    <w:rsid w:val="007D0D5A"/>
    <w:rsid w:val="007D123F"/>
    <w:rsid w:val="007E1303"/>
    <w:rsid w:val="007E1C59"/>
    <w:rsid w:val="007E2796"/>
    <w:rsid w:val="007F01AD"/>
    <w:rsid w:val="007F1165"/>
    <w:rsid w:val="007F2C47"/>
    <w:rsid w:val="007F45FE"/>
    <w:rsid w:val="007F4CB5"/>
    <w:rsid w:val="007F691B"/>
    <w:rsid w:val="008054A9"/>
    <w:rsid w:val="0081097C"/>
    <w:rsid w:val="00812730"/>
    <w:rsid w:val="00812ED5"/>
    <w:rsid w:val="0081713D"/>
    <w:rsid w:val="008212AF"/>
    <w:rsid w:val="00824EC1"/>
    <w:rsid w:val="008300C4"/>
    <w:rsid w:val="00834C68"/>
    <w:rsid w:val="008402BE"/>
    <w:rsid w:val="008428A1"/>
    <w:rsid w:val="00863957"/>
    <w:rsid w:val="00873034"/>
    <w:rsid w:val="0087427E"/>
    <w:rsid w:val="00874812"/>
    <w:rsid w:val="008749C5"/>
    <w:rsid w:val="00875080"/>
    <w:rsid w:val="00875FC6"/>
    <w:rsid w:val="00893656"/>
    <w:rsid w:val="0089566E"/>
    <w:rsid w:val="008A15A5"/>
    <w:rsid w:val="008A2BB1"/>
    <w:rsid w:val="008A41BF"/>
    <w:rsid w:val="008A5610"/>
    <w:rsid w:val="008B199B"/>
    <w:rsid w:val="008B5922"/>
    <w:rsid w:val="008B7F1D"/>
    <w:rsid w:val="008C0B4C"/>
    <w:rsid w:val="008C1FA9"/>
    <w:rsid w:val="008C2631"/>
    <w:rsid w:val="008C3DEE"/>
    <w:rsid w:val="008C6C9A"/>
    <w:rsid w:val="008D2038"/>
    <w:rsid w:val="008D650A"/>
    <w:rsid w:val="0090017E"/>
    <w:rsid w:val="009057C7"/>
    <w:rsid w:val="00906616"/>
    <w:rsid w:val="00913D43"/>
    <w:rsid w:val="0091483D"/>
    <w:rsid w:val="00915770"/>
    <w:rsid w:val="00915B9B"/>
    <w:rsid w:val="00922188"/>
    <w:rsid w:val="00922672"/>
    <w:rsid w:val="00930141"/>
    <w:rsid w:val="00931BD2"/>
    <w:rsid w:val="009340CF"/>
    <w:rsid w:val="0094232B"/>
    <w:rsid w:val="00943027"/>
    <w:rsid w:val="00943A4D"/>
    <w:rsid w:val="00945B41"/>
    <w:rsid w:val="00950BFC"/>
    <w:rsid w:val="00951614"/>
    <w:rsid w:val="009755E0"/>
    <w:rsid w:val="0098091A"/>
    <w:rsid w:val="009831C9"/>
    <w:rsid w:val="00990999"/>
    <w:rsid w:val="00991328"/>
    <w:rsid w:val="009950D4"/>
    <w:rsid w:val="00997096"/>
    <w:rsid w:val="00997447"/>
    <w:rsid w:val="009975E8"/>
    <w:rsid w:val="009B4327"/>
    <w:rsid w:val="009C7FD8"/>
    <w:rsid w:val="009D35C3"/>
    <w:rsid w:val="009E16B1"/>
    <w:rsid w:val="009E2CFC"/>
    <w:rsid w:val="009E5CE5"/>
    <w:rsid w:val="009F071D"/>
    <w:rsid w:val="009F29A0"/>
    <w:rsid w:val="009F3084"/>
    <w:rsid w:val="009F367E"/>
    <w:rsid w:val="009F3C63"/>
    <w:rsid w:val="009F5238"/>
    <w:rsid w:val="00A0418D"/>
    <w:rsid w:val="00A06490"/>
    <w:rsid w:val="00A22FE5"/>
    <w:rsid w:val="00A24ED7"/>
    <w:rsid w:val="00A25AB1"/>
    <w:rsid w:val="00A41B2B"/>
    <w:rsid w:val="00A554B8"/>
    <w:rsid w:val="00A5602E"/>
    <w:rsid w:val="00A56167"/>
    <w:rsid w:val="00A647FD"/>
    <w:rsid w:val="00A65333"/>
    <w:rsid w:val="00A6717F"/>
    <w:rsid w:val="00A71064"/>
    <w:rsid w:val="00A73270"/>
    <w:rsid w:val="00A759DA"/>
    <w:rsid w:val="00A779F2"/>
    <w:rsid w:val="00A80DFE"/>
    <w:rsid w:val="00A856DE"/>
    <w:rsid w:val="00AA29A3"/>
    <w:rsid w:val="00AA42C5"/>
    <w:rsid w:val="00AA5FCB"/>
    <w:rsid w:val="00AB114E"/>
    <w:rsid w:val="00AB15EA"/>
    <w:rsid w:val="00AB5A78"/>
    <w:rsid w:val="00AC1636"/>
    <w:rsid w:val="00AC5088"/>
    <w:rsid w:val="00AC6888"/>
    <w:rsid w:val="00AE0799"/>
    <w:rsid w:val="00B10079"/>
    <w:rsid w:val="00B16D2D"/>
    <w:rsid w:val="00B170EA"/>
    <w:rsid w:val="00B17734"/>
    <w:rsid w:val="00B32304"/>
    <w:rsid w:val="00B36C9C"/>
    <w:rsid w:val="00B42CEC"/>
    <w:rsid w:val="00B45417"/>
    <w:rsid w:val="00B4708F"/>
    <w:rsid w:val="00B55906"/>
    <w:rsid w:val="00B57419"/>
    <w:rsid w:val="00B6248A"/>
    <w:rsid w:val="00B739DA"/>
    <w:rsid w:val="00B7764F"/>
    <w:rsid w:val="00B9187A"/>
    <w:rsid w:val="00B9489C"/>
    <w:rsid w:val="00B95F24"/>
    <w:rsid w:val="00B97976"/>
    <w:rsid w:val="00BA72CA"/>
    <w:rsid w:val="00BB5582"/>
    <w:rsid w:val="00BB7F38"/>
    <w:rsid w:val="00BC0F3E"/>
    <w:rsid w:val="00BD078A"/>
    <w:rsid w:val="00BD1BD6"/>
    <w:rsid w:val="00BD7E77"/>
    <w:rsid w:val="00BD7F0F"/>
    <w:rsid w:val="00BE205C"/>
    <w:rsid w:val="00BE25EE"/>
    <w:rsid w:val="00BE2FD4"/>
    <w:rsid w:val="00BE3F81"/>
    <w:rsid w:val="00BF2E80"/>
    <w:rsid w:val="00BF3B4F"/>
    <w:rsid w:val="00BF4A8A"/>
    <w:rsid w:val="00BF6210"/>
    <w:rsid w:val="00C01A42"/>
    <w:rsid w:val="00C02F66"/>
    <w:rsid w:val="00C07D80"/>
    <w:rsid w:val="00C131E1"/>
    <w:rsid w:val="00C1496B"/>
    <w:rsid w:val="00C14C2E"/>
    <w:rsid w:val="00C279B4"/>
    <w:rsid w:val="00C30EE1"/>
    <w:rsid w:val="00C37658"/>
    <w:rsid w:val="00C4334E"/>
    <w:rsid w:val="00C4453A"/>
    <w:rsid w:val="00C459FF"/>
    <w:rsid w:val="00C4660B"/>
    <w:rsid w:val="00C46D98"/>
    <w:rsid w:val="00C60FBB"/>
    <w:rsid w:val="00C63CC6"/>
    <w:rsid w:val="00C65582"/>
    <w:rsid w:val="00C70722"/>
    <w:rsid w:val="00C70C78"/>
    <w:rsid w:val="00C71D23"/>
    <w:rsid w:val="00C766B7"/>
    <w:rsid w:val="00C82520"/>
    <w:rsid w:val="00C86DA5"/>
    <w:rsid w:val="00C903D7"/>
    <w:rsid w:val="00C92D53"/>
    <w:rsid w:val="00C94421"/>
    <w:rsid w:val="00C94FB3"/>
    <w:rsid w:val="00CA7D5E"/>
    <w:rsid w:val="00CB445B"/>
    <w:rsid w:val="00CB5257"/>
    <w:rsid w:val="00CC2844"/>
    <w:rsid w:val="00CC315A"/>
    <w:rsid w:val="00CC7259"/>
    <w:rsid w:val="00CD341B"/>
    <w:rsid w:val="00CD4C5C"/>
    <w:rsid w:val="00CE2E18"/>
    <w:rsid w:val="00CF4124"/>
    <w:rsid w:val="00CF4453"/>
    <w:rsid w:val="00D0151F"/>
    <w:rsid w:val="00D032EC"/>
    <w:rsid w:val="00D040B8"/>
    <w:rsid w:val="00D04674"/>
    <w:rsid w:val="00D136B1"/>
    <w:rsid w:val="00D2136B"/>
    <w:rsid w:val="00D24ED9"/>
    <w:rsid w:val="00D30F52"/>
    <w:rsid w:val="00D316A6"/>
    <w:rsid w:val="00D355DD"/>
    <w:rsid w:val="00D356B5"/>
    <w:rsid w:val="00D356FB"/>
    <w:rsid w:val="00D449B3"/>
    <w:rsid w:val="00D47990"/>
    <w:rsid w:val="00D50789"/>
    <w:rsid w:val="00D508F6"/>
    <w:rsid w:val="00D50CBD"/>
    <w:rsid w:val="00D533E5"/>
    <w:rsid w:val="00D55290"/>
    <w:rsid w:val="00D56CFC"/>
    <w:rsid w:val="00D640B9"/>
    <w:rsid w:val="00D707A1"/>
    <w:rsid w:val="00D71790"/>
    <w:rsid w:val="00D755D4"/>
    <w:rsid w:val="00D85D5A"/>
    <w:rsid w:val="00D860BA"/>
    <w:rsid w:val="00D86E03"/>
    <w:rsid w:val="00D904D7"/>
    <w:rsid w:val="00DA3DB3"/>
    <w:rsid w:val="00DA4FD2"/>
    <w:rsid w:val="00DA6702"/>
    <w:rsid w:val="00DA6CD0"/>
    <w:rsid w:val="00DB159A"/>
    <w:rsid w:val="00DB62F5"/>
    <w:rsid w:val="00DC08E1"/>
    <w:rsid w:val="00DC74CB"/>
    <w:rsid w:val="00DC7D7C"/>
    <w:rsid w:val="00DD098D"/>
    <w:rsid w:val="00DD2703"/>
    <w:rsid w:val="00DD397E"/>
    <w:rsid w:val="00DD686A"/>
    <w:rsid w:val="00E07983"/>
    <w:rsid w:val="00E16686"/>
    <w:rsid w:val="00E17387"/>
    <w:rsid w:val="00E26572"/>
    <w:rsid w:val="00E315FC"/>
    <w:rsid w:val="00E32015"/>
    <w:rsid w:val="00E34129"/>
    <w:rsid w:val="00E4092A"/>
    <w:rsid w:val="00E40EA2"/>
    <w:rsid w:val="00E42A41"/>
    <w:rsid w:val="00E4395F"/>
    <w:rsid w:val="00E441E5"/>
    <w:rsid w:val="00E51911"/>
    <w:rsid w:val="00E5431A"/>
    <w:rsid w:val="00E55D81"/>
    <w:rsid w:val="00E6124B"/>
    <w:rsid w:val="00E72D38"/>
    <w:rsid w:val="00E74882"/>
    <w:rsid w:val="00E7495E"/>
    <w:rsid w:val="00E76E1B"/>
    <w:rsid w:val="00E806F7"/>
    <w:rsid w:val="00E82DA3"/>
    <w:rsid w:val="00E8592F"/>
    <w:rsid w:val="00EA0144"/>
    <w:rsid w:val="00EA74C0"/>
    <w:rsid w:val="00EB0BDF"/>
    <w:rsid w:val="00EB344E"/>
    <w:rsid w:val="00EB5634"/>
    <w:rsid w:val="00EC63C9"/>
    <w:rsid w:val="00EC7B78"/>
    <w:rsid w:val="00ED1D51"/>
    <w:rsid w:val="00ED5FEF"/>
    <w:rsid w:val="00ED697F"/>
    <w:rsid w:val="00EE2C97"/>
    <w:rsid w:val="00EE4AFE"/>
    <w:rsid w:val="00EE5A14"/>
    <w:rsid w:val="00EE5C2D"/>
    <w:rsid w:val="00EE6E5F"/>
    <w:rsid w:val="00EF3737"/>
    <w:rsid w:val="00EF399F"/>
    <w:rsid w:val="00F01A28"/>
    <w:rsid w:val="00F01AC1"/>
    <w:rsid w:val="00F0433D"/>
    <w:rsid w:val="00F066A7"/>
    <w:rsid w:val="00F100E0"/>
    <w:rsid w:val="00F11159"/>
    <w:rsid w:val="00F11B8D"/>
    <w:rsid w:val="00F144D3"/>
    <w:rsid w:val="00F1676E"/>
    <w:rsid w:val="00F16F8E"/>
    <w:rsid w:val="00F200AC"/>
    <w:rsid w:val="00F2748A"/>
    <w:rsid w:val="00F275CF"/>
    <w:rsid w:val="00F43428"/>
    <w:rsid w:val="00F51801"/>
    <w:rsid w:val="00F54EB2"/>
    <w:rsid w:val="00F63AA2"/>
    <w:rsid w:val="00F67E86"/>
    <w:rsid w:val="00F70E0D"/>
    <w:rsid w:val="00F8119D"/>
    <w:rsid w:val="00F81922"/>
    <w:rsid w:val="00F833F4"/>
    <w:rsid w:val="00F91235"/>
    <w:rsid w:val="00F92FC0"/>
    <w:rsid w:val="00F9493C"/>
    <w:rsid w:val="00F949CA"/>
    <w:rsid w:val="00FA1CB0"/>
    <w:rsid w:val="00FB3FD5"/>
    <w:rsid w:val="00FC0027"/>
    <w:rsid w:val="00FC1E0B"/>
    <w:rsid w:val="00FC24B2"/>
    <w:rsid w:val="00FC3EAC"/>
    <w:rsid w:val="00FC4E6B"/>
    <w:rsid w:val="00FC5D36"/>
    <w:rsid w:val="00FC72C7"/>
    <w:rsid w:val="00FD62C2"/>
    <w:rsid w:val="00FD6ED7"/>
    <w:rsid w:val="00FE090A"/>
    <w:rsid w:val="00FE2A55"/>
    <w:rsid w:val="00FF007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28"/>
    <w:pPr>
      <w:spacing w:line="300" w:lineRule="auto"/>
      <w:jc w:val="both"/>
    </w:pPr>
    <w:rPr>
      <w:sz w:val="24"/>
    </w:r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8C6C9A"/>
    <w:pPr>
      <w:spacing w:before="0" w:after="120"/>
    </w:pPr>
    <w:rPr>
      <w:bCs/>
      <w:color w:val="000000" w:themeColor="text1"/>
      <w:sz w:val="20"/>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 w:type="character" w:styleId="PlaceholderText">
    <w:name w:val="Placeholder Text"/>
    <w:basedOn w:val="DefaultParagraphFont"/>
    <w:uiPriority w:val="99"/>
    <w:semiHidden/>
    <w:rsid w:val="00307E1F"/>
    <w:rPr>
      <w:color w:val="666666"/>
    </w:rPr>
  </w:style>
  <w:style w:type="character" w:styleId="UnresolvedMention">
    <w:name w:val="Unresolved Mention"/>
    <w:basedOn w:val="DefaultParagraphFont"/>
    <w:uiPriority w:val="99"/>
    <w:semiHidden/>
    <w:unhideWhenUsed/>
    <w:rsid w:val="00B7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96287">
          <w:marLeft w:val="640"/>
          <w:marRight w:val="0"/>
          <w:marTop w:val="0"/>
          <w:marBottom w:val="0"/>
          <w:divBdr>
            <w:top w:val="none" w:sz="0" w:space="0" w:color="auto"/>
            <w:left w:val="none" w:sz="0" w:space="0" w:color="auto"/>
            <w:bottom w:val="none" w:sz="0" w:space="0" w:color="auto"/>
            <w:right w:val="none" w:sz="0" w:space="0" w:color="auto"/>
          </w:divBdr>
        </w:div>
        <w:div w:id="1865711466">
          <w:marLeft w:val="640"/>
          <w:marRight w:val="0"/>
          <w:marTop w:val="0"/>
          <w:marBottom w:val="0"/>
          <w:divBdr>
            <w:top w:val="none" w:sz="0" w:space="0" w:color="auto"/>
            <w:left w:val="none" w:sz="0" w:space="0" w:color="auto"/>
            <w:bottom w:val="none" w:sz="0" w:space="0" w:color="auto"/>
            <w:right w:val="none" w:sz="0" w:space="0" w:color="auto"/>
          </w:divBdr>
        </w:div>
        <w:div w:id="626014163">
          <w:marLeft w:val="640"/>
          <w:marRight w:val="0"/>
          <w:marTop w:val="0"/>
          <w:marBottom w:val="0"/>
          <w:divBdr>
            <w:top w:val="none" w:sz="0" w:space="0" w:color="auto"/>
            <w:left w:val="none" w:sz="0" w:space="0" w:color="auto"/>
            <w:bottom w:val="none" w:sz="0" w:space="0" w:color="auto"/>
            <w:right w:val="none" w:sz="0" w:space="0" w:color="auto"/>
          </w:divBdr>
        </w:div>
        <w:div w:id="868296999">
          <w:marLeft w:val="640"/>
          <w:marRight w:val="0"/>
          <w:marTop w:val="0"/>
          <w:marBottom w:val="0"/>
          <w:divBdr>
            <w:top w:val="none" w:sz="0" w:space="0" w:color="auto"/>
            <w:left w:val="none" w:sz="0" w:space="0" w:color="auto"/>
            <w:bottom w:val="none" w:sz="0" w:space="0" w:color="auto"/>
            <w:right w:val="none" w:sz="0" w:space="0" w:color="auto"/>
          </w:divBdr>
        </w:div>
        <w:div w:id="1441756592">
          <w:marLeft w:val="640"/>
          <w:marRight w:val="0"/>
          <w:marTop w:val="0"/>
          <w:marBottom w:val="0"/>
          <w:divBdr>
            <w:top w:val="none" w:sz="0" w:space="0" w:color="auto"/>
            <w:left w:val="none" w:sz="0" w:space="0" w:color="auto"/>
            <w:bottom w:val="none" w:sz="0" w:space="0" w:color="auto"/>
            <w:right w:val="none" w:sz="0" w:space="0" w:color="auto"/>
          </w:divBdr>
        </w:div>
        <w:div w:id="163670691">
          <w:marLeft w:val="640"/>
          <w:marRight w:val="0"/>
          <w:marTop w:val="0"/>
          <w:marBottom w:val="0"/>
          <w:divBdr>
            <w:top w:val="none" w:sz="0" w:space="0" w:color="auto"/>
            <w:left w:val="none" w:sz="0" w:space="0" w:color="auto"/>
            <w:bottom w:val="none" w:sz="0" w:space="0" w:color="auto"/>
            <w:right w:val="none" w:sz="0" w:space="0" w:color="auto"/>
          </w:divBdr>
        </w:div>
        <w:div w:id="468209193">
          <w:marLeft w:val="640"/>
          <w:marRight w:val="0"/>
          <w:marTop w:val="0"/>
          <w:marBottom w:val="0"/>
          <w:divBdr>
            <w:top w:val="none" w:sz="0" w:space="0" w:color="auto"/>
            <w:left w:val="none" w:sz="0" w:space="0" w:color="auto"/>
            <w:bottom w:val="none" w:sz="0" w:space="0" w:color="auto"/>
            <w:right w:val="none" w:sz="0" w:space="0" w:color="auto"/>
          </w:divBdr>
        </w:div>
        <w:div w:id="182212987">
          <w:marLeft w:val="640"/>
          <w:marRight w:val="0"/>
          <w:marTop w:val="0"/>
          <w:marBottom w:val="0"/>
          <w:divBdr>
            <w:top w:val="none" w:sz="0" w:space="0" w:color="auto"/>
            <w:left w:val="none" w:sz="0" w:space="0" w:color="auto"/>
            <w:bottom w:val="none" w:sz="0" w:space="0" w:color="auto"/>
            <w:right w:val="none" w:sz="0" w:space="0" w:color="auto"/>
          </w:divBdr>
        </w:div>
        <w:div w:id="1730955136">
          <w:marLeft w:val="640"/>
          <w:marRight w:val="0"/>
          <w:marTop w:val="0"/>
          <w:marBottom w:val="0"/>
          <w:divBdr>
            <w:top w:val="none" w:sz="0" w:space="0" w:color="auto"/>
            <w:left w:val="none" w:sz="0" w:space="0" w:color="auto"/>
            <w:bottom w:val="none" w:sz="0" w:space="0" w:color="auto"/>
            <w:right w:val="none" w:sz="0" w:space="0" w:color="auto"/>
          </w:divBdr>
        </w:div>
        <w:div w:id="487939672">
          <w:marLeft w:val="640"/>
          <w:marRight w:val="0"/>
          <w:marTop w:val="0"/>
          <w:marBottom w:val="0"/>
          <w:divBdr>
            <w:top w:val="none" w:sz="0" w:space="0" w:color="auto"/>
            <w:left w:val="none" w:sz="0" w:space="0" w:color="auto"/>
            <w:bottom w:val="none" w:sz="0" w:space="0" w:color="auto"/>
            <w:right w:val="none" w:sz="0" w:space="0" w:color="auto"/>
          </w:divBdr>
        </w:div>
      </w:divsChild>
    </w:div>
    <w:div w:id="75984531">
      <w:bodyDiv w:val="1"/>
      <w:marLeft w:val="0"/>
      <w:marRight w:val="0"/>
      <w:marTop w:val="0"/>
      <w:marBottom w:val="0"/>
      <w:divBdr>
        <w:top w:val="none" w:sz="0" w:space="0" w:color="auto"/>
        <w:left w:val="none" w:sz="0" w:space="0" w:color="auto"/>
        <w:bottom w:val="none" w:sz="0" w:space="0" w:color="auto"/>
        <w:right w:val="none" w:sz="0" w:space="0" w:color="auto"/>
      </w:divBdr>
      <w:divsChild>
        <w:div w:id="2103841045">
          <w:marLeft w:val="640"/>
          <w:marRight w:val="0"/>
          <w:marTop w:val="0"/>
          <w:marBottom w:val="0"/>
          <w:divBdr>
            <w:top w:val="none" w:sz="0" w:space="0" w:color="auto"/>
            <w:left w:val="none" w:sz="0" w:space="0" w:color="auto"/>
            <w:bottom w:val="none" w:sz="0" w:space="0" w:color="auto"/>
            <w:right w:val="none" w:sz="0" w:space="0" w:color="auto"/>
          </w:divBdr>
        </w:div>
        <w:div w:id="1793017143">
          <w:marLeft w:val="640"/>
          <w:marRight w:val="0"/>
          <w:marTop w:val="0"/>
          <w:marBottom w:val="0"/>
          <w:divBdr>
            <w:top w:val="none" w:sz="0" w:space="0" w:color="auto"/>
            <w:left w:val="none" w:sz="0" w:space="0" w:color="auto"/>
            <w:bottom w:val="none" w:sz="0" w:space="0" w:color="auto"/>
            <w:right w:val="none" w:sz="0" w:space="0" w:color="auto"/>
          </w:divBdr>
        </w:div>
        <w:div w:id="2005474826">
          <w:marLeft w:val="640"/>
          <w:marRight w:val="0"/>
          <w:marTop w:val="0"/>
          <w:marBottom w:val="0"/>
          <w:divBdr>
            <w:top w:val="none" w:sz="0" w:space="0" w:color="auto"/>
            <w:left w:val="none" w:sz="0" w:space="0" w:color="auto"/>
            <w:bottom w:val="none" w:sz="0" w:space="0" w:color="auto"/>
            <w:right w:val="none" w:sz="0" w:space="0" w:color="auto"/>
          </w:divBdr>
        </w:div>
        <w:div w:id="2131707966">
          <w:marLeft w:val="640"/>
          <w:marRight w:val="0"/>
          <w:marTop w:val="0"/>
          <w:marBottom w:val="0"/>
          <w:divBdr>
            <w:top w:val="none" w:sz="0" w:space="0" w:color="auto"/>
            <w:left w:val="none" w:sz="0" w:space="0" w:color="auto"/>
            <w:bottom w:val="none" w:sz="0" w:space="0" w:color="auto"/>
            <w:right w:val="none" w:sz="0" w:space="0" w:color="auto"/>
          </w:divBdr>
        </w:div>
      </w:divsChild>
    </w:div>
    <w:div w:id="202786643">
      <w:bodyDiv w:val="1"/>
      <w:marLeft w:val="0"/>
      <w:marRight w:val="0"/>
      <w:marTop w:val="0"/>
      <w:marBottom w:val="0"/>
      <w:divBdr>
        <w:top w:val="none" w:sz="0" w:space="0" w:color="auto"/>
        <w:left w:val="none" w:sz="0" w:space="0" w:color="auto"/>
        <w:bottom w:val="none" w:sz="0" w:space="0" w:color="auto"/>
        <w:right w:val="none" w:sz="0" w:space="0" w:color="auto"/>
      </w:divBdr>
      <w:divsChild>
        <w:div w:id="1737627816">
          <w:marLeft w:val="640"/>
          <w:marRight w:val="0"/>
          <w:marTop w:val="0"/>
          <w:marBottom w:val="0"/>
          <w:divBdr>
            <w:top w:val="none" w:sz="0" w:space="0" w:color="auto"/>
            <w:left w:val="none" w:sz="0" w:space="0" w:color="auto"/>
            <w:bottom w:val="none" w:sz="0" w:space="0" w:color="auto"/>
            <w:right w:val="none" w:sz="0" w:space="0" w:color="auto"/>
          </w:divBdr>
        </w:div>
        <w:div w:id="1906841480">
          <w:marLeft w:val="640"/>
          <w:marRight w:val="0"/>
          <w:marTop w:val="0"/>
          <w:marBottom w:val="0"/>
          <w:divBdr>
            <w:top w:val="none" w:sz="0" w:space="0" w:color="auto"/>
            <w:left w:val="none" w:sz="0" w:space="0" w:color="auto"/>
            <w:bottom w:val="none" w:sz="0" w:space="0" w:color="auto"/>
            <w:right w:val="none" w:sz="0" w:space="0" w:color="auto"/>
          </w:divBdr>
        </w:div>
        <w:div w:id="1128741836">
          <w:marLeft w:val="640"/>
          <w:marRight w:val="0"/>
          <w:marTop w:val="0"/>
          <w:marBottom w:val="0"/>
          <w:divBdr>
            <w:top w:val="none" w:sz="0" w:space="0" w:color="auto"/>
            <w:left w:val="none" w:sz="0" w:space="0" w:color="auto"/>
            <w:bottom w:val="none" w:sz="0" w:space="0" w:color="auto"/>
            <w:right w:val="none" w:sz="0" w:space="0" w:color="auto"/>
          </w:divBdr>
        </w:div>
        <w:div w:id="406197911">
          <w:marLeft w:val="640"/>
          <w:marRight w:val="0"/>
          <w:marTop w:val="0"/>
          <w:marBottom w:val="0"/>
          <w:divBdr>
            <w:top w:val="none" w:sz="0" w:space="0" w:color="auto"/>
            <w:left w:val="none" w:sz="0" w:space="0" w:color="auto"/>
            <w:bottom w:val="none" w:sz="0" w:space="0" w:color="auto"/>
            <w:right w:val="none" w:sz="0" w:space="0" w:color="auto"/>
          </w:divBdr>
        </w:div>
        <w:div w:id="886601079">
          <w:marLeft w:val="640"/>
          <w:marRight w:val="0"/>
          <w:marTop w:val="0"/>
          <w:marBottom w:val="0"/>
          <w:divBdr>
            <w:top w:val="none" w:sz="0" w:space="0" w:color="auto"/>
            <w:left w:val="none" w:sz="0" w:space="0" w:color="auto"/>
            <w:bottom w:val="none" w:sz="0" w:space="0" w:color="auto"/>
            <w:right w:val="none" w:sz="0" w:space="0" w:color="auto"/>
          </w:divBdr>
        </w:div>
        <w:div w:id="26874327">
          <w:marLeft w:val="640"/>
          <w:marRight w:val="0"/>
          <w:marTop w:val="0"/>
          <w:marBottom w:val="0"/>
          <w:divBdr>
            <w:top w:val="none" w:sz="0" w:space="0" w:color="auto"/>
            <w:left w:val="none" w:sz="0" w:space="0" w:color="auto"/>
            <w:bottom w:val="none" w:sz="0" w:space="0" w:color="auto"/>
            <w:right w:val="none" w:sz="0" w:space="0" w:color="auto"/>
          </w:divBdr>
        </w:div>
        <w:div w:id="2080404035">
          <w:marLeft w:val="640"/>
          <w:marRight w:val="0"/>
          <w:marTop w:val="0"/>
          <w:marBottom w:val="0"/>
          <w:divBdr>
            <w:top w:val="none" w:sz="0" w:space="0" w:color="auto"/>
            <w:left w:val="none" w:sz="0" w:space="0" w:color="auto"/>
            <w:bottom w:val="none" w:sz="0" w:space="0" w:color="auto"/>
            <w:right w:val="none" w:sz="0" w:space="0" w:color="auto"/>
          </w:divBdr>
        </w:div>
        <w:div w:id="649479361">
          <w:marLeft w:val="640"/>
          <w:marRight w:val="0"/>
          <w:marTop w:val="0"/>
          <w:marBottom w:val="0"/>
          <w:divBdr>
            <w:top w:val="none" w:sz="0" w:space="0" w:color="auto"/>
            <w:left w:val="none" w:sz="0" w:space="0" w:color="auto"/>
            <w:bottom w:val="none" w:sz="0" w:space="0" w:color="auto"/>
            <w:right w:val="none" w:sz="0" w:space="0" w:color="auto"/>
          </w:divBdr>
        </w:div>
        <w:div w:id="1282111728">
          <w:marLeft w:val="640"/>
          <w:marRight w:val="0"/>
          <w:marTop w:val="0"/>
          <w:marBottom w:val="0"/>
          <w:divBdr>
            <w:top w:val="none" w:sz="0" w:space="0" w:color="auto"/>
            <w:left w:val="none" w:sz="0" w:space="0" w:color="auto"/>
            <w:bottom w:val="none" w:sz="0" w:space="0" w:color="auto"/>
            <w:right w:val="none" w:sz="0" w:space="0" w:color="auto"/>
          </w:divBdr>
        </w:div>
        <w:div w:id="999046343">
          <w:marLeft w:val="640"/>
          <w:marRight w:val="0"/>
          <w:marTop w:val="0"/>
          <w:marBottom w:val="0"/>
          <w:divBdr>
            <w:top w:val="none" w:sz="0" w:space="0" w:color="auto"/>
            <w:left w:val="none" w:sz="0" w:space="0" w:color="auto"/>
            <w:bottom w:val="none" w:sz="0" w:space="0" w:color="auto"/>
            <w:right w:val="none" w:sz="0" w:space="0" w:color="auto"/>
          </w:divBdr>
        </w:div>
        <w:div w:id="1019357800">
          <w:marLeft w:val="640"/>
          <w:marRight w:val="0"/>
          <w:marTop w:val="0"/>
          <w:marBottom w:val="0"/>
          <w:divBdr>
            <w:top w:val="none" w:sz="0" w:space="0" w:color="auto"/>
            <w:left w:val="none" w:sz="0" w:space="0" w:color="auto"/>
            <w:bottom w:val="none" w:sz="0" w:space="0" w:color="auto"/>
            <w:right w:val="none" w:sz="0" w:space="0" w:color="auto"/>
          </w:divBdr>
        </w:div>
        <w:div w:id="1616936228">
          <w:marLeft w:val="640"/>
          <w:marRight w:val="0"/>
          <w:marTop w:val="0"/>
          <w:marBottom w:val="0"/>
          <w:divBdr>
            <w:top w:val="none" w:sz="0" w:space="0" w:color="auto"/>
            <w:left w:val="none" w:sz="0" w:space="0" w:color="auto"/>
            <w:bottom w:val="none" w:sz="0" w:space="0" w:color="auto"/>
            <w:right w:val="none" w:sz="0" w:space="0" w:color="auto"/>
          </w:divBdr>
        </w:div>
      </w:divsChild>
    </w:div>
    <w:div w:id="216741174">
      <w:bodyDiv w:val="1"/>
      <w:marLeft w:val="0"/>
      <w:marRight w:val="0"/>
      <w:marTop w:val="0"/>
      <w:marBottom w:val="0"/>
      <w:divBdr>
        <w:top w:val="none" w:sz="0" w:space="0" w:color="auto"/>
        <w:left w:val="none" w:sz="0" w:space="0" w:color="auto"/>
        <w:bottom w:val="none" w:sz="0" w:space="0" w:color="auto"/>
        <w:right w:val="none" w:sz="0" w:space="0" w:color="auto"/>
      </w:divBdr>
      <w:divsChild>
        <w:div w:id="435952309">
          <w:marLeft w:val="640"/>
          <w:marRight w:val="0"/>
          <w:marTop w:val="0"/>
          <w:marBottom w:val="0"/>
          <w:divBdr>
            <w:top w:val="none" w:sz="0" w:space="0" w:color="auto"/>
            <w:left w:val="none" w:sz="0" w:space="0" w:color="auto"/>
            <w:bottom w:val="none" w:sz="0" w:space="0" w:color="auto"/>
            <w:right w:val="none" w:sz="0" w:space="0" w:color="auto"/>
          </w:divBdr>
        </w:div>
        <w:div w:id="426313438">
          <w:marLeft w:val="640"/>
          <w:marRight w:val="0"/>
          <w:marTop w:val="0"/>
          <w:marBottom w:val="0"/>
          <w:divBdr>
            <w:top w:val="none" w:sz="0" w:space="0" w:color="auto"/>
            <w:left w:val="none" w:sz="0" w:space="0" w:color="auto"/>
            <w:bottom w:val="none" w:sz="0" w:space="0" w:color="auto"/>
            <w:right w:val="none" w:sz="0" w:space="0" w:color="auto"/>
          </w:divBdr>
        </w:div>
      </w:divsChild>
    </w:div>
    <w:div w:id="31129923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80">
          <w:marLeft w:val="640"/>
          <w:marRight w:val="0"/>
          <w:marTop w:val="0"/>
          <w:marBottom w:val="0"/>
          <w:divBdr>
            <w:top w:val="none" w:sz="0" w:space="0" w:color="auto"/>
            <w:left w:val="none" w:sz="0" w:space="0" w:color="auto"/>
            <w:bottom w:val="none" w:sz="0" w:space="0" w:color="auto"/>
            <w:right w:val="none" w:sz="0" w:space="0" w:color="auto"/>
          </w:divBdr>
        </w:div>
        <w:div w:id="1583218717">
          <w:marLeft w:val="640"/>
          <w:marRight w:val="0"/>
          <w:marTop w:val="0"/>
          <w:marBottom w:val="0"/>
          <w:divBdr>
            <w:top w:val="none" w:sz="0" w:space="0" w:color="auto"/>
            <w:left w:val="none" w:sz="0" w:space="0" w:color="auto"/>
            <w:bottom w:val="none" w:sz="0" w:space="0" w:color="auto"/>
            <w:right w:val="none" w:sz="0" w:space="0" w:color="auto"/>
          </w:divBdr>
        </w:div>
        <w:div w:id="1810173622">
          <w:marLeft w:val="640"/>
          <w:marRight w:val="0"/>
          <w:marTop w:val="0"/>
          <w:marBottom w:val="0"/>
          <w:divBdr>
            <w:top w:val="none" w:sz="0" w:space="0" w:color="auto"/>
            <w:left w:val="none" w:sz="0" w:space="0" w:color="auto"/>
            <w:bottom w:val="none" w:sz="0" w:space="0" w:color="auto"/>
            <w:right w:val="none" w:sz="0" w:space="0" w:color="auto"/>
          </w:divBdr>
        </w:div>
        <w:div w:id="2039238604">
          <w:marLeft w:val="640"/>
          <w:marRight w:val="0"/>
          <w:marTop w:val="0"/>
          <w:marBottom w:val="0"/>
          <w:divBdr>
            <w:top w:val="none" w:sz="0" w:space="0" w:color="auto"/>
            <w:left w:val="none" w:sz="0" w:space="0" w:color="auto"/>
            <w:bottom w:val="none" w:sz="0" w:space="0" w:color="auto"/>
            <w:right w:val="none" w:sz="0" w:space="0" w:color="auto"/>
          </w:divBdr>
        </w:div>
        <w:div w:id="1698500640">
          <w:marLeft w:val="640"/>
          <w:marRight w:val="0"/>
          <w:marTop w:val="0"/>
          <w:marBottom w:val="0"/>
          <w:divBdr>
            <w:top w:val="none" w:sz="0" w:space="0" w:color="auto"/>
            <w:left w:val="none" w:sz="0" w:space="0" w:color="auto"/>
            <w:bottom w:val="none" w:sz="0" w:space="0" w:color="auto"/>
            <w:right w:val="none" w:sz="0" w:space="0" w:color="auto"/>
          </w:divBdr>
        </w:div>
        <w:div w:id="842084928">
          <w:marLeft w:val="640"/>
          <w:marRight w:val="0"/>
          <w:marTop w:val="0"/>
          <w:marBottom w:val="0"/>
          <w:divBdr>
            <w:top w:val="none" w:sz="0" w:space="0" w:color="auto"/>
            <w:left w:val="none" w:sz="0" w:space="0" w:color="auto"/>
            <w:bottom w:val="none" w:sz="0" w:space="0" w:color="auto"/>
            <w:right w:val="none" w:sz="0" w:space="0" w:color="auto"/>
          </w:divBdr>
        </w:div>
        <w:div w:id="1769109443">
          <w:marLeft w:val="640"/>
          <w:marRight w:val="0"/>
          <w:marTop w:val="0"/>
          <w:marBottom w:val="0"/>
          <w:divBdr>
            <w:top w:val="none" w:sz="0" w:space="0" w:color="auto"/>
            <w:left w:val="none" w:sz="0" w:space="0" w:color="auto"/>
            <w:bottom w:val="none" w:sz="0" w:space="0" w:color="auto"/>
            <w:right w:val="none" w:sz="0" w:space="0" w:color="auto"/>
          </w:divBdr>
        </w:div>
      </w:divsChild>
    </w:div>
    <w:div w:id="382757701">
      <w:bodyDiv w:val="1"/>
      <w:marLeft w:val="0"/>
      <w:marRight w:val="0"/>
      <w:marTop w:val="0"/>
      <w:marBottom w:val="0"/>
      <w:divBdr>
        <w:top w:val="none" w:sz="0" w:space="0" w:color="auto"/>
        <w:left w:val="none" w:sz="0" w:space="0" w:color="auto"/>
        <w:bottom w:val="none" w:sz="0" w:space="0" w:color="auto"/>
        <w:right w:val="none" w:sz="0" w:space="0" w:color="auto"/>
      </w:divBdr>
      <w:divsChild>
        <w:div w:id="600261581">
          <w:marLeft w:val="640"/>
          <w:marRight w:val="0"/>
          <w:marTop w:val="0"/>
          <w:marBottom w:val="0"/>
          <w:divBdr>
            <w:top w:val="none" w:sz="0" w:space="0" w:color="auto"/>
            <w:left w:val="none" w:sz="0" w:space="0" w:color="auto"/>
            <w:bottom w:val="none" w:sz="0" w:space="0" w:color="auto"/>
            <w:right w:val="none" w:sz="0" w:space="0" w:color="auto"/>
          </w:divBdr>
        </w:div>
        <w:div w:id="869026558">
          <w:marLeft w:val="640"/>
          <w:marRight w:val="0"/>
          <w:marTop w:val="0"/>
          <w:marBottom w:val="0"/>
          <w:divBdr>
            <w:top w:val="none" w:sz="0" w:space="0" w:color="auto"/>
            <w:left w:val="none" w:sz="0" w:space="0" w:color="auto"/>
            <w:bottom w:val="none" w:sz="0" w:space="0" w:color="auto"/>
            <w:right w:val="none" w:sz="0" w:space="0" w:color="auto"/>
          </w:divBdr>
        </w:div>
        <w:div w:id="270359879">
          <w:marLeft w:val="640"/>
          <w:marRight w:val="0"/>
          <w:marTop w:val="0"/>
          <w:marBottom w:val="0"/>
          <w:divBdr>
            <w:top w:val="none" w:sz="0" w:space="0" w:color="auto"/>
            <w:left w:val="none" w:sz="0" w:space="0" w:color="auto"/>
            <w:bottom w:val="none" w:sz="0" w:space="0" w:color="auto"/>
            <w:right w:val="none" w:sz="0" w:space="0" w:color="auto"/>
          </w:divBdr>
        </w:div>
        <w:div w:id="32731386">
          <w:marLeft w:val="640"/>
          <w:marRight w:val="0"/>
          <w:marTop w:val="0"/>
          <w:marBottom w:val="0"/>
          <w:divBdr>
            <w:top w:val="none" w:sz="0" w:space="0" w:color="auto"/>
            <w:left w:val="none" w:sz="0" w:space="0" w:color="auto"/>
            <w:bottom w:val="none" w:sz="0" w:space="0" w:color="auto"/>
            <w:right w:val="none" w:sz="0" w:space="0" w:color="auto"/>
          </w:divBdr>
        </w:div>
        <w:div w:id="1092705145">
          <w:marLeft w:val="640"/>
          <w:marRight w:val="0"/>
          <w:marTop w:val="0"/>
          <w:marBottom w:val="0"/>
          <w:divBdr>
            <w:top w:val="none" w:sz="0" w:space="0" w:color="auto"/>
            <w:left w:val="none" w:sz="0" w:space="0" w:color="auto"/>
            <w:bottom w:val="none" w:sz="0" w:space="0" w:color="auto"/>
            <w:right w:val="none" w:sz="0" w:space="0" w:color="auto"/>
          </w:divBdr>
        </w:div>
        <w:div w:id="1704866458">
          <w:marLeft w:val="640"/>
          <w:marRight w:val="0"/>
          <w:marTop w:val="0"/>
          <w:marBottom w:val="0"/>
          <w:divBdr>
            <w:top w:val="none" w:sz="0" w:space="0" w:color="auto"/>
            <w:left w:val="none" w:sz="0" w:space="0" w:color="auto"/>
            <w:bottom w:val="none" w:sz="0" w:space="0" w:color="auto"/>
            <w:right w:val="none" w:sz="0" w:space="0" w:color="auto"/>
          </w:divBdr>
        </w:div>
        <w:div w:id="1197885127">
          <w:marLeft w:val="640"/>
          <w:marRight w:val="0"/>
          <w:marTop w:val="0"/>
          <w:marBottom w:val="0"/>
          <w:divBdr>
            <w:top w:val="none" w:sz="0" w:space="0" w:color="auto"/>
            <w:left w:val="none" w:sz="0" w:space="0" w:color="auto"/>
            <w:bottom w:val="none" w:sz="0" w:space="0" w:color="auto"/>
            <w:right w:val="none" w:sz="0" w:space="0" w:color="auto"/>
          </w:divBdr>
        </w:div>
        <w:div w:id="1552882785">
          <w:marLeft w:val="640"/>
          <w:marRight w:val="0"/>
          <w:marTop w:val="0"/>
          <w:marBottom w:val="0"/>
          <w:divBdr>
            <w:top w:val="none" w:sz="0" w:space="0" w:color="auto"/>
            <w:left w:val="none" w:sz="0" w:space="0" w:color="auto"/>
            <w:bottom w:val="none" w:sz="0" w:space="0" w:color="auto"/>
            <w:right w:val="none" w:sz="0" w:space="0" w:color="auto"/>
          </w:divBdr>
        </w:div>
        <w:div w:id="1142117428">
          <w:marLeft w:val="640"/>
          <w:marRight w:val="0"/>
          <w:marTop w:val="0"/>
          <w:marBottom w:val="0"/>
          <w:divBdr>
            <w:top w:val="none" w:sz="0" w:space="0" w:color="auto"/>
            <w:left w:val="none" w:sz="0" w:space="0" w:color="auto"/>
            <w:bottom w:val="none" w:sz="0" w:space="0" w:color="auto"/>
            <w:right w:val="none" w:sz="0" w:space="0" w:color="auto"/>
          </w:divBdr>
        </w:div>
        <w:div w:id="1895970497">
          <w:marLeft w:val="640"/>
          <w:marRight w:val="0"/>
          <w:marTop w:val="0"/>
          <w:marBottom w:val="0"/>
          <w:divBdr>
            <w:top w:val="none" w:sz="0" w:space="0" w:color="auto"/>
            <w:left w:val="none" w:sz="0" w:space="0" w:color="auto"/>
            <w:bottom w:val="none" w:sz="0" w:space="0" w:color="auto"/>
            <w:right w:val="none" w:sz="0" w:space="0" w:color="auto"/>
          </w:divBdr>
        </w:div>
        <w:div w:id="265698564">
          <w:marLeft w:val="640"/>
          <w:marRight w:val="0"/>
          <w:marTop w:val="0"/>
          <w:marBottom w:val="0"/>
          <w:divBdr>
            <w:top w:val="none" w:sz="0" w:space="0" w:color="auto"/>
            <w:left w:val="none" w:sz="0" w:space="0" w:color="auto"/>
            <w:bottom w:val="none" w:sz="0" w:space="0" w:color="auto"/>
            <w:right w:val="none" w:sz="0" w:space="0" w:color="auto"/>
          </w:divBdr>
        </w:div>
        <w:div w:id="1557467885">
          <w:marLeft w:val="640"/>
          <w:marRight w:val="0"/>
          <w:marTop w:val="0"/>
          <w:marBottom w:val="0"/>
          <w:divBdr>
            <w:top w:val="none" w:sz="0" w:space="0" w:color="auto"/>
            <w:left w:val="none" w:sz="0" w:space="0" w:color="auto"/>
            <w:bottom w:val="none" w:sz="0" w:space="0" w:color="auto"/>
            <w:right w:val="none" w:sz="0" w:space="0" w:color="auto"/>
          </w:divBdr>
        </w:div>
      </w:divsChild>
    </w:div>
    <w:div w:id="537475752">
      <w:bodyDiv w:val="1"/>
      <w:marLeft w:val="0"/>
      <w:marRight w:val="0"/>
      <w:marTop w:val="0"/>
      <w:marBottom w:val="0"/>
      <w:divBdr>
        <w:top w:val="none" w:sz="0" w:space="0" w:color="auto"/>
        <w:left w:val="none" w:sz="0" w:space="0" w:color="auto"/>
        <w:bottom w:val="none" w:sz="0" w:space="0" w:color="auto"/>
        <w:right w:val="none" w:sz="0" w:space="0" w:color="auto"/>
      </w:divBdr>
      <w:divsChild>
        <w:div w:id="1349480361">
          <w:marLeft w:val="640"/>
          <w:marRight w:val="0"/>
          <w:marTop w:val="0"/>
          <w:marBottom w:val="0"/>
          <w:divBdr>
            <w:top w:val="none" w:sz="0" w:space="0" w:color="auto"/>
            <w:left w:val="none" w:sz="0" w:space="0" w:color="auto"/>
            <w:bottom w:val="none" w:sz="0" w:space="0" w:color="auto"/>
            <w:right w:val="none" w:sz="0" w:space="0" w:color="auto"/>
          </w:divBdr>
        </w:div>
        <w:div w:id="1378092446">
          <w:marLeft w:val="640"/>
          <w:marRight w:val="0"/>
          <w:marTop w:val="0"/>
          <w:marBottom w:val="0"/>
          <w:divBdr>
            <w:top w:val="none" w:sz="0" w:space="0" w:color="auto"/>
            <w:left w:val="none" w:sz="0" w:space="0" w:color="auto"/>
            <w:bottom w:val="none" w:sz="0" w:space="0" w:color="auto"/>
            <w:right w:val="none" w:sz="0" w:space="0" w:color="auto"/>
          </w:divBdr>
        </w:div>
        <w:div w:id="45616242">
          <w:marLeft w:val="640"/>
          <w:marRight w:val="0"/>
          <w:marTop w:val="0"/>
          <w:marBottom w:val="0"/>
          <w:divBdr>
            <w:top w:val="none" w:sz="0" w:space="0" w:color="auto"/>
            <w:left w:val="none" w:sz="0" w:space="0" w:color="auto"/>
            <w:bottom w:val="none" w:sz="0" w:space="0" w:color="auto"/>
            <w:right w:val="none" w:sz="0" w:space="0" w:color="auto"/>
          </w:divBdr>
        </w:div>
        <w:div w:id="2137867763">
          <w:marLeft w:val="640"/>
          <w:marRight w:val="0"/>
          <w:marTop w:val="0"/>
          <w:marBottom w:val="0"/>
          <w:divBdr>
            <w:top w:val="none" w:sz="0" w:space="0" w:color="auto"/>
            <w:left w:val="none" w:sz="0" w:space="0" w:color="auto"/>
            <w:bottom w:val="none" w:sz="0" w:space="0" w:color="auto"/>
            <w:right w:val="none" w:sz="0" w:space="0" w:color="auto"/>
          </w:divBdr>
        </w:div>
        <w:div w:id="173155498">
          <w:marLeft w:val="640"/>
          <w:marRight w:val="0"/>
          <w:marTop w:val="0"/>
          <w:marBottom w:val="0"/>
          <w:divBdr>
            <w:top w:val="none" w:sz="0" w:space="0" w:color="auto"/>
            <w:left w:val="none" w:sz="0" w:space="0" w:color="auto"/>
            <w:bottom w:val="none" w:sz="0" w:space="0" w:color="auto"/>
            <w:right w:val="none" w:sz="0" w:space="0" w:color="auto"/>
          </w:divBdr>
        </w:div>
        <w:div w:id="672152223">
          <w:marLeft w:val="640"/>
          <w:marRight w:val="0"/>
          <w:marTop w:val="0"/>
          <w:marBottom w:val="0"/>
          <w:divBdr>
            <w:top w:val="none" w:sz="0" w:space="0" w:color="auto"/>
            <w:left w:val="none" w:sz="0" w:space="0" w:color="auto"/>
            <w:bottom w:val="none" w:sz="0" w:space="0" w:color="auto"/>
            <w:right w:val="none" w:sz="0" w:space="0" w:color="auto"/>
          </w:divBdr>
        </w:div>
        <w:div w:id="2025476323">
          <w:marLeft w:val="640"/>
          <w:marRight w:val="0"/>
          <w:marTop w:val="0"/>
          <w:marBottom w:val="0"/>
          <w:divBdr>
            <w:top w:val="none" w:sz="0" w:space="0" w:color="auto"/>
            <w:left w:val="none" w:sz="0" w:space="0" w:color="auto"/>
            <w:bottom w:val="none" w:sz="0" w:space="0" w:color="auto"/>
            <w:right w:val="none" w:sz="0" w:space="0" w:color="auto"/>
          </w:divBdr>
        </w:div>
        <w:div w:id="875509437">
          <w:marLeft w:val="640"/>
          <w:marRight w:val="0"/>
          <w:marTop w:val="0"/>
          <w:marBottom w:val="0"/>
          <w:divBdr>
            <w:top w:val="none" w:sz="0" w:space="0" w:color="auto"/>
            <w:left w:val="none" w:sz="0" w:space="0" w:color="auto"/>
            <w:bottom w:val="none" w:sz="0" w:space="0" w:color="auto"/>
            <w:right w:val="none" w:sz="0" w:space="0" w:color="auto"/>
          </w:divBdr>
        </w:div>
        <w:div w:id="223029075">
          <w:marLeft w:val="640"/>
          <w:marRight w:val="0"/>
          <w:marTop w:val="0"/>
          <w:marBottom w:val="0"/>
          <w:divBdr>
            <w:top w:val="none" w:sz="0" w:space="0" w:color="auto"/>
            <w:left w:val="none" w:sz="0" w:space="0" w:color="auto"/>
            <w:bottom w:val="none" w:sz="0" w:space="0" w:color="auto"/>
            <w:right w:val="none" w:sz="0" w:space="0" w:color="auto"/>
          </w:divBdr>
        </w:div>
        <w:div w:id="487088099">
          <w:marLeft w:val="640"/>
          <w:marRight w:val="0"/>
          <w:marTop w:val="0"/>
          <w:marBottom w:val="0"/>
          <w:divBdr>
            <w:top w:val="none" w:sz="0" w:space="0" w:color="auto"/>
            <w:left w:val="none" w:sz="0" w:space="0" w:color="auto"/>
            <w:bottom w:val="none" w:sz="0" w:space="0" w:color="auto"/>
            <w:right w:val="none" w:sz="0" w:space="0" w:color="auto"/>
          </w:divBdr>
        </w:div>
        <w:div w:id="595097260">
          <w:marLeft w:val="640"/>
          <w:marRight w:val="0"/>
          <w:marTop w:val="0"/>
          <w:marBottom w:val="0"/>
          <w:divBdr>
            <w:top w:val="none" w:sz="0" w:space="0" w:color="auto"/>
            <w:left w:val="none" w:sz="0" w:space="0" w:color="auto"/>
            <w:bottom w:val="none" w:sz="0" w:space="0" w:color="auto"/>
            <w:right w:val="none" w:sz="0" w:space="0" w:color="auto"/>
          </w:divBdr>
        </w:div>
        <w:div w:id="1628462718">
          <w:marLeft w:val="640"/>
          <w:marRight w:val="0"/>
          <w:marTop w:val="0"/>
          <w:marBottom w:val="0"/>
          <w:divBdr>
            <w:top w:val="none" w:sz="0" w:space="0" w:color="auto"/>
            <w:left w:val="none" w:sz="0" w:space="0" w:color="auto"/>
            <w:bottom w:val="none" w:sz="0" w:space="0" w:color="auto"/>
            <w:right w:val="none" w:sz="0" w:space="0" w:color="auto"/>
          </w:divBdr>
        </w:div>
      </w:divsChild>
    </w:div>
    <w:div w:id="583564250">
      <w:bodyDiv w:val="1"/>
      <w:marLeft w:val="0"/>
      <w:marRight w:val="0"/>
      <w:marTop w:val="0"/>
      <w:marBottom w:val="0"/>
      <w:divBdr>
        <w:top w:val="none" w:sz="0" w:space="0" w:color="auto"/>
        <w:left w:val="none" w:sz="0" w:space="0" w:color="auto"/>
        <w:bottom w:val="none" w:sz="0" w:space="0" w:color="auto"/>
        <w:right w:val="none" w:sz="0" w:space="0" w:color="auto"/>
      </w:divBdr>
      <w:divsChild>
        <w:div w:id="1975796156">
          <w:marLeft w:val="640"/>
          <w:marRight w:val="0"/>
          <w:marTop w:val="0"/>
          <w:marBottom w:val="0"/>
          <w:divBdr>
            <w:top w:val="none" w:sz="0" w:space="0" w:color="auto"/>
            <w:left w:val="none" w:sz="0" w:space="0" w:color="auto"/>
            <w:bottom w:val="none" w:sz="0" w:space="0" w:color="auto"/>
            <w:right w:val="none" w:sz="0" w:space="0" w:color="auto"/>
          </w:divBdr>
        </w:div>
        <w:div w:id="1965037225">
          <w:marLeft w:val="640"/>
          <w:marRight w:val="0"/>
          <w:marTop w:val="0"/>
          <w:marBottom w:val="0"/>
          <w:divBdr>
            <w:top w:val="none" w:sz="0" w:space="0" w:color="auto"/>
            <w:left w:val="none" w:sz="0" w:space="0" w:color="auto"/>
            <w:bottom w:val="none" w:sz="0" w:space="0" w:color="auto"/>
            <w:right w:val="none" w:sz="0" w:space="0" w:color="auto"/>
          </w:divBdr>
        </w:div>
        <w:div w:id="1400517680">
          <w:marLeft w:val="640"/>
          <w:marRight w:val="0"/>
          <w:marTop w:val="0"/>
          <w:marBottom w:val="0"/>
          <w:divBdr>
            <w:top w:val="none" w:sz="0" w:space="0" w:color="auto"/>
            <w:left w:val="none" w:sz="0" w:space="0" w:color="auto"/>
            <w:bottom w:val="none" w:sz="0" w:space="0" w:color="auto"/>
            <w:right w:val="none" w:sz="0" w:space="0" w:color="auto"/>
          </w:divBdr>
        </w:div>
        <w:div w:id="680595493">
          <w:marLeft w:val="640"/>
          <w:marRight w:val="0"/>
          <w:marTop w:val="0"/>
          <w:marBottom w:val="0"/>
          <w:divBdr>
            <w:top w:val="none" w:sz="0" w:space="0" w:color="auto"/>
            <w:left w:val="none" w:sz="0" w:space="0" w:color="auto"/>
            <w:bottom w:val="none" w:sz="0" w:space="0" w:color="auto"/>
            <w:right w:val="none" w:sz="0" w:space="0" w:color="auto"/>
          </w:divBdr>
        </w:div>
        <w:div w:id="1931962594">
          <w:marLeft w:val="640"/>
          <w:marRight w:val="0"/>
          <w:marTop w:val="0"/>
          <w:marBottom w:val="0"/>
          <w:divBdr>
            <w:top w:val="none" w:sz="0" w:space="0" w:color="auto"/>
            <w:left w:val="none" w:sz="0" w:space="0" w:color="auto"/>
            <w:bottom w:val="none" w:sz="0" w:space="0" w:color="auto"/>
            <w:right w:val="none" w:sz="0" w:space="0" w:color="auto"/>
          </w:divBdr>
        </w:div>
        <w:div w:id="1247110032">
          <w:marLeft w:val="640"/>
          <w:marRight w:val="0"/>
          <w:marTop w:val="0"/>
          <w:marBottom w:val="0"/>
          <w:divBdr>
            <w:top w:val="none" w:sz="0" w:space="0" w:color="auto"/>
            <w:left w:val="none" w:sz="0" w:space="0" w:color="auto"/>
            <w:bottom w:val="none" w:sz="0" w:space="0" w:color="auto"/>
            <w:right w:val="none" w:sz="0" w:space="0" w:color="auto"/>
          </w:divBdr>
        </w:div>
        <w:div w:id="740639215">
          <w:marLeft w:val="640"/>
          <w:marRight w:val="0"/>
          <w:marTop w:val="0"/>
          <w:marBottom w:val="0"/>
          <w:divBdr>
            <w:top w:val="none" w:sz="0" w:space="0" w:color="auto"/>
            <w:left w:val="none" w:sz="0" w:space="0" w:color="auto"/>
            <w:bottom w:val="none" w:sz="0" w:space="0" w:color="auto"/>
            <w:right w:val="none" w:sz="0" w:space="0" w:color="auto"/>
          </w:divBdr>
        </w:div>
        <w:div w:id="132917742">
          <w:marLeft w:val="640"/>
          <w:marRight w:val="0"/>
          <w:marTop w:val="0"/>
          <w:marBottom w:val="0"/>
          <w:divBdr>
            <w:top w:val="none" w:sz="0" w:space="0" w:color="auto"/>
            <w:left w:val="none" w:sz="0" w:space="0" w:color="auto"/>
            <w:bottom w:val="none" w:sz="0" w:space="0" w:color="auto"/>
            <w:right w:val="none" w:sz="0" w:space="0" w:color="auto"/>
          </w:divBdr>
        </w:div>
        <w:div w:id="738673473">
          <w:marLeft w:val="640"/>
          <w:marRight w:val="0"/>
          <w:marTop w:val="0"/>
          <w:marBottom w:val="0"/>
          <w:divBdr>
            <w:top w:val="none" w:sz="0" w:space="0" w:color="auto"/>
            <w:left w:val="none" w:sz="0" w:space="0" w:color="auto"/>
            <w:bottom w:val="none" w:sz="0" w:space="0" w:color="auto"/>
            <w:right w:val="none" w:sz="0" w:space="0" w:color="auto"/>
          </w:divBdr>
        </w:div>
        <w:div w:id="961963900">
          <w:marLeft w:val="640"/>
          <w:marRight w:val="0"/>
          <w:marTop w:val="0"/>
          <w:marBottom w:val="0"/>
          <w:divBdr>
            <w:top w:val="none" w:sz="0" w:space="0" w:color="auto"/>
            <w:left w:val="none" w:sz="0" w:space="0" w:color="auto"/>
            <w:bottom w:val="none" w:sz="0" w:space="0" w:color="auto"/>
            <w:right w:val="none" w:sz="0" w:space="0" w:color="auto"/>
          </w:divBdr>
        </w:div>
      </w:divsChild>
    </w:div>
    <w:div w:id="611474238">
      <w:bodyDiv w:val="1"/>
      <w:marLeft w:val="0"/>
      <w:marRight w:val="0"/>
      <w:marTop w:val="0"/>
      <w:marBottom w:val="0"/>
      <w:divBdr>
        <w:top w:val="none" w:sz="0" w:space="0" w:color="auto"/>
        <w:left w:val="none" w:sz="0" w:space="0" w:color="auto"/>
        <w:bottom w:val="none" w:sz="0" w:space="0" w:color="auto"/>
        <w:right w:val="none" w:sz="0" w:space="0" w:color="auto"/>
      </w:divBdr>
      <w:divsChild>
        <w:div w:id="463473696">
          <w:marLeft w:val="640"/>
          <w:marRight w:val="0"/>
          <w:marTop w:val="0"/>
          <w:marBottom w:val="0"/>
          <w:divBdr>
            <w:top w:val="none" w:sz="0" w:space="0" w:color="auto"/>
            <w:left w:val="none" w:sz="0" w:space="0" w:color="auto"/>
            <w:bottom w:val="none" w:sz="0" w:space="0" w:color="auto"/>
            <w:right w:val="none" w:sz="0" w:space="0" w:color="auto"/>
          </w:divBdr>
        </w:div>
      </w:divsChild>
    </w:div>
    <w:div w:id="647638422">
      <w:bodyDiv w:val="1"/>
      <w:marLeft w:val="0"/>
      <w:marRight w:val="0"/>
      <w:marTop w:val="0"/>
      <w:marBottom w:val="0"/>
      <w:divBdr>
        <w:top w:val="none" w:sz="0" w:space="0" w:color="auto"/>
        <w:left w:val="none" w:sz="0" w:space="0" w:color="auto"/>
        <w:bottom w:val="none" w:sz="0" w:space="0" w:color="auto"/>
        <w:right w:val="none" w:sz="0" w:space="0" w:color="auto"/>
      </w:divBdr>
      <w:divsChild>
        <w:div w:id="1762530991">
          <w:marLeft w:val="640"/>
          <w:marRight w:val="0"/>
          <w:marTop w:val="0"/>
          <w:marBottom w:val="0"/>
          <w:divBdr>
            <w:top w:val="none" w:sz="0" w:space="0" w:color="auto"/>
            <w:left w:val="none" w:sz="0" w:space="0" w:color="auto"/>
            <w:bottom w:val="none" w:sz="0" w:space="0" w:color="auto"/>
            <w:right w:val="none" w:sz="0" w:space="0" w:color="auto"/>
          </w:divBdr>
        </w:div>
        <w:div w:id="940184903">
          <w:marLeft w:val="640"/>
          <w:marRight w:val="0"/>
          <w:marTop w:val="0"/>
          <w:marBottom w:val="0"/>
          <w:divBdr>
            <w:top w:val="none" w:sz="0" w:space="0" w:color="auto"/>
            <w:left w:val="none" w:sz="0" w:space="0" w:color="auto"/>
            <w:bottom w:val="none" w:sz="0" w:space="0" w:color="auto"/>
            <w:right w:val="none" w:sz="0" w:space="0" w:color="auto"/>
          </w:divBdr>
        </w:div>
        <w:div w:id="1080641194">
          <w:marLeft w:val="640"/>
          <w:marRight w:val="0"/>
          <w:marTop w:val="0"/>
          <w:marBottom w:val="0"/>
          <w:divBdr>
            <w:top w:val="none" w:sz="0" w:space="0" w:color="auto"/>
            <w:left w:val="none" w:sz="0" w:space="0" w:color="auto"/>
            <w:bottom w:val="none" w:sz="0" w:space="0" w:color="auto"/>
            <w:right w:val="none" w:sz="0" w:space="0" w:color="auto"/>
          </w:divBdr>
        </w:div>
        <w:div w:id="247613819">
          <w:marLeft w:val="640"/>
          <w:marRight w:val="0"/>
          <w:marTop w:val="0"/>
          <w:marBottom w:val="0"/>
          <w:divBdr>
            <w:top w:val="none" w:sz="0" w:space="0" w:color="auto"/>
            <w:left w:val="none" w:sz="0" w:space="0" w:color="auto"/>
            <w:bottom w:val="none" w:sz="0" w:space="0" w:color="auto"/>
            <w:right w:val="none" w:sz="0" w:space="0" w:color="auto"/>
          </w:divBdr>
        </w:div>
        <w:div w:id="263534705">
          <w:marLeft w:val="640"/>
          <w:marRight w:val="0"/>
          <w:marTop w:val="0"/>
          <w:marBottom w:val="0"/>
          <w:divBdr>
            <w:top w:val="none" w:sz="0" w:space="0" w:color="auto"/>
            <w:left w:val="none" w:sz="0" w:space="0" w:color="auto"/>
            <w:bottom w:val="none" w:sz="0" w:space="0" w:color="auto"/>
            <w:right w:val="none" w:sz="0" w:space="0" w:color="auto"/>
          </w:divBdr>
        </w:div>
        <w:div w:id="1395814669">
          <w:marLeft w:val="640"/>
          <w:marRight w:val="0"/>
          <w:marTop w:val="0"/>
          <w:marBottom w:val="0"/>
          <w:divBdr>
            <w:top w:val="none" w:sz="0" w:space="0" w:color="auto"/>
            <w:left w:val="none" w:sz="0" w:space="0" w:color="auto"/>
            <w:bottom w:val="none" w:sz="0" w:space="0" w:color="auto"/>
            <w:right w:val="none" w:sz="0" w:space="0" w:color="auto"/>
          </w:divBdr>
        </w:div>
        <w:div w:id="972835543">
          <w:marLeft w:val="640"/>
          <w:marRight w:val="0"/>
          <w:marTop w:val="0"/>
          <w:marBottom w:val="0"/>
          <w:divBdr>
            <w:top w:val="none" w:sz="0" w:space="0" w:color="auto"/>
            <w:left w:val="none" w:sz="0" w:space="0" w:color="auto"/>
            <w:bottom w:val="none" w:sz="0" w:space="0" w:color="auto"/>
            <w:right w:val="none" w:sz="0" w:space="0" w:color="auto"/>
          </w:divBdr>
        </w:div>
        <w:div w:id="1004548081">
          <w:marLeft w:val="640"/>
          <w:marRight w:val="0"/>
          <w:marTop w:val="0"/>
          <w:marBottom w:val="0"/>
          <w:divBdr>
            <w:top w:val="none" w:sz="0" w:space="0" w:color="auto"/>
            <w:left w:val="none" w:sz="0" w:space="0" w:color="auto"/>
            <w:bottom w:val="none" w:sz="0" w:space="0" w:color="auto"/>
            <w:right w:val="none" w:sz="0" w:space="0" w:color="auto"/>
          </w:divBdr>
        </w:div>
        <w:div w:id="1173686039">
          <w:marLeft w:val="640"/>
          <w:marRight w:val="0"/>
          <w:marTop w:val="0"/>
          <w:marBottom w:val="0"/>
          <w:divBdr>
            <w:top w:val="none" w:sz="0" w:space="0" w:color="auto"/>
            <w:left w:val="none" w:sz="0" w:space="0" w:color="auto"/>
            <w:bottom w:val="none" w:sz="0" w:space="0" w:color="auto"/>
            <w:right w:val="none" w:sz="0" w:space="0" w:color="auto"/>
          </w:divBdr>
        </w:div>
        <w:div w:id="203446789">
          <w:marLeft w:val="640"/>
          <w:marRight w:val="0"/>
          <w:marTop w:val="0"/>
          <w:marBottom w:val="0"/>
          <w:divBdr>
            <w:top w:val="none" w:sz="0" w:space="0" w:color="auto"/>
            <w:left w:val="none" w:sz="0" w:space="0" w:color="auto"/>
            <w:bottom w:val="none" w:sz="0" w:space="0" w:color="auto"/>
            <w:right w:val="none" w:sz="0" w:space="0" w:color="auto"/>
          </w:divBdr>
        </w:div>
        <w:div w:id="516311578">
          <w:marLeft w:val="640"/>
          <w:marRight w:val="0"/>
          <w:marTop w:val="0"/>
          <w:marBottom w:val="0"/>
          <w:divBdr>
            <w:top w:val="none" w:sz="0" w:space="0" w:color="auto"/>
            <w:left w:val="none" w:sz="0" w:space="0" w:color="auto"/>
            <w:bottom w:val="none" w:sz="0" w:space="0" w:color="auto"/>
            <w:right w:val="none" w:sz="0" w:space="0" w:color="auto"/>
          </w:divBdr>
        </w:div>
        <w:div w:id="1951743909">
          <w:marLeft w:val="640"/>
          <w:marRight w:val="0"/>
          <w:marTop w:val="0"/>
          <w:marBottom w:val="0"/>
          <w:divBdr>
            <w:top w:val="none" w:sz="0" w:space="0" w:color="auto"/>
            <w:left w:val="none" w:sz="0" w:space="0" w:color="auto"/>
            <w:bottom w:val="none" w:sz="0" w:space="0" w:color="auto"/>
            <w:right w:val="none" w:sz="0" w:space="0" w:color="auto"/>
          </w:divBdr>
        </w:div>
      </w:divsChild>
    </w:div>
    <w:div w:id="661932984">
      <w:bodyDiv w:val="1"/>
      <w:marLeft w:val="0"/>
      <w:marRight w:val="0"/>
      <w:marTop w:val="0"/>
      <w:marBottom w:val="0"/>
      <w:divBdr>
        <w:top w:val="none" w:sz="0" w:space="0" w:color="auto"/>
        <w:left w:val="none" w:sz="0" w:space="0" w:color="auto"/>
        <w:bottom w:val="none" w:sz="0" w:space="0" w:color="auto"/>
        <w:right w:val="none" w:sz="0" w:space="0" w:color="auto"/>
      </w:divBdr>
      <w:divsChild>
        <w:div w:id="1264724879">
          <w:marLeft w:val="640"/>
          <w:marRight w:val="0"/>
          <w:marTop w:val="0"/>
          <w:marBottom w:val="0"/>
          <w:divBdr>
            <w:top w:val="none" w:sz="0" w:space="0" w:color="auto"/>
            <w:left w:val="none" w:sz="0" w:space="0" w:color="auto"/>
            <w:bottom w:val="none" w:sz="0" w:space="0" w:color="auto"/>
            <w:right w:val="none" w:sz="0" w:space="0" w:color="auto"/>
          </w:divBdr>
        </w:div>
        <w:div w:id="252592841">
          <w:marLeft w:val="640"/>
          <w:marRight w:val="0"/>
          <w:marTop w:val="0"/>
          <w:marBottom w:val="0"/>
          <w:divBdr>
            <w:top w:val="none" w:sz="0" w:space="0" w:color="auto"/>
            <w:left w:val="none" w:sz="0" w:space="0" w:color="auto"/>
            <w:bottom w:val="none" w:sz="0" w:space="0" w:color="auto"/>
            <w:right w:val="none" w:sz="0" w:space="0" w:color="auto"/>
          </w:divBdr>
        </w:div>
        <w:div w:id="1082720959">
          <w:marLeft w:val="640"/>
          <w:marRight w:val="0"/>
          <w:marTop w:val="0"/>
          <w:marBottom w:val="0"/>
          <w:divBdr>
            <w:top w:val="none" w:sz="0" w:space="0" w:color="auto"/>
            <w:left w:val="none" w:sz="0" w:space="0" w:color="auto"/>
            <w:bottom w:val="none" w:sz="0" w:space="0" w:color="auto"/>
            <w:right w:val="none" w:sz="0" w:space="0" w:color="auto"/>
          </w:divBdr>
        </w:div>
        <w:div w:id="1326319649">
          <w:marLeft w:val="640"/>
          <w:marRight w:val="0"/>
          <w:marTop w:val="0"/>
          <w:marBottom w:val="0"/>
          <w:divBdr>
            <w:top w:val="none" w:sz="0" w:space="0" w:color="auto"/>
            <w:left w:val="none" w:sz="0" w:space="0" w:color="auto"/>
            <w:bottom w:val="none" w:sz="0" w:space="0" w:color="auto"/>
            <w:right w:val="none" w:sz="0" w:space="0" w:color="auto"/>
          </w:divBdr>
        </w:div>
        <w:div w:id="1418942368">
          <w:marLeft w:val="640"/>
          <w:marRight w:val="0"/>
          <w:marTop w:val="0"/>
          <w:marBottom w:val="0"/>
          <w:divBdr>
            <w:top w:val="none" w:sz="0" w:space="0" w:color="auto"/>
            <w:left w:val="none" w:sz="0" w:space="0" w:color="auto"/>
            <w:bottom w:val="none" w:sz="0" w:space="0" w:color="auto"/>
            <w:right w:val="none" w:sz="0" w:space="0" w:color="auto"/>
          </w:divBdr>
        </w:div>
      </w:divsChild>
    </w:div>
    <w:div w:id="666056031">
      <w:bodyDiv w:val="1"/>
      <w:marLeft w:val="0"/>
      <w:marRight w:val="0"/>
      <w:marTop w:val="0"/>
      <w:marBottom w:val="0"/>
      <w:divBdr>
        <w:top w:val="none" w:sz="0" w:space="0" w:color="auto"/>
        <w:left w:val="none" w:sz="0" w:space="0" w:color="auto"/>
        <w:bottom w:val="none" w:sz="0" w:space="0" w:color="auto"/>
        <w:right w:val="none" w:sz="0" w:space="0" w:color="auto"/>
      </w:divBdr>
      <w:divsChild>
        <w:div w:id="1558785178">
          <w:marLeft w:val="640"/>
          <w:marRight w:val="0"/>
          <w:marTop w:val="0"/>
          <w:marBottom w:val="0"/>
          <w:divBdr>
            <w:top w:val="none" w:sz="0" w:space="0" w:color="auto"/>
            <w:left w:val="none" w:sz="0" w:space="0" w:color="auto"/>
            <w:bottom w:val="none" w:sz="0" w:space="0" w:color="auto"/>
            <w:right w:val="none" w:sz="0" w:space="0" w:color="auto"/>
          </w:divBdr>
        </w:div>
        <w:div w:id="621156475">
          <w:marLeft w:val="640"/>
          <w:marRight w:val="0"/>
          <w:marTop w:val="0"/>
          <w:marBottom w:val="0"/>
          <w:divBdr>
            <w:top w:val="none" w:sz="0" w:space="0" w:color="auto"/>
            <w:left w:val="none" w:sz="0" w:space="0" w:color="auto"/>
            <w:bottom w:val="none" w:sz="0" w:space="0" w:color="auto"/>
            <w:right w:val="none" w:sz="0" w:space="0" w:color="auto"/>
          </w:divBdr>
        </w:div>
        <w:div w:id="1224294951">
          <w:marLeft w:val="640"/>
          <w:marRight w:val="0"/>
          <w:marTop w:val="0"/>
          <w:marBottom w:val="0"/>
          <w:divBdr>
            <w:top w:val="none" w:sz="0" w:space="0" w:color="auto"/>
            <w:left w:val="none" w:sz="0" w:space="0" w:color="auto"/>
            <w:bottom w:val="none" w:sz="0" w:space="0" w:color="auto"/>
            <w:right w:val="none" w:sz="0" w:space="0" w:color="auto"/>
          </w:divBdr>
        </w:div>
        <w:div w:id="1989942050">
          <w:marLeft w:val="640"/>
          <w:marRight w:val="0"/>
          <w:marTop w:val="0"/>
          <w:marBottom w:val="0"/>
          <w:divBdr>
            <w:top w:val="none" w:sz="0" w:space="0" w:color="auto"/>
            <w:left w:val="none" w:sz="0" w:space="0" w:color="auto"/>
            <w:bottom w:val="none" w:sz="0" w:space="0" w:color="auto"/>
            <w:right w:val="none" w:sz="0" w:space="0" w:color="auto"/>
          </w:divBdr>
        </w:div>
        <w:div w:id="122164653">
          <w:marLeft w:val="640"/>
          <w:marRight w:val="0"/>
          <w:marTop w:val="0"/>
          <w:marBottom w:val="0"/>
          <w:divBdr>
            <w:top w:val="none" w:sz="0" w:space="0" w:color="auto"/>
            <w:left w:val="none" w:sz="0" w:space="0" w:color="auto"/>
            <w:bottom w:val="none" w:sz="0" w:space="0" w:color="auto"/>
            <w:right w:val="none" w:sz="0" w:space="0" w:color="auto"/>
          </w:divBdr>
        </w:div>
        <w:div w:id="466702899">
          <w:marLeft w:val="640"/>
          <w:marRight w:val="0"/>
          <w:marTop w:val="0"/>
          <w:marBottom w:val="0"/>
          <w:divBdr>
            <w:top w:val="none" w:sz="0" w:space="0" w:color="auto"/>
            <w:left w:val="none" w:sz="0" w:space="0" w:color="auto"/>
            <w:bottom w:val="none" w:sz="0" w:space="0" w:color="auto"/>
            <w:right w:val="none" w:sz="0" w:space="0" w:color="auto"/>
          </w:divBdr>
        </w:div>
        <w:div w:id="303125622">
          <w:marLeft w:val="640"/>
          <w:marRight w:val="0"/>
          <w:marTop w:val="0"/>
          <w:marBottom w:val="0"/>
          <w:divBdr>
            <w:top w:val="none" w:sz="0" w:space="0" w:color="auto"/>
            <w:left w:val="none" w:sz="0" w:space="0" w:color="auto"/>
            <w:bottom w:val="none" w:sz="0" w:space="0" w:color="auto"/>
            <w:right w:val="none" w:sz="0" w:space="0" w:color="auto"/>
          </w:divBdr>
        </w:div>
        <w:div w:id="1590232698">
          <w:marLeft w:val="640"/>
          <w:marRight w:val="0"/>
          <w:marTop w:val="0"/>
          <w:marBottom w:val="0"/>
          <w:divBdr>
            <w:top w:val="none" w:sz="0" w:space="0" w:color="auto"/>
            <w:left w:val="none" w:sz="0" w:space="0" w:color="auto"/>
            <w:bottom w:val="none" w:sz="0" w:space="0" w:color="auto"/>
            <w:right w:val="none" w:sz="0" w:space="0" w:color="auto"/>
          </w:divBdr>
        </w:div>
        <w:div w:id="154492792">
          <w:marLeft w:val="640"/>
          <w:marRight w:val="0"/>
          <w:marTop w:val="0"/>
          <w:marBottom w:val="0"/>
          <w:divBdr>
            <w:top w:val="none" w:sz="0" w:space="0" w:color="auto"/>
            <w:left w:val="none" w:sz="0" w:space="0" w:color="auto"/>
            <w:bottom w:val="none" w:sz="0" w:space="0" w:color="auto"/>
            <w:right w:val="none" w:sz="0" w:space="0" w:color="auto"/>
          </w:divBdr>
        </w:div>
        <w:div w:id="305281732">
          <w:marLeft w:val="640"/>
          <w:marRight w:val="0"/>
          <w:marTop w:val="0"/>
          <w:marBottom w:val="0"/>
          <w:divBdr>
            <w:top w:val="none" w:sz="0" w:space="0" w:color="auto"/>
            <w:left w:val="none" w:sz="0" w:space="0" w:color="auto"/>
            <w:bottom w:val="none" w:sz="0" w:space="0" w:color="auto"/>
            <w:right w:val="none" w:sz="0" w:space="0" w:color="auto"/>
          </w:divBdr>
        </w:div>
        <w:div w:id="383412746">
          <w:marLeft w:val="640"/>
          <w:marRight w:val="0"/>
          <w:marTop w:val="0"/>
          <w:marBottom w:val="0"/>
          <w:divBdr>
            <w:top w:val="none" w:sz="0" w:space="0" w:color="auto"/>
            <w:left w:val="none" w:sz="0" w:space="0" w:color="auto"/>
            <w:bottom w:val="none" w:sz="0" w:space="0" w:color="auto"/>
            <w:right w:val="none" w:sz="0" w:space="0" w:color="auto"/>
          </w:divBdr>
        </w:div>
      </w:divsChild>
    </w:div>
    <w:div w:id="666834039">
      <w:bodyDiv w:val="1"/>
      <w:marLeft w:val="0"/>
      <w:marRight w:val="0"/>
      <w:marTop w:val="0"/>
      <w:marBottom w:val="0"/>
      <w:divBdr>
        <w:top w:val="none" w:sz="0" w:space="0" w:color="auto"/>
        <w:left w:val="none" w:sz="0" w:space="0" w:color="auto"/>
        <w:bottom w:val="none" w:sz="0" w:space="0" w:color="auto"/>
        <w:right w:val="none" w:sz="0" w:space="0" w:color="auto"/>
      </w:divBdr>
      <w:divsChild>
        <w:div w:id="495614630">
          <w:marLeft w:val="640"/>
          <w:marRight w:val="0"/>
          <w:marTop w:val="0"/>
          <w:marBottom w:val="0"/>
          <w:divBdr>
            <w:top w:val="none" w:sz="0" w:space="0" w:color="auto"/>
            <w:left w:val="none" w:sz="0" w:space="0" w:color="auto"/>
            <w:bottom w:val="none" w:sz="0" w:space="0" w:color="auto"/>
            <w:right w:val="none" w:sz="0" w:space="0" w:color="auto"/>
          </w:divBdr>
        </w:div>
        <w:div w:id="1633750144">
          <w:marLeft w:val="640"/>
          <w:marRight w:val="0"/>
          <w:marTop w:val="0"/>
          <w:marBottom w:val="0"/>
          <w:divBdr>
            <w:top w:val="none" w:sz="0" w:space="0" w:color="auto"/>
            <w:left w:val="none" w:sz="0" w:space="0" w:color="auto"/>
            <w:bottom w:val="none" w:sz="0" w:space="0" w:color="auto"/>
            <w:right w:val="none" w:sz="0" w:space="0" w:color="auto"/>
          </w:divBdr>
        </w:div>
        <w:div w:id="528565045">
          <w:marLeft w:val="640"/>
          <w:marRight w:val="0"/>
          <w:marTop w:val="0"/>
          <w:marBottom w:val="0"/>
          <w:divBdr>
            <w:top w:val="none" w:sz="0" w:space="0" w:color="auto"/>
            <w:left w:val="none" w:sz="0" w:space="0" w:color="auto"/>
            <w:bottom w:val="none" w:sz="0" w:space="0" w:color="auto"/>
            <w:right w:val="none" w:sz="0" w:space="0" w:color="auto"/>
          </w:divBdr>
        </w:div>
        <w:div w:id="1566643139">
          <w:marLeft w:val="640"/>
          <w:marRight w:val="0"/>
          <w:marTop w:val="0"/>
          <w:marBottom w:val="0"/>
          <w:divBdr>
            <w:top w:val="none" w:sz="0" w:space="0" w:color="auto"/>
            <w:left w:val="none" w:sz="0" w:space="0" w:color="auto"/>
            <w:bottom w:val="none" w:sz="0" w:space="0" w:color="auto"/>
            <w:right w:val="none" w:sz="0" w:space="0" w:color="auto"/>
          </w:divBdr>
        </w:div>
        <w:div w:id="1047070826">
          <w:marLeft w:val="640"/>
          <w:marRight w:val="0"/>
          <w:marTop w:val="0"/>
          <w:marBottom w:val="0"/>
          <w:divBdr>
            <w:top w:val="none" w:sz="0" w:space="0" w:color="auto"/>
            <w:left w:val="none" w:sz="0" w:space="0" w:color="auto"/>
            <w:bottom w:val="none" w:sz="0" w:space="0" w:color="auto"/>
            <w:right w:val="none" w:sz="0" w:space="0" w:color="auto"/>
          </w:divBdr>
        </w:div>
        <w:div w:id="1170758055">
          <w:marLeft w:val="640"/>
          <w:marRight w:val="0"/>
          <w:marTop w:val="0"/>
          <w:marBottom w:val="0"/>
          <w:divBdr>
            <w:top w:val="none" w:sz="0" w:space="0" w:color="auto"/>
            <w:left w:val="none" w:sz="0" w:space="0" w:color="auto"/>
            <w:bottom w:val="none" w:sz="0" w:space="0" w:color="auto"/>
            <w:right w:val="none" w:sz="0" w:space="0" w:color="auto"/>
          </w:divBdr>
        </w:div>
        <w:div w:id="216018392">
          <w:marLeft w:val="640"/>
          <w:marRight w:val="0"/>
          <w:marTop w:val="0"/>
          <w:marBottom w:val="0"/>
          <w:divBdr>
            <w:top w:val="none" w:sz="0" w:space="0" w:color="auto"/>
            <w:left w:val="none" w:sz="0" w:space="0" w:color="auto"/>
            <w:bottom w:val="none" w:sz="0" w:space="0" w:color="auto"/>
            <w:right w:val="none" w:sz="0" w:space="0" w:color="auto"/>
          </w:divBdr>
        </w:div>
        <w:div w:id="1518885946">
          <w:marLeft w:val="640"/>
          <w:marRight w:val="0"/>
          <w:marTop w:val="0"/>
          <w:marBottom w:val="0"/>
          <w:divBdr>
            <w:top w:val="none" w:sz="0" w:space="0" w:color="auto"/>
            <w:left w:val="none" w:sz="0" w:space="0" w:color="auto"/>
            <w:bottom w:val="none" w:sz="0" w:space="0" w:color="auto"/>
            <w:right w:val="none" w:sz="0" w:space="0" w:color="auto"/>
          </w:divBdr>
        </w:div>
        <w:div w:id="1206798021">
          <w:marLeft w:val="640"/>
          <w:marRight w:val="0"/>
          <w:marTop w:val="0"/>
          <w:marBottom w:val="0"/>
          <w:divBdr>
            <w:top w:val="none" w:sz="0" w:space="0" w:color="auto"/>
            <w:left w:val="none" w:sz="0" w:space="0" w:color="auto"/>
            <w:bottom w:val="none" w:sz="0" w:space="0" w:color="auto"/>
            <w:right w:val="none" w:sz="0" w:space="0" w:color="auto"/>
          </w:divBdr>
        </w:div>
        <w:div w:id="48118021">
          <w:marLeft w:val="640"/>
          <w:marRight w:val="0"/>
          <w:marTop w:val="0"/>
          <w:marBottom w:val="0"/>
          <w:divBdr>
            <w:top w:val="none" w:sz="0" w:space="0" w:color="auto"/>
            <w:left w:val="none" w:sz="0" w:space="0" w:color="auto"/>
            <w:bottom w:val="none" w:sz="0" w:space="0" w:color="auto"/>
            <w:right w:val="none" w:sz="0" w:space="0" w:color="auto"/>
          </w:divBdr>
        </w:div>
        <w:div w:id="506017485">
          <w:marLeft w:val="640"/>
          <w:marRight w:val="0"/>
          <w:marTop w:val="0"/>
          <w:marBottom w:val="0"/>
          <w:divBdr>
            <w:top w:val="none" w:sz="0" w:space="0" w:color="auto"/>
            <w:left w:val="none" w:sz="0" w:space="0" w:color="auto"/>
            <w:bottom w:val="none" w:sz="0" w:space="0" w:color="auto"/>
            <w:right w:val="none" w:sz="0" w:space="0" w:color="auto"/>
          </w:divBdr>
        </w:div>
        <w:div w:id="1680964925">
          <w:marLeft w:val="640"/>
          <w:marRight w:val="0"/>
          <w:marTop w:val="0"/>
          <w:marBottom w:val="0"/>
          <w:divBdr>
            <w:top w:val="none" w:sz="0" w:space="0" w:color="auto"/>
            <w:left w:val="none" w:sz="0" w:space="0" w:color="auto"/>
            <w:bottom w:val="none" w:sz="0" w:space="0" w:color="auto"/>
            <w:right w:val="none" w:sz="0" w:space="0" w:color="auto"/>
          </w:divBdr>
        </w:div>
      </w:divsChild>
    </w:div>
    <w:div w:id="669601122">
      <w:bodyDiv w:val="1"/>
      <w:marLeft w:val="0"/>
      <w:marRight w:val="0"/>
      <w:marTop w:val="0"/>
      <w:marBottom w:val="0"/>
      <w:divBdr>
        <w:top w:val="none" w:sz="0" w:space="0" w:color="auto"/>
        <w:left w:val="none" w:sz="0" w:space="0" w:color="auto"/>
        <w:bottom w:val="none" w:sz="0" w:space="0" w:color="auto"/>
        <w:right w:val="none" w:sz="0" w:space="0" w:color="auto"/>
      </w:divBdr>
      <w:divsChild>
        <w:div w:id="1780296510">
          <w:marLeft w:val="640"/>
          <w:marRight w:val="0"/>
          <w:marTop w:val="0"/>
          <w:marBottom w:val="0"/>
          <w:divBdr>
            <w:top w:val="none" w:sz="0" w:space="0" w:color="auto"/>
            <w:left w:val="none" w:sz="0" w:space="0" w:color="auto"/>
            <w:bottom w:val="none" w:sz="0" w:space="0" w:color="auto"/>
            <w:right w:val="none" w:sz="0" w:space="0" w:color="auto"/>
          </w:divBdr>
        </w:div>
        <w:div w:id="286786408">
          <w:marLeft w:val="640"/>
          <w:marRight w:val="0"/>
          <w:marTop w:val="0"/>
          <w:marBottom w:val="0"/>
          <w:divBdr>
            <w:top w:val="none" w:sz="0" w:space="0" w:color="auto"/>
            <w:left w:val="none" w:sz="0" w:space="0" w:color="auto"/>
            <w:bottom w:val="none" w:sz="0" w:space="0" w:color="auto"/>
            <w:right w:val="none" w:sz="0" w:space="0" w:color="auto"/>
          </w:divBdr>
        </w:div>
        <w:div w:id="876624754">
          <w:marLeft w:val="640"/>
          <w:marRight w:val="0"/>
          <w:marTop w:val="0"/>
          <w:marBottom w:val="0"/>
          <w:divBdr>
            <w:top w:val="none" w:sz="0" w:space="0" w:color="auto"/>
            <w:left w:val="none" w:sz="0" w:space="0" w:color="auto"/>
            <w:bottom w:val="none" w:sz="0" w:space="0" w:color="auto"/>
            <w:right w:val="none" w:sz="0" w:space="0" w:color="auto"/>
          </w:divBdr>
        </w:div>
        <w:div w:id="75709930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485048366">
          <w:marLeft w:val="640"/>
          <w:marRight w:val="0"/>
          <w:marTop w:val="0"/>
          <w:marBottom w:val="0"/>
          <w:divBdr>
            <w:top w:val="none" w:sz="0" w:space="0" w:color="auto"/>
            <w:left w:val="none" w:sz="0" w:space="0" w:color="auto"/>
            <w:bottom w:val="none" w:sz="0" w:space="0" w:color="auto"/>
            <w:right w:val="none" w:sz="0" w:space="0" w:color="auto"/>
          </w:divBdr>
        </w:div>
        <w:div w:id="775175919">
          <w:marLeft w:val="640"/>
          <w:marRight w:val="0"/>
          <w:marTop w:val="0"/>
          <w:marBottom w:val="0"/>
          <w:divBdr>
            <w:top w:val="none" w:sz="0" w:space="0" w:color="auto"/>
            <w:left w:val="none" w:sz="0" w:space="0" w:color="auto"/>
            <w:bottom w:val="none" w:sz="0" w:space="0" w:color="auto"/>
            <w:right w:val="none" w:sz="0" w:space="0" w:color="auto"/>
          </w:divBdr>
        </w:div>
        <w:div w:id="1596745096">
          <w:marLeft w:val="640"/>
          <w:marRight w:val="0"/>
          <w:marTop w:val="0"/>
          <w:marBottom w:val="0"/>
          <w:divBdr>
            <w:top w:val="none" w:sz="0" w:space="0" w:color="auto"/>
            <w:left w:val="none" w:sz="0" w:space="0" w:color="auto"/>
            <w:bottom w:val="none" w:sz="0" w:space="0" w:color="auto"/>
            <w:right w:val="none" w:sz="0" w:space="0" w:color="auto"/>
          </w:divBdr>
        </w:div>
        <w:div w:id="1030715957">
          <w:marLeft w:val="640"/>
          <w:marRight w:val="0"/>
          <w:marTop w:val="0"/>
          <w:marBottom w:val="0"/>
          <w:divBdr>
            <w:top w:val="none" w:sz="0" w:space="0" w:color="auto"/>
            <w:left w:val="none" w:sz="0" w:space="0" w:color="auto"/>
            <w:bottom w:val="none" w:sz="0" w:space="0" w:color="auto"/>
            <w:right w:val="none" w:sz="0" w:space="0" w:color="auto"/>
          </w:divBdr>
        </w:div>
        <w:div w:id="1598057629">
          <w:marLeft w:val="640"/>
          <w:marRight w:val="0"/>
          <w:marTop w:val="0"/>
          <w:marBottom w:val="0"/>
          <w:divBdr>
            <w:top w:val="none" w:sz="0" w:space="0" w:color="auto"/>
            <w:left w:val="none" w:sz="0" w:space="0" w:color="auto"/>
            <w:bottom w:val="none" w:sz="0" w:space="0" w:color="auto"/>
            <w:right w:val="none" w:sz="0" w:space="0" w:color="auto"/>
          </w:divBdr>
        </w:div>
        <w:div w:id="2098672822">
          <w:marLeft w:val="640"/>
          <w:marRight w:val="0"/>
          <w:marTop w:val="0"/>
          <w:marBottom w:val="0"/>
          <w:divBdr>
            <w:top w:val="none" w:sz="0" w:space="0" w:color="auto"/>
            <w:left w:val="none" w:sz="0" w:space="0" w:color="auto"/>
            <w:bottom w:val="none" w:sz="0" w:space="0" w:color="auto"/>
            <w:right w:val="none" w:sz="0" w:space="0" w:color="auto"/>
          </w:divBdr>
        </w:div>
        <w:div w:id="974136720">
          <w:marLeft w:val="640"/>
          <w:marRight w:val="0"/>
          <w:marTop w:val="0"/>
          <w:marBottom w:val="0"/>
          <w:divBdr>
            <w:top w:val="none" w:sz="0" w:space="0" w:color="auto"/>
            <w:left w:val="none" w:sz="0" w:space="0" w:color="auto"/>
            <w:bottom w:val="none" w:sz="0" w:space="0" w:color="auto"/>
            <w:right w:val="none" w:sz="0" w:space="0" w:color="auto"/>
          </w:divBdr>
        </w:div>
        <w:div w:id="720713576">
          <w:marLeft w:val="640"/>
          <w:marRight w:val="0"/>
          <w:marTop w:val="0"/>
          <w:marBottom w:val="0"/>
          <w:divBdr>
            <w:top w:val="none" w:sz="0" w:space="0" w:color="auto"/>
            <w:left w:val="none" w:sz="0" w:space="0" w:color="auto"/>
            <w:bottom w:val="none" w:sz="0" w:space="0" w:color="auto"/>
            <w:right w:val="none" w:sz="0" w:space="0" w:color="auto"/>
          </w:divBdr>
        </w:div>
        <w:div w:id="975448224">
          <w:marLeft w:val="640"/>
          <w:marRight w:val="0"/>
          <w:marTop w:val="0"/>
          <w:marBottom w:val="0"/>
          <w:divBdr>
            <w:top w:val="none" w:sz="0" w:space="0" w:color="auto"/>
            <w:left w:val="none" w:sz="0" w:space="0" w:color="auto"/>
            <w:bottom w:val="none" w:sz="0" w:space="0" w:color="auto"/>
            <w:right w:val="none" w:sz="0" w:space="0" w:color="auto"/>
          </w:divBdr>
        </w:div>
      </w:divsChild>
    </w:div>
    <w:div w:id="744491524">
      <w:bodyDiv w:val="1"/>
      <w:marLeft w:val="0"/>
      <w:marRight w:val="0"/>
      <w:marTop w:val="0"/>
      <w:marBottom w:val="0"/>
      <w:divBdr>
        <w:top w:val="none" w:sz="0" w:space="0" w:color="auto"/>
        <w:left w:val="none" w:sz="0" w:space="0" w:color="auto"/>
        <w:bottom w:val="none" w:sz="0" w:space="0" w:color="auto"/>
        <w:right w:val="none" w:sz="0" w:space="0" w:color="auto"/>
      </w:divBdr>
      <w:divsChild>
        <w:div w:id="548343915">
          <w:marLeft w:val="640"/>
          <w:marRight w:val="0"/>
          <w:marTop w:val="0"/>
          <w:marBottom w:val="0"/>
          <w:divBdr>
            <w:top w:val="none" w:sz="0" w:space="0" w:color="auto"/>
            <w:left w:val="none" w:sz="0" w:space="0" w:color="auto"/>
            <w:bottom w:val="none" w:sz="0" w:space="0" w:color="auto"/>
            <w:right w:val="none" w:sz="0" w:space="0" w:color="auto"/>
          </w:divBdr>
        </w:div>
        <w:div w:id="1619294430">
          <w:marLeft w:val="640"/>
          <w:marRight w:val="0"/>
          <w:marTop w:val="0"/>
          <w:marBottom w:val="0"/>
          <w:divBdr>
            <w:top w:val="none" w:sz="0" w:space="0" w:color="auto"/>
            <w:left w:val="none" w:sz="0" w:space="0" w:color="auto"/>
            <w:bottom w:val="none" w:sz="0" w:space="0" w:color="auto"/>
            <w:right w:val="none" w:sz="0" w:space="0" w:color="auto"/>
          </w:divBdr>
        </w:div>
        <w:div w:id="140193608">
          <w:marLeft w:val="640"/>
          <w:marRight w:val="0"/>
          <w:marTop w:val="0"/>
          <w:marBottom w:val="0"/>
          <w:divBdr>
            <w:top w:val="none" w:sz="0" w:space="0" w:color="auto"/>
            <w:left w:val="none" w:sz="0" w:space="0" w:color="auto"/>
            <w:bottom w:val="none" w:sz="0" w:space="0" w:color="auto"/>
            <w:right w:val="none" w:sz="0" w:space="0" w:color="auto"/>
          </w:divBdr>
        </w:div>
        <w:div w:id="1892183133">
          <w:marLeft w:val="640"/>
          <w:marRight w:val="0"/>
          <w:marTop w:val="0"/>
          <w:marBottom w:val="0"/>
          <w:divBdr>
            <w:top w:val="none" w:sz="0" w:space="0" w:color="auto"/>
            <w:left w:val="none" w:sz="0" w:space="0" w:color="auto"/>
            <w:bottom w:val="none" w:sz="0" w:space="0" w:color="auto"/>
            <w:right w:val="none" w:sz="0" w:space="0" w:color="auto"/>
          </w:divBdr>
        </w:div>
        <w:div w:id="1365867748">
          <w:marLeft w:val="640"/>
          <w:marRight w:val="0"/>
          <w:marTop w:val="0"/>
          <w:marBottom w:val="0"/>
          <w:divBdr>
            <w:top w:val="none" w:sz="0" w:space="0" w:color="auto"/>
            <w:left w:val="none" w:sz="0" w:space="0" w:color="auto"/>
            <w:bottom w:val="none" w:sz="0" w:space="0" w:color="auto"/>
            <w:right w:val="none" w:sz="0" w:space="0" w:color="auto"/>
          </w:divBdr>
        </w:div>
        <w:div w:id="1883981703">
          <w:marLeft w:val="640"/>
          <w:marRight w:val="0"/>
          <w:marTop w:val="0"/>
          <w:marBottom w:val="0"/>
          <w:divBdr>
            <w:top w:val="none" w:sz="0" w:space="0" w:color="auto"/>
            <w:left w:val="none" w:sz="0" w:space="0" w:color="auto"/>
            <w:bottom w:val="none" w:sz="0" w:space="0" w:color="auto"/>
            <w:right w:val="none" w:sz="0" w:space="0" w:color="auto"/>
          </w:divBdr>
        </w:div>
      </w:divsChild>
    </w:div>
    <w:div w:id="781996614">
      <w:bodyDiv w:val="1"/>
      <w:marLeft w:val="0"/>
      <w:marRight w:val="0"/>
      <w:marTop w:val="0"/>
      <w:marBottom w:val="0"/>
      <w:divBdr>
        <w:top w:val="none" w:sz="0" w:space="0" w:color="auto"/>
        <w:left w:val="none" w:sz="0" w:space="0" w:color="auto"/>
        <w:bottom w:val="none" w:sz="0" w:space="0" w:color="auto"/>
        <w:right w:val="none" w:sz="0" w:space="0" w:color="auto"/>
      </w:divBdr>
      <w:divsChild>
        <w:div w:id="2074965009">
          <w:marLeft w:val="640"/>
          <w:marRight w:val="0"/>
          <w:marTop w:val="0"/>
          <w:marBottom w:val="0"/>
          <w:divBdr>
            <w:top w:val="none" w:sz="0" w:space="0" w:color="auto"/>
            <w:left w:val="none" w:sz="0" w:space="0" w:color="auto"/>
            <w:bottom w:val="none" w:sz="0" w:space="0" w:color="auto"/>
            <w:right w:val="none" w:sz="0" w:space="0" w:color="auto"/>
          </w:divBdr>
        </w:div>
        <w:div w:id="1514610406">
          <w:marLeft w:val="640"/>
          <w:marRight w:val="0"/>
          <w:marTop w:val="0"/>
          <w:marBottom w:val="0"/>
          <w:divBdr>
            <w:top w:val="none" w:sz="0" w:space="0" w:color="auto"/>
            <w:left w:val="none" w:sz="0" w:space="0" w:color="auto"/>
            <w:bottom w:val="none" w:sz="0" w:space="0" w:color="auto"/>
            <w:right w:val="none" w:sz="0" w:space="0" w:color="auto"/>
          </w:divBdr>
        </w:div>
        <w:div w:id="1882551825">
          <w:marLeft w:val="640"/>
          <w:marRight w:val="0"/>
          <w:marTop w:val="0"/>
          <w:marBottom w:val="0"/>
          <w:divBdr>
            <w:top w:val="none" w:sz="0" w:space="0" w:color="auto"/>
            <w:left w:val="none" w:sz="0" w:space="0" w:color="auto"/>
            <w:bottom w:val="none" w:sz="0" w:space="0" w:color="auto"/>
            <w:right w:val="none" w:sz="0" w:space="0" w:color="auto"/>
          </w:divBdr>
        </w:div>
        <w:div w:id="428090472">
          <w:marLeft w:val="640"/>
          <w:marRight w:val="0"/>
          <w:marTop w:val="0"/>
          <w:marBottom w:val="0"/>
          <w:divBdr>
            <w:top w:val="none" w:sz="0" w:space="0" w:color="auto"/>
            <w:left w:val="none" w:sz="0" w:space="0" w:color="auto"/>
            <w:bottom w:val="none" w:sz="0" w:space="0" w:color="auto"/>
            <w:right w:val="none" w:sz="0" w:space="0" w:color="auto"/>
          </w:divBdr>
        </w:div>
        <w:div w:id="1184245218">
          <w:marLeft w:val="640"/>
          <w:marRight w:val="0"/>
          <w:marTop w:val="0"/>
          <w:marBottom w:val="0"/>
          <w:divBdr>
            <w:top w:val="none" w:sz="0" w:space="0" w:color="auto"/>
            <w:left w:val="none" w:sz="0" w:space="0" w:color="auto"/>
            <w:bottom w:val="none" w:sz="0" w:space="0" w:color="auto"/>
            <w:right w:val="none" w:sz="0" w:space="0" w:color="auto"/>
          </w:divBdr>
        </w:div>
        <w:div w:id="1440486067">
          <w:marLeft w:val="640"/>
          <w:marRight w:val="0"/>
          <w:marTop w:val="0"/>
          <w:marBottom w:val="0"/>
          <w:divBdr>
            <w:top w:val="none" w:sz="0" w:space="0" w:color="auto"/>
            <w:left w:val="none" w:sz="0" w:space="0" w:color="auto"/>
            <w:bottom w:val="none" w:sz="0" w:space="0" w:color="auto"/>
            <w:right w:val="none" w:sz="0" w:space="0" w:color="auto"/>
          </w:divBdr>
        </w:div>
        <w:div w:id="1950891306">
          <w:marLeft w:val="640"/>
          <w:marRight w:val="0"/>
          <w:marTop w:val="0"/>
          <w:marBottom w:val="0"/>
          <w:divBdr>
            <w:top w:val="none" w:sz="0" w:space="0" w:color="auto"/>
            <w:left w:val="none" w:sz="0" w:space="0" w:color="auto"/>
            <w:bottom w:val="none" w:sz="0" w:space="0" w:color="auto"/>
            <w:right w:val="none" w:sz="0" w:space="0" w:color="auto"/>
          </w:divBdr>
        </w:div>
        <w:div w:id="139540551">
          <w:marLeft w:val="640"/>
          <w:marRight w:val="0"/>
          <w:marTop w:val="0"/>
          <w:marBottom w:val="0"/>
          <w:divBdr>
            <w:top w:val="none" w:sz="0" w:space="0" w:color="auto"/>
            <w:left w:val="none" w:sz="0" w:space="0" w:color="auto"/>
            <w:bottom w:val="none" w:sz="0" w:space="0" w:color="auto"/>
            <w:right w:val="none" w:sz="0" w:space="0" w:color="auto"/>
          </w:divBdr>
        </w:div>
        <w:div w:id="282616408">
          <w:marLeft w:val="640"/>
          <w:marRight w:val="0"/>
          <w:marTop w:val="0"/>
          <w:marBottom w:val="0"/>
          <w:divBdr>
            <w:top w:val="none" w:sz="0" w:space="0" w:color="auto"/>
            <w:left w:val="none" w:sz="0" w:space="0" w:color="auto"/>
            <w:bottom w:val="none" w:sz="0" w:space="0" w:color="auto"/>
            <w:right w:val="none" w:sz="0" w:space="0" w:color="auto"/>
          </w:divBdr>
        </w:div>
        <w:div w:id="1614241673">
          <w:marLeft w:val="640"/>
          <w:marRight w:val="0"/>
          <w:marTop w:val="0"/>
          <w:marBottom w:val="0"/>
          <w:divBdr>
            <w:top w:val="none" w:sz="0" w:space="0" w:color="auto"/>
            <w:left w:val="none" w:sz="0" w:space="0" w:color="auto"/>
            <w:bottom w:val="none" w:sz="0" w:space="0" w:color="auto"/>
            <w:right w:val="none" w:sz="0" w:space="0" w:color="auto"/>
          </w:divBdr>
        </w:div>
        <w:div w:id="541089748">
          <w:marLeft w:val="640"/>
          <w:marRight w:val="0"/>
          <w:marTop w:val="0"/>
          <w:marBottom w:val="0"/>
          <w:divBdr>
            <w:top w:val="none" w:sz="0" w:space="0" w:color="auto"/>
            <w:left w:val="none" w:sz="0" w:space="0" w:color="auto"/>
            <w:bottom w:val="none" w:sz="0" w:space="0" w:color="auto"/>
            <w:right w:val="none" w:sz="0" w:space="0" w:color="auto"/>
          </w:divBdr>
        </w:div>
        <w:div w:id="1677220815">
          <w:marLeft w:val="640"/>
          <w:marRight w:val="0"/>
          <w:marTop w:val="0"/>
          <w:marBottom w:val="0"/>
          <w:divBdr>
            <w:top w:val="none" w:sz="0" w:space="0" w:color="auto"/>
            <w:left w:val="none" w:sz="0" w:space="0" w:color="auto"/>
            <w:bottom w:val="none" w:sz="0" w:space="0" w:color="auto"/>
            <w:right w:val="none" w:sz="0" w:space="0" w:color="auto"/>
          </w:divBdr>
        </w:div>
      </w:divsChild>
    </w:div>
    <w:div w:id="800658269">
      <w:bodyDiv w:val="1"/>
      <w:marLeft w:val="0"/>
      <w:marRight w:val="0"/>
      <w:marTop w:val="0"/>
      <w:marBottom w:val="0"/>
      <w:divBdr>
        <w:top w:val="none" w:sz="0" w:space="0" w:color="auto"/>
        <w:left w:val="none" w:sz="0" w:space="0" w:color="auto"/>
        <w:bottom w:val="none" w:sz="0" w:space="0" w:color="auto"/>
        <w:right w:val="none" w:sz="0" w:space="0" w:color="auto"/>
      </w:divBdr>
      <w:divsChild>
        <w:div w:id="789935009">
          <w:marLeft w:val="640"/>
          <w:marRight w:val="0"/>
          <w:marTop w:val="0"/>
          <w:marBottom w:val="0"/>
          <w:divBdr>
            <w:top w:val="none" w:sz="0" w:space="0" w:color="auto"/>
            <w:left w:val="none" w:sz="0" w:space="0" w:color="auto"/>
            <w:bottom w:val="none" w:sz="0" w:space="0" w:color="auto"/>
            <w:right w:val="none" w:sz="0" w:space="0" w:color="auto"/>
          </w:divBdr>
        </w:div>
        <w:div w:id="489101563">
          <w:marLeft w:val="640"/>
          <w:marRight w:val="0"/>
          <w:marTop w:val="0"/>
          <w:marBottom w:val="0"/>
          <w:divBdr>
            <w:top w:val="none" w:sz="0" w:space="0" w:color="auto"/>
            <w:left w:val="none" w:sz="0" w:space="0" w:color="auto"/>
            <w:bottom w:val="none" w:sz="0" w:space="0" w:color="auto"/>
            <w:right w:val="none" w:sz="0" w:space="0" w:color="auto"/>
          </w:divBdr>
        </w:div>
        <w:div w:id="1875071554">
          <w:marLeft w:val="640"/>
          <w:marRight w:val="0"/>
          <w:marTop w:val="0"/>
          <w:marBottom w:val="0"/>
          <w:divBdr>
            <w:top w:val="none" w:sz="0" w:space="0" w:color="auto"/>
            <w:left w:val="none" w:sz="0" w:space="0" w:color="auto"/>
            <w:bottom w:val="none" w:sz="0" w:space="0" w:color="auto"/>
            <w:right w:val="none" w:sz="0" w:space="0" w:color="auto"/>
          </w:divBdr>
        </w:div>
        <w:div w:id="1310209360">
          <w:marLeft w:val="640"/>
          <w:marRight w:val="0"/>
          <w:marTop w:val="0"/>
          <w:marBottom w:val="0"/>
          <w:divBdr>
            <w:top w:val="none" w:sz="0" w:space="0" w:color="auto"/>
            <w:left w:val="none" w:sz="0" w:space="0" w:color="auto"/>
            <w:bottom w:val="none" w:sz="0" w:space="0" w:color="auto"/>
            <w:right w:val="none" w:sz="0" w:space="0" w:color="auto"/>
          </w:divBdr>
        </w:div>
        <w:div w:id="1680308711">
          <w:marLeft w:val="640"/>
          <w:marRight w:val="0"/>
          <w:marTop w:val="0"/>
          <w:marBottom w:val="0"/>
          <w:divBdr>
            <w:top w:val="none" w:sz="0" w:space="0" w:color="auto"/>
            <w:left w:val="none" w:sz="0" w:space="0" w:color="auto"/>
            <w:bottom w:val="none" w:sz="0" w:space="0" w:color="auto"/>
            <w:right w:val="none" w:sz="0" w:space="0" w:color="auto"/>
          </w:divBdr>
        </w:div>
        <w:div w:id="1202209965">
          <w:marLeft w:val="640"/>
          <w:marRight w:val="0"/>
          <w:marTop w:val="0"/>
          <w:marBottom w:val="0"/>
          <w:divBdr>
            <w:top w:val="none" w:sz="0" w:space="0" w:color="auto"/>
            <w:left w:val="none" w:sz="0" w:space="0" w:color="auto"/>
            <w:bottom w:val="none" w:sz="0" w:space="0" w:color="auto"/>
            <w:right w:val="none" w:sz="0" w:space="0" w:color="auto"/>
          </w:divBdr>
        </w:div>
        <w:div w:id="996374764">
          <w:marLeft w:val="640"/>
          <w:marRight w:val="0"/>
          <w:marTop w:val="0"/>
          <w:marBottom w:val="0"/>
          <w:divBdr>
            <w:top w:val="none" w:sz="0" w:space="0" w:color="auto"/>
            <w:left w:val="none" w:sz="0" w:space="0" w:color="auto"/>
            <w:bottom w:val="none" w:sz="0" w:space="0" w:color="auto"/>
            <w:right w:val="none" w:sz="0" w:space="0" w:color="auto"/>
          </w:divBdr>
        </w:div>
        <w:div w:id="585770677">
          <w:marLeft w:val="640"/>
          <w:marRight w:val="0"/>
          <w:marTop w:val="0"/>
          <w:marBottom w:val="0"/>
          <w:divBdr>
            <w:top w:val="none" w:sz="0" w:space="0" w:color="auto"/>
            <w:left w:val="none" w:sz="0" w:space="0" w:color="auto"/>
            <w:bottom w:val="none" w:sz="0" w:space="0" w:color="auto"/>
            <w:right w:val="none" w:sz="0" w:space="0" w:color="auto"/>
          </w:divBdr>
        </w:div>
        <w:div w:id="1925334767">
          <w:marLeft w:val="640"/>
          <w:marRight w:val="0"/>
          <w:marTop w:val="0"/>
          <w:marBottom w:val="0"/>
          <w:divBdr>
            <w:top w:val="none" w:sz="0" w:space="0" w:color="auto"/>
            <w:left w:val="none" w:sz="0" w:space="0" w:color="auto"/>
            <w:bottom w:val="none" w:sz="0" w:space="0" w:color="auto"/>
            <w:right w:val="none" w:sz="0" w:space="0" w:color="auto"/>
          </w:divBdr>
        </w:div>
        <w:div w:id="1586720194">
          <w:marLeft w:val="640"/>
          <w:marRight w:val="0"/>
          <w:marTop w:val="0"/>
          <w:marBottom w:val="0"/>
          <w:divBdr>
            <w:top w:val="none" w:sz="0" w:space="0" w:color="auto"/>
            <w:left w:val="none" w:sz="0" w:space="0" w:color="auto"/>
            <w:bottom w:val="none" w:sz="0" w:space="0" w:color="auto"/>
            <w:right w:val="none" w:sz="0" w:space="0" w:color="auto"/>
          </w:divBdr>
        </w:div>
        <w:div w:id="1384061694">
          <w:marLeft w:val="640"/>
          <w:marRight w:val="0"/>
          <w:marTop w:val="0"/>
          <w:marBottom w:val="0"/>
          <w:divBdr>
            <w:top w:val="none" w:sz="0" w:space="0" w:color="auto"/>
            <w:left w:val="none" w:sz="0" w:space="0" w:color="auto"/>
            <w:bottom w:val="none" w:sz="0" w:space="0" w:color="auto"/>
            <w:right w:val="none" w:sz="0" w:space="0" w:color="auto"/>
          </w:divBdr>
        </w:div>
        <w:div w:id="236324783">
          <w:marLeft w:val="640"/>
          <w:marRight w:val="0"/>
          <w:marTop w:val="0"/>
          <w:marBottom w:val="0"/>
          <w:divBdr>
            <w:top w:val="none" w:sz="0" w:space="0" w:color="auto"/>
            <w:left w:val="none" w:sz="0" w:space="0" w:color="auto"/>
            <w:bottom w:val="none" w:sz="0" w:space="0" w:color="auto"/>
            <w:right w:val="none" w:sz="0" w:space="0" w:color="auto"/>
          </w:divBdr>
        </w:div>
        <w:div w:id="1518615207">
          <w:marLeft w:val="640"/>
          <w:marRight w:val="0"/>
          <w:marTop w:val="0"/>
          <w:marBottom w:val="0"/>
          <w:divBdr>
            <w:top w:val="none" w:sz="0" w:space="0" w:color="auto"/>
            <w:left w:val="none" w:sz="0" w:space="0" w:color="auto"/>
            <w:bottom w:val="none" w:sz="0" w:space="0" w:color="auto"/>
            <w:right w:val="none" w:sz="0" w:space="0" w:color="auto"/>
          </w:divBdr>
        </w:div>
      </w:divsChild>
    </w:div>
    <w:div w:id="834416228">
      <w:bodyDiv w:val="1"/>
      <w:marLeft w:val="0"/>
      <w:marRight w:val="0"/>
      <w:marTop w:val="0"/>
      <w:marBottom w:val="0"/>
      <w:divBdr>
        <w:top w:val="none" w:sz="0" w:space="0" w:color="auto"/>
        <w:left w:val="none" w:sz="0" w:space="0" w:color="auto"/>
        <w:bottom w:val="none" w:sz="0" w:space="0" w:color="auto"/>
        <w:right w:val="none" w:sz="0" w:space="0" w:color="auto"/>
      </w:divBdr>
      <w:divsChild>
        <w:div w:id="1730033034">
          <w:marLeft w:val="640"/>
          <w:marRight w:val="0"/>
          <w:marTop w:val="0"/>
          <w:marBottom w:val="0"/>
          <w:divBdr>
            <w:top w:val="none" w:sz="0" w:space="0" w:color="auto"/>
            <w:left w:val="none" w:sz="0" w:space="0" w:color="auto"/>
            <w:bottom w:val="none" w:sz="0" w:space="0" w:color="auto"/>
            <w:right w:val="none" w:sz="0" w:space="0" w:color="auto"/>
          </w:divBdr>
        </w:div>
        <w:div w:id="1943950632">
          <w:marLeft w:val="640"/>
          <w:marRight w:val="0"/>
          <w:marTop w:val="0"/>
          <w:marBottom w:val="0"/>
          <w:divBdr>
            <w:top w:val="none" w:sz="0" w:space="0" w:color="auto"/>
            <w:left w:val="none" w:sz="0" w:space="0" w:color="auto"/>
            <w:bottom w:val="none" w:sz="0" w:space="0" w:color="auto"/>
            <w:right w:val="none" w:sz="0" w:space="0" w:color="auto"/>
          </w:divBdr>
        </w:div>
        <w:div w:id="2062319107">
          <w:marLeft w:val="640"/>
          <w:marRight w:val="0"/>
          <w:marTop w:val="0"/>
          <w:marBottom w:val="0"/>
          <w:divBdr>
            <w:top w:val="none" w:sz="0" w:space="0" w:color="auto"/>
            <w:left w:val="none" w:sz="0" w:space="0" w:color="auto"/>
            <w:bottom w:val="none" w:sz="0" w:space="0" w:color="auto"/>
            <w:right w:val="none" w:sz="0" w:space="0" w:color="auto"/>
          </w:divBdr>
        </w:div>
        <w:div w:id="1827697033">
          <w:marLeft w:val="640"/>
          <w:marRight w:val="0"/>
          <w:marTop w:val="0"/>
          <w:marBottom w:val="0"/>
          <w:divBdr>
            <w:top w:val="none" w:sz="0" w:space="0" w:color="auto"/>
            <w:left w:val="none" w:sz="0" w:space="0" w:color="auto"/>
            <w:bottom w:val="none" w:sz="0" w:space="0" w:color="auto"/>
            <w:right w:val="none" w:sz="0" w:space="0" w:color="auto"/>
          </w:divBdr>
        </w:div>
        <w:div w:id="1064067026">
          <w:marLeft w:val="640"/>
          <w:marRight w:val="0"/>
          <w:marTop w:val="0"/>
          <w:marBottom w:val="0"/>
          <w:divBdr>
            <w:top w:val="none" w:sz="0" w:space="0" w:color="auto"/>
            <w:left w:val="none" w:sz="0" w:space="0" w:color="auto"/>
            <w:bottom w:val="none" w:sz="0" w:space="0" w:color="auto"/>
            <w:right w:val="none" w:sz="0" w:space="0" w:color="auto"/>
          </w:divBdr>
        </w:div>
      </w:divsChild>
    </w:div>
    <w:div w:id="925840756">
      <w:bodyDiv w:val="1"/>
      <w:marLeft w:val="0"/>
      <w:marRight w:val="0"/>
      <w:marTop w:val="0"/>
      <w:marBottom w:val="0"/>
      <w:divBdr>
        <w:top w:val="none" w:sz="0" w:space="0" w:color="auto"/>
        <w:left w:val="none" w:sz="0" w:space="0" w:color="auto"/>
        <w:bottom w:val="none" w:sz="0" w:space="0" w:color="auto"/>
        <w:right w:val="none" w:sz="0" w:space="0" w:color="auto"/>
      </w:divBdr>
      <w:divsChild>
        <w:div w:id="1245257763">
          <w:marLeft w:val="640"/>
          <w:marRight w:val="0"/>
          <w:marTop w:val="0"/>
          <w:marBottom w:val="0"/>
          <w:divBdr>
            <w:top w:val="none" w:sz="0" w:space="0" w:color="auto"/>
            <w:left w:val="none" w:sz="0" w:space="0" w:color="auto"/>
            <w:bottom w:val="none" w:sz="0" w:space="0" w:color="auto"/>
            <w:right w:val="none" w:sz="0" w:space="0" w:color="auto"/>
          </w:divBdr>
        </w:div>
        <w:div w:id="1815217810">
          <w:marLeft w:val="640"/>
          <w:marRight w:val="0"/>
          <w:marTop w:val="0"/>
          <w:marBottom w:val="0"/>
          <w:divBdr>
            <w:top w:val="none" w:sz="0" w:space="0" w:color="auto"/>
            <w:left w:val="none" w:sz="0" w:space="0" w:color="auto"/>
            <w:bottom w:val="none" w:sz="0" w:space="0" w:color="auto"/>
            <w:right w:val="none" w:sz="0" w:space="0" w:color="auto"/>
          </w:divBdr>
        </w:div>
        <w:div w:id="143090041">
          <w:marLeft w:val="640"/>
          <w:marRight w:val="0"/>
          <w:marTop w:val="0"/>
          <w:marBottom w:val="0"/>
          <w:divBdr>
            <w:top w:val="none" w:sz="0" w:space="0" w:color="auto"/>
            <w:left w:val="none" w:sz="0" w:space="0" w:color="auto"/>
            <w:bottom w:val="none" w:sz="0" w:space="0" w:color="auto"/>
            <w:right w:val="none" w:sz="0" w:space="0" w:color="auto"/>
          </w:divBdr>
        </w:div>
        <w:div w:id="2061661616">
          <w:marLeft w:val="640"/>
          <w:marRight w:val="0"/>
          <w:marTop w:val="0"/>
          <w:marBottom w:val="0"/>
          <w:divBdr>
            <w:top w:val="none" w:sz="0" w:space="0" w:color="auto"/>
            <w:left w:val="none" w:sz="0" w:space="0" w:color="auto"/>
            <w:bottom w:val="none" w:sz="0" w:space="0" w:color="auto"/>
            <w:right w:val="none" w:sz="0" w:space="0" w:color="auto"/>
          </w:divBdr>
        </w:div>
        <w:div w:id="2129160251">
          <w:marLeft w:val="640"/>
          <w:marRight w:val="0"/>
          <w:marTop w:val="0"/>
          <w:marBottom w:val="0"/>
          <w:divBdr>
            <w:top w:val="none" w:sz="0" w:space="0" w:color="auto"/>
            <w:left w:val="none" w:sz="0" w:space="0" w:color="auto"/>
            <w:bottom w:val="none" w:sz="0" w:space="0" w:color="auto"/>
            <w:right w:val="none" w:sz="0" w:space="0" w:color="auto"/>
          </w:divBdr>
        </w:div>
        <w:div w:id="1486237350">
          <w:marLeft w:val="640"/>
          <w:marRight w:val="0"/>
          <w:marTop w:val="0"/>
          <w:marBottom w:val="0"/>
          <w:divBdr>
            <w:top w:val="none" w:sz="0" w:space="0" w:color="auto"/>
            <w:left w:val="none" w:sz="0" w:space="0" w:color="auto"/>
            <w:bottom w:val="none" w:sz="0" w:space="0" w:color="auto"/>
            <w:right w:val="none" w:sz="0" w:space="0" w:color="auto"/>
          </w:divBdr>
        </w:div>
        <w:div w:id="894658799">
          <w:marLeft w:val="640"/>
          <w:marRight w:val="0"/>
          <w:marTop w:val="0"/>
          <w:marBottom w:val="0"/>
          <w:divBdr>
            <w:top w:val="none" w:sz="0" w:space="0" w:color="auto"/>
            <w:left w:val="none" w:sz="0" w:space="0" w:color="auto"/>
            <w:bottom w:val="none" w:sz="0" w:space="0" w:color="auto"/>
            <w:right w:val="none" w:sz="0" w:space="0" w:color="auto"/>
          </w:divBdr>
        </w:div>
        <w:div w:id="843935777">
          <w:marLeft w:val="640"/>
          <w:marRight w:val="0"/>
          <w:marTop w:val="0"/>
          <w:marBottom w:val="0"/>
          <w:divBdr>
            <w:top w:val="none" w:sz="0" w:space="0" w:color="auto"/>
            <w:left w:val="none" w:sz="0" w:space="0" w:color="auto"/>
            <w:bottom w:val="none" w:sz="0" w:space="0" w:color="auto"/>
            <w:right w:val="none" w:sz="0" w:space="0" w:color="auto"/>
          </w:divBdr>
        </w:div>
        <w:div w:id="1474177412">
          <w:marLeft w:val="640"/>
          <w:marRight w:val="0"/>
          <w:marTop w:val="0"/>
          <w:marBottom w:val="0"/>
          <w:divBdr>
            <w:top w:val="none" w:sz="0" w:space="0" w:color="auto"/>
            <w:left w:val="none" w:sz="0" w:space="0" w:color="auto"/>
            <w:bottom w:val="none" w:sz="0" w:space="0" w:color="auto"/>
            <w:right w:val="none" w:sz="0" w:space="0" w:color="auto"/>
          </w:divBdr>
        </w:div>
        <w:div w:id="1285883908">
          <w:marLeft w:val="640"/>
          <w:marRight w:val="0"/>
          <w:marTop w:val="0"/>
          <w:marBottom w:val="0"/>
          <w:divBdr>
            <w:top w:val="none" w:sz="0" w:space="0" w:color="auto"/>
            <w:left w:val="none" w:sz="0" w:space="0" w:color="auto"/>
            <w:bottom w:val="none" w:sz="0" w:space="0" w:color="auto"/>
            <w:right w:val="none" w:sz="0" w:space="0" w:color="auto"/>
          </w:divBdr>
        </w:div>
        <w:div w:id="458647088">
          <w:marLeft w:val="640"/>
          <w:marRight w:val="0"/>
          <w:marTop w:val="0"/>
          <w:marBottom w:val="0"/>
          <w:divBdr>
            <w:top w:val="none" w:sz="0" w:space="0" w:color="auto"/>
            <w:left w:val="none" w:sz="0" w:space="0" w:color="auto"/>
            <w:bottom w:val="none" w:sz="0" w:space="0" w:color="auto"/>
            <w:right w:val="none" w:sz="0" w:space="0" w:color="auto"/>
          </w:divBdr>
        </w:div>
        <w:div w:id="1640648193">
          <w:marLeft w:val="640"/>
          <w:marRight w:val="0"/>
          <w:marTop w:val="0"/>
          <w:marBottom w:val="0"/>
          <w:divBdr>
            <w:top w:val="none" w:sz="0" w:space="0" w:color="auto"/>
            <w:left w:val="none" w:sz="0" w:space="0" w:color="auto"/>
            <w:bottom w:val="none" w:sz="0" w:space="0" w:color="auto"/>
            <w:right w:val="none" w:sz="0" w:space="0" w:color="auto"/>
          </w:divBdr>
        </w:div>
        <w:div w:id="339695807">
          <w:marLeft w:val="640"/>
          <w:marRight w:val="0"/>
          <w:marTop w:val="0"/>
          <w:marBottom w:val="0"/>
          <w:divBdr>
            <w:top w:val="none" w:sz="0" w:space="0" w:color="auto"/>
            <w:left w:val="none" w:sz="0" w:space="0" w:color="auto"/>
            <w:bottom w:val="none" w:sz="0" w:space="0" w:color="auto"/>
            <w:right w:val="none" w:sz="0" w:space="0" w:color="auto"/>
          </w:divBdr>
        </w:div>
      </w:divsChild>
    </w:div>
    <w:div w:id="985552815">
      <w:bodyDiv w:val="1"/>
      <w:marLeft w:val="0"/>
      <w:marRight w:val="0"/>
      <w:marTop w:val="0"/>
      <w:marBottom w:val="0"/>
      <w:divBdr>
        <w:top w:val="none" w:sz="0" w:space="0" w:color="auto"/>
        <w:left w:val="none" w:sz="0" w:space="0" w:color="auto"/>
        <w:bottom w:val="none" w:sz="0" w:space="0" w:color="auto"/>
        <w:right w:val="none" w:sz="0" w:space="0" w:color="auto"/>
      </w:divBdr>
      <w:divsChild>
        <w:div w:id="662515664">
          <w:marLeft w:val="640"/>
          <w:marRight w:val="0"/>
          <w:marTop w:val="0"/>
          <w:marBottom w:val="0"/>
          <w:divBdr>
            <w:top w:val="none" w:sz="0" w:space="0" w:color="auto"/>
            <w:left w:val="none" w:sz="0" w:space="0" w:color="auto"/>
            <w:bottom w:val="none" w:sz="0" w:space="0" w:color="auto"/>
            <w:right w:val="none" w:sz="0" w:space="0" w:color="auto"/>
          </w:divBdr>
        </w:div>
        <w:div w:id="1430277567">
          <w:marLeft w:val="640"/>
          <w:marRight w:val="0"/>
          <w:marTop w:val="0"/>
          <w:marBottom w:val="0"/>
          <w:divBdr>
            <w:top w:val="none" w:sz="0" w:space="0" w:color="auto"/>
            <w:left w:val="none" w:sz="0" w:space="0" w:color="auto"/>
            <w:bottom w:val="none" w:sz="0" w:space="0" w:color="auto"/>
            <w:right w:val="none" w:sz="0" w:space="0" w:color="auto"/>
          </w:divBdr>
        </w:div>
        <w:div w:id="1133325571">
          <w:marLeft w:val="640"/>
          <w:marRight w:val="0"/>
          <w:marTop w:val="0"/>
          <w:marBottom w:val="0"/>
          <w:divBdr>
            <w:top w:val="none" w:sz="0" w:space="0" w:color="auto"/>
            <w:left w:val="none" w:sz="0" w:space="0" w:color="auto"/>
            <w:bottom w:val="none" w:sz="0" w:space="0" w:color="auto"/>
            <w:right w:val="none" w:sz="0" w:space="0" w:color="auto"/>
          </w:divBdr>
        </w:div>
        <w:div w:id="1713798981">
          <w:marLeft w:val="640"/>
          <w:marRight w:val="0"/>
          <w:marTop w:val="0"/>
          <w:marBottom w:val="0"/>
          <w:divBdr>
            <w:top w:val="none" w:sz="0" w:space="0" w:color="auto"/>
            <w:left w:val="none" w:sz="0" w:space="0" w:color="auto"/>
            <w:bottom w:val="none" w:sz="0" w:space="0" w:color="auto"/>
            <w:right w:val="none" w:sz="0" w:space="0" w:color="auto"/>
          </w:divBdr>
        </w:div>
        <w:div w:id="597103573">
          <w:marLeft w:val="640"/>
          <w:marRight w:val="0"/>
          <w:marTop w:val="0"/>
          <w:marBottom w:val="0"/>
          <w:divBdr>
            <w:top w:val="none" w:sz="0" w:space="0" w:color="auto"/>
            <w:left w:val="none" w:sz="0" w:space="0" w:color="auto"/>
            <w:bottom w:val="none" w:sz="0" w:space="0" w:color="auto"/>
            <w:right w:val="none" w:sz="0" w:space="0" w:color="auto"/>
          </w:divBdr>
        </w:div>
        <w:div w:id="1880390988">
          <w:marLeft w:val="640"/>
          <w:marRight w:val="0"/>
          <w:marTop w:val="0"/>
          <w:marBottom w:val="0"/>
          <w:divBdr>
            <w:top w:val="none" w:sz="0" w:space="0" w:color="auto"/>
            <w:left w:val="none" w:sz="0" w:space="0" w:color="auto"/>
            <w:bottom w:val="none" w:sz="0" w:space="0" w:color="auto"/>
            <w:right w:val="none" w:sz="0" w:space="0" w:color="auto"/>
          </w:divBdr>
        </w:div>
        <w:div w:id="215438483">
          <w:marLeft w:val="640"/>
          <w:marRight w:val="0"/>
          <w:marTop w:val="0"/>
          <w:marBottom w:val="0"/>
          <w:divBdr>
            <w:top w:val="none" w:sz="0" w:space="0" w:color="auto"/>
            <w:left w:val="none" w:sz="0" w:space="0" w:color="auto"/>
            <w:bottom w:val="none" w:sz="0" w:space="0" w:color="auto"/>
            <w:right w:val="none" w:sz="0" w:space="0" w:color="auto"/>
          </w:divBdr>
        </w:div>
        <w:div w:id="906570096">
          <w:marLeft w:val="640"/>
          <w:marRight w:val="0"/>
          <w:marTop w:val="0"/>
          <w:marBottom w:val="0"/>
          <w:divBdr>
            <w:top w:val="none" w:sz="0" w:space="0" w:color="auto"/>
            <w:left w:val="none" w:sz="0" w:space="0" w:color="auto"/>
            <w:bottom w:val="none" w:sz="0" w:space="0" w:color="auto"/>
            <w:right w:val="none" w:sz="0" w:space="0" w:color="auto"/>
          </w:divBdr>
        </w:div>
        <w:div w:id="1350571495">
          <w:marLeft w:val="640"/>
          <w:marRight w:val="0"/>
          <w:marTop w:val="0"/>
          <w:marBottom w:val="0"/>
          <w:divBdr>
            <w:top w:val="none" w:sz="0" w:space="0" w:color="auto"/>
            <w:left w:val="none" w:sz="0" w:space="0" w:color="auto"/>
            <w:bottom w:val="none" w:sz="0" w:space="0" w:color="auto"/>
            <w:right w:val="none" w:sz="0" w:space="0" w:color="auto"/>
          </w:divBdr>
        </w:div>
        <w:div w:id="1329167850">
          <w:marLeft w:val="640"/>
          <w:marRight w:val="0"/>
          <w:marTop w:val="0"/>
          <w:marBottom w:val="0"/>
          <w:divBdr>
            <w:top w:val="none" w:sz="0" w:space="0" w:color="auto"/>
            <w:left w:val="none" w:sz="0" w:space="0" w:color="auto"/>
            <w:bottom w:val="none" w:sz="0" w:space="0" w:color="auto"/>
            <w:right w:val="none" w:sz="0" w:space="0" w:color="auto"/>
          </w:divBdr>
        </w:div>
        <w:div w:id="533036796">
          <w:marLeft w:val="640"/>
          <w:marRight w:val="0"/>
          <w:marTop w:val="0"/>
          <w:marBottom w:val="0"/>
          <w:divBdr>
            <w:top w:val="none" w:sz="0" w:space="0" w:color="auto"/>
            <w:left w:val="none" w:sz="0" w:space="0" w:color="auto"/>
            <w:bottom w:val="none" w:sz="0" w:space="0" w:color="auto"/>
            <w:right w:val="none" w:sz="0" w:space="0" w:color="auto"/>
          </w:divBdr>
        </w:div>
      </w:divsChild>
    </w:div>
    <w:div w:id="1067340263">
      <w:bodyDiv w:val="1"/>
      <w:marLeft w:val="0"/>
      <w:marRight w:val="0"/>
      <w:marTop w:val="0"/>
      <w:marBottom w:val="0"/>
      <w:divBdr>
        <w:top w:val="none" w:sz="0" w:space="0" w:color="auto"/>
        <w:left w:val="none" w:sz="0" w:space="0" w:color="auto"/>
        <w:bottom w:val="none" w:sz="0" w:space="0" w:color="auto"/>
        <w:right w:val="none" w:sz="0" w:space="0" w:color="auto"/>
      </w:divBdr>
      <w:divsChild>
        <w:div w:id="680083359">
          <w:marLeft w:val="640"/>
          <w:marRight w:val="0"/>
          <w:marTop w:val="0"/>
          <w:marBottom w:val="0"/>
          <w:divBdr>
            <w:top w:val="none" w:sz="0" w:space="0" w:color="auto"/>
            <w:left w:val="none" w:sz="0" w:space="0" w:color="auto"/>
            <w:bottom w:val="none" w:sz="0" w:space="0" w:color="auto"/>
            <w:right w:val="none" w:sz="0" w:space="0" w:color="auto"/>
          </w:divBdr>
        </w:div>
        <w:div w:id="1094279628">
          <w:marLeft w:val="640"/>
          <w:marRight w:val="0"/>
          <w:marTop w:val="0"/>
          <w:marBottom w:val="0"/>
          <w:divBdr>
            <w:top w:val="none" w:sz="0" w:space="0" w:color="auto"/>
            <w:left w:val="none" w:sz="0" w:space="0" w:color="auto"/>
            <w:bottom w:val="none" w:sz="0" w:space="0" w:color="auto"/>
            <w:right w:val="none" w:sz="0" w:space="0" w:color="auto"/>
          </w:divBdr>
        </w:div>
        <w:div w:id="1792935433">
          <w:marLeft w:val="640"/>
          <w:marRight w:val="0"/>
          <w:marTop w:val="0"/>
          <w:marBottom w:val="0"/>
          <w:divBdr>
            <w:top w:val="none" w:sz="0" w:space="0" w:color="auto"/>
            <w:left w:val="none" w:sz="0" w:space="0" w:color="auto"/>
            <w:bottom w:val="none" w:sz="0" w:space="0" w:color="auto"/>
            <w:right w:val="none" w:sz="0" w:space="0" w:color="auto"/>
          </w:divBdr>
        </w:div>
        <w:div w:id="461847433">
          <w:marLeft w:val="640"/>
          <w:marRight w:val="0"/>
          <w:marTop w:val="0"/>
          <w:marBottom w:val="0"/>
          <w:divBdr>
            <w:top w:val="none" w:sz="0" w:space="0" w:color="auto"/>
            <w:left w:val="none" w:sz="0" w:space="0" w:color="auto"/>
            <w:bottom w:val="none" w:sz="0" w:space="0" w:color="auto"/>
            <w:right w:val="none" w:sz="0" w:space="0" w:color="auto"/>
          </w:divBdr>
        </w:div>
        <w:div w:id="369182550">
          <w:marLeft w:val="640"/>
          <w:marRight w:val="0"/>
          <w:marTop w:val="0"/>
          <w:marBottom w:val="0"/>
          <w:divBdr>
            <w:top w:val="none" w:sz="0" w:space="0" w:color="auto"/>
            <w:left w:val="none" w:sz="0" w:space="0" w:color="auto"/>
            <w:bottom w:val="none" w:sz="0" w:space="0" w:color="auto"/>
            <w:right w:val="none" w:sz="0" w:space="0" w:color="auto"/>
          </w:divBdr>
        </w:div>
        <w:div w:id="1529173688">
          <w:marLeft w:val="640"/>
          <w:marRight w:val="0"/>
          <w:marTop w:val="0"/>
          <w:marBottom w:val="0"/>
          <w:divBdr>
            <w:top w:val="none" w:sz="0" w:space="0" w:color="auto"/>
            <w:left w:val="none" w:sz="0" w:space="0" w:color="auto"/>
            <w:bottom w:val="none" w:sz="0" w:space="0" w:color="auto"/>
            <w:right w:val="none" w:sz="0" w:space="0" w:color="auto"/>
          </w:divBdr>
        </w:div>
        <w:div w:id="1693847275">
          <w:marLeft w:val="640"/>
          <w:marRight w:val="0"/>
          <w:marTop w:val="0"/>
          <w:marBottom w:val="0"/>
          <w:divBdr>
            <w:top w:val="none" w:sz="0" w:space="0" w:color="auto"/>
            <w:left w:val="none" w:sz="0" w:space="0" w:color="auto"/>
            <w:bottom w:val="none" w:sz="0" w:space="0" w:color="auto"/>
            <w:right w:val="none" w:sz="0" w:space="0" w:color="auto"/>
          </w:divBdr>
        </w:div>
        <w:div w:id="1438253413">
          <w:marLeft w:val="640"/>
          <w:marRight w:val="0"/>
          <w:marTop w:val="0"/>
          <w:marBottom w:val="0"/>
          <w:divBdr>
            <w:top w:val="none" w:sz="0" w:space="0" w:color="auto"/>
            <w:left w:val="none" w:sz="0" w:space="0" w:color="auto"/>
            <w:bottom w:val="none" w:sz="0" w:space="0" w:color="auto"/>
            <w:right w:val="none" w:sz="0" w:space="0" w:color="auto"/>
          </w:divBdr>
        </w:div>
        <w:div w:id="144247475">
          <w:marLeft w:val="640"/>
          <w:marRight w:val="0"/>
          <w:marTop w:val="0"/>
          <w:marBottom w:val="0"/>
          <w:divBdr>
            <w:top w:val="none" w:sz="0" w:space="0" w:color="auto"/>
            <w:left w:val="none" w:sz="0" w:space="0" w:color="auto"/>
            <w:bottom w:val="none" w:sz="0" w:space="0" w:color="auto"/>
            <w:right w:val="none" w:sz="0" w:space="0" w:color="auto"/>
          </w:divBdr>
        </w:div>
        <w:div w:id="2055734661">
          <w:marLeft w:val="640"/>
          <w:marRight w:val="0"/>
          <w:marTop w:val="0"/>
          <w:marBottom w:val="0"/>
          <w:divBdr>
            <w:top w:val="none" w:sz="0" w:space="0" w:color="auto"/>
            <w:left w:val="none" w:sz="0" w:space="0" w:color="auto"/>
            <w:bottom w:val="none" w:sz="0" w:space="0" w:color="auto"/>
            <w:right w:val="none" w:sz="0" w:space="0" w:color="auto"/>
          </w:divBdr>
        </w:div>
        <w:div w:id="1218932436">
          <w:marLeft w:val="640"/>
          <w:marRight w:val="0"/>
          <w:marTop w:val="0"/>
          <w:marBottom w:val="0"/>
          <w:divBdr>
            <w:top w:val="none" w:sz="0" w:space="0" w:color="auto"/>
            <w:left w:val="none" w:sz="0" w:space="0" w:color="auto"/>
            <w:bottom w:val="none" w:sz="0" w:space="0" w:color="auto"/>
            <w:right w:val="none" w:sz="0" w:space="0" w:color="auto"/>
          </w:divBdr>
        </w:div>
        <w:div w:id="1979336327">
          <w:marLeft w:val="640"/>
          <w:marRight w:val="0"/>
          <w:marTop w:val="0"/>
          <w:marBottom w:val="0"/>
          <w:divBdr>
            <w:top w:val="none" w:sz="0" w:space="0" w:color="auto"/>
            <w:left w:val="none" w:sz="0" w:space="0" w:color="auto"/>
            <w:bottom w:val="none" w:sz="0" w:space="0" w:color="auto"/>
            <w:right w:val="none" w:sz="0" w:space="0" w:color="auto"/>
          </w:divBdr>
        </w:div>
      </w:divsChild>
    </w:div>
    <w:div w:id="1078409222">
      <w:bodyDiv w:val="1"/>
      <w:marLeft w:val="0"/>
      <w:marRight w:val="0"/>
      <w:marTop w:val="0"/>
      <w:marBottom w:val="0"/>
      <w:divBdr>
        <w:top w:val="none" w:sz="0" w:space="0" w:color="auto"/>
        <w:left w:val="none" w:sz="0" w:space="0" w:color="auto"/>
        <w:bottom w:val="none" w:sz="0" w:space="0" w:color="auto"/>
        <w:right w:val="none" w:sz="0" w:space="0" w:color="auto"/>
      </w:divBdr>
      <w:divsChild>
        <w:div w:id="1002005227">
          <w:marLeft w:val="640"/>
          <w:marRight w:val="0"/>
          <w:marTop w:val="0"/>
          <w:marBottom w:val="0"/>
          <w:divBdr>
            <w:top w:val="none" w:sz="0" w:space="0" w:color="auto"/>
            <w:left w:val="none" w:sz="0" w:space="0" w:color="auto"/>
            <w:bottom w:val="none" w:sz="0" w:space="0" w:color="auto"/>
            <w:right w:val="none" w:sz="0" w:space="0" w:color="auto"/>
          </w:divBdr>
        </w:div>
        <w:div w:id="2060398972">
          <w:marLeft w:val="640"/>
          <w:marRight w:val="0"/>
          <w:marTop w:val="0"/>
          <w:marBottom w:val="0"/>
          <w:divBdr>
            <w:top w:val="none" w:sz="0" w:space="0" w:color="auto"/>
            <w:left w:val="none" w:sz="0" w:space="0" w:color="auto"/>
            <w:bottom w:val="none" w:sz="0" w:space="0" w:color="auto"/>
            <w:right w:val="none" w:sz="0" w:space="0" w:color="auto"/>
          </w:divBdr>
        </w:div>
        <w:div w:id="2051808140">
          <w:marLeft w:val="640"/>
          <w:marRight w:val="0"/>
          <w:marTop w:val="0"/>
          <w:marBottom w:val="0"/>
          <w:divBdr>
            <w:top w:val="none" w:sz="0" w:space="0" w:color="auto"/>
            <w:left w:val="none" w:sz="0" w:space="0" w:color="auto"/>
            <w:bottom w:val="none" w:sz="0" w:space="0" w:color="auto"/>
            <w:right w:val="none" w:sz="0" w:space="0" w:color="auto"/>
          </w:divBdr>
        </w:div>
        <w:div w:id="1231113373">
          <w:marLeft w:val="640"/>
          <w:marRight w:val="0"/>
          <w:marTop w:val="0"/>
          <w:marBottom w:val="0"/>
          <w:divBdr>
            <w:top w:val="none" w:sz="0" w:space="0" w:color="auto"/>
            <w:left w:val="none" w:sz="0" w:space="0" w:color="auto"/>
            <w:bottom w:val="none" w:sz="0" w:space="0" w:color="auto"/>
            <w:right w:val="none" w:sz="0" w:space="0" w:color="auto"/>
          </w:divBdr>
        </w:div>
        <w:div w:id="937718864">
          <w:marLeft w:val="640"/>
          <w:marRight w:val="0"/>
          <w:marTop w:val="0"/>
          <w:marBottom w:val="0"/>
          <w:divBdr>
            <w:top w:val="none" w:sz="0" w:space="0" w:color="auto"/>
            <w:left w:val="none" w:sz="0" w:space="0" w:color="auto"/>
            <w:bottom w:val="none" w:sz="0" w:space="0" w:color="auto"/>
            <w:right w:val="none" w:sz="0" w:space="0" w:color="auto"/>
          </w:divBdr>
        </w:div>
        <w:div w:id="1315718662">
          <w:marLeft w:val="640"/>
          <w:marRight w:val="0"/>
          <w:marTop w:val="0"/>
          <w:marBottom w:val="0"/>
          <w:divBdr>
            <w:top w:val="none" w:sz="0" w:space="0" w:color="auto"/>
            <w:left w:val="none" w:sz="0" w:space="0" w:color="auto"/>
            <w:bottom w:val="none" w:sz="0" w:space="0" w:color="auto"/>
            <w:right w:val="none" w:sz="0" w:space="0" w:color="auto"/>
          </w:divBdr>
        </w:div>
        <w:div w:id="1657105853">
          <w:marLeft w:val="640"/>
          <w:marRight w:val="0"/>
          <w:marTop w:val="0"/>
          <w:marBottom w:val="0"/>
          <w:divBdr>
            <w:top w:val="none" w:sz="0" w:space="0" w:color="auto"/>
            <w:left w:val="none" w:sz="0" w:space="0" w:color="auto"/>
            <w:bottom w:val="none" w:sz="0" w:space="0" w:color="auto"/>
            <w:right w:val="none" w:sz="0" w:space="0" w:color="auto"/>
          </w:divBdr>
        </w:div>
        <w:div w:id="24407378">
          <w:marLeft w:val="640"/>
          <w:marRight w:val="0"/>
          <w:marTop w:val="0"/>
          <w:marBottom w:val="0"/>
          <w:divBdr>
            <w:top w:val="none" w:sz="0" w:space="0" w:color="auto"/>
            <w:left w:val="none" w:sz="0" w:space="0" w:color="auto"/>
            <w:bottom w:val="none" w:sz="0" w:space="0" w:color="auto"/>
            <w:right w:val="none" w:sz="0" w:space="0" w:color="auto"/>
          </w:divBdr>
        </w:div>
        <w:div w:id="167716035">
          <w:marLeft w:val="640"/>
          <w:marRight w:val="0"/>
          <w:marTop w:val="0"/>
          <w:marBottom w:val="0"/>
          <w:divBdr>
            <w:top w:val="none" w:sz="0" w:space="0" w:color="auto"/>
            <w:left w:val="none" w:sz="0" w:space="0" w:color="auto"/>
            <w:bottom w:val="none" w:sz="0" w:space="0" w:color="auto"/>
            <w:right w:val="none" w:sz="0" w:space="0" w:color="auto"/>
          </w:divBdr>
        </w:div>
        <w:div w:id="1647929909">
          <w:marLeft w:val="640"/>
          <w:marRight w:val="0"/>
          <w:marTop w:val="0"/>
          <w:marBottom w:val="0"/>
          <w:divBdr>
            <w:top w:val="none" w:sz="0" w:space="0" w:color="auto"/>
            <w:left w:val="none" w:sz="0" w:space="0" w:color="auto"/>
            <w:bottom w:val="none" w:sz="0" w:space="0" w:color="auto"/>
            <w:right w:val="none" w:sz="0" w:space="0" w:color="auto"/>
          </w:divBdr>
        </w:div>
        <w:div w:id="720861940">
          <w:marLeft w:val="640"/>
          <w:marRight w:val="0"/>
          <w:marTop w:val="0"/>
          <w:marBottom w:val="0"/>
          <w:divBdr>
            <w:top w:val="none" w:sz="0" w:space="0" w:color="auto"/>
            <w:left w:val="none" w:sz="0" w:space="0" w:color="auto"/>
            <w:bottom w:val="none" w:sz="0" w:space="0" w:color="auto"/>
            <w:right w:val="none" w:sz="0" w:space="0" w:color="auto"/>
          </w:divBdr>
        </w:div>
        <w:div w:id="78871092">
          <w:marLeft w:val="640"/>
          <w:marRight w:val="0"/>
          <w:marTop w:val="0"/>
          <w:marBottom w:val="0"/>
          <w:divBdr>
            <w:top w:val="none" w:sz="0" w:space="0" w:color="auto"/>
            <w:left w:val="none" w:sz="0" w:space="0" w:color="auto"/>
            <w:bottom w:val="none" w:sz="0" w:space="0" w:color="auto"/>
            <w:right w:val="none" w:sz="0" w:space="0" w:color="auto"/>
          </w:divBdr>
        </w:div>
      </w:divsChild>
    </w:div>
    <w:div w:id="1084035614">
      <w:bodyDiv w:val="1"/>
      <w:marLeft w:val="0"/>
      <w:marRight w:val="0"/>
      <w:marTop w:val="0"/>
      <w:marBottom w:val="0"/>
      <w:divBdr>
        <w:top w:val="none" w:sz="0" w:space="0" w:color="auto"/>
        <w:left w:val="none" w:sz="0" w:space="0" w:color="auto"/>
        <w:bottom w:val="none" w:sz="0" w:space="0" w:color="auto"/>
        <w:right w:val="none" w:sz="0" w:space="0" w:color="auto"/>
      </w:divBdr>
      <w:divsChild>
        <w:div w:id="1206679048">
          <w:marLeft w:val="640"/>
          <w:marRight w:val="0"/>
          <w:marTop w:val="0"/>
          <w:marBottom w:val="0"/>
          <w:divBdr>
            <w:top w:val="none" w:sz="0" w:space="0" w:color="auto"/>
            <w:left w:val="none" w:sz="0" w:space="0" w:color="auto"/>
            <w:bottom w:val="none" w:sz="0" w:space="0" w:color="auto"/>
            <w:right w:val="none" w:sz="0" w:space="0" w:color="auto"/>
          </w:divBdr>
        </w:div>
        <w:div w:id="1221283566">
          <w:marLeft w:val="640"/>
          <w:marRight w:val="0"/>
          <w:marTop w:val="0"/>
          <w:marBottom w:val="0"/>
          <w:divBdr>
            <w:top w:val="none" w:sz="0" w:space="0" w:color="auto"/>
            <w:left w:val="none" w:sz="0" w:space="0" w:color="auto"/>
            <w:bottom w:val="none" w:sz="0" w:space="0" w:color="auto"/>
            <w:right w:val="none" w:sz="0" w:space="0" w:color="auto"/>
          </w:divBdr>
        </w:div>
        <w:div w:id="780303130">
          <w:marLeft w:val="640"/>
          <w:marRight w:val="0"/>
          <w:marTop w:val="0"/>
          <w:marBottom w:val="0"/>
          <w:divBdr>
            <w:top w:val="none" w:sz="0" w:space="0" w:color="auto"/>
            <w:left w:val="none" w:sz="0" w:space="0" w:color="auto"/>
            <w:bottom w:val="none" w:sz="0" w:space="0" w:color="auto"/>
            <w:right w:val="none" w:sz="0" w:space="0" w:color="auto"/>
          </w:divBdr>
        </w:div>
        <w:div w:id="871459835">
          <w:marLeft w:val="640"/>
          <w:marRight w:val="0"/>
          <w:marTop w:val="0"/>
          <w:marBottom w:val="0"/>
          <w:divBdr>
            <w:top w:val="none" w:sz="0" w:space="0" w:color="auto"/>
            <w:left w:val="none" w:sz="0" w:space="0" w:color="auto"/>
            <w:bottom w:val="none" w:sz="0" w:space="0" w:color="auto"/>
            <w:right w:val="none" w:sz="0" w:space="0" w:color="auto"/>
          </w:divBdr>
        </w:div>
        <w:div w:id="588318315">
          <w:marLeft w:val="640"/>
          <w:marRight w:val="0"/>
          <w:marTop w:val="0"/>
          <w:marBottom w:val="0"/>
          <w:divBdr>
            <w:top w:val="none" w:sz="0" w:space="0" w:color="auto"/>
            <w:left w:val="none" w:sz="0" w:space="0" w:color="auto"/>
            <w:bottom w:val="none" w:sz="0" w:space="0" w:color="auto"/>
            <w:right w:val="none" w:sz="0" w:space="0" w:color="auto"/>
          </w:divBdr>
        </w:div>
        <w:div w:id="982084222">
          <w:marLeft w:val="640"/>
          <w:marRight w:val="0"/>
          <w:marTop w:val="0"/>
          <w:marBottom w:val="0"/>
          <w:divBdr>
            <w:top w:val="none" w:sz="0" w:space="0" w:color="auto"/>
            <w:left w:val="none" w:sz="0" w:space="0" w:color="auto"/>
            <w:bottom w:val="none" w:sz="0" w:space="0" w:color="auto"/>
            <w:right w:val="none" w:sz="0" w:space="0" w:color="auto"/>
          </w:divBdr>
        </w:div>
        <w:div w:id="2035694971">
          <w:marLeft w:val="640"/>
          <w:marRight w:val="0"/>
          <w:marTop w:val="0"/>
          <w:marBottom w:val="0"/>
          <w:divBdr>
            <w:top w:val="none" w:sz="0" w:space="0" w:color="auto"/>
            <w:left w:val="none" w:sz="0" w:space="0" w:color="auto"/>
            <w:bottom w:val="none" w:sz="0" w:space="0" w:color="auto"/>
            <w:right w:val="none" w:sz="0" w:space="0" w:color="auto"/>
          </w:divBdr>
        </w:div>
        <w:div w:id="962810997">
          <w:marLeft w:val="640"/>
          <w:marRight w:val="0"/>
          <w:marTop w:val="0"/>
          <w:marBottom w:val="0"/>
          <w:divBdr>
            <w:top w:val="none" w:sz="0" w:space="0" w:color="auto"/>
            <w:left w:val="none" w:sz="0" w:space="0" w:color="auto"/>
            <w:bottom w:val="none" w:sz="0" w:space="0" w:color="auto"/>
            <w:right w:val="none" w:sz="0" w:space="0" w:color="auto"/>
          </w:divBdr>
        </w:div>
      </w:divsChild>
    </w:div>
    <w:div w:id="1125344580">
      <w:bodyDiv w:val="1"/>
      <w:marLeft w:val="0"/>
      <w:marRight w:val="0"/>
      <w:marTop w:val="0"/>
      <w:marBottom w:val="0"/>
      <w:divBdr>
        <w:top w:val="none" w:sz="0" w:space="0" w:color="auto"/>
        <w:left w:val="none" w:sz="0" w:space="0" w:color="auto"/>
        <w:bottom w:val="none" w:sz="0" w:space="0" w:color="auto"/>
        <w:right w:val="none" w:sz="0" w:space="0" w:color="auto"/>
      </w:divBdr>
      <w:divsChild>
        <w:div w:id="393087917">
          <w:marLeft w:val="640"/>
          <w:marRight w:val="0"/>
          <w:marTop w:val="0"/>
          <w:marBottom w:val="0"/>
          <w:divBdr>
            <w:top w:val="none" w:sz="0" w:space="0" w:color="auto"/>
            <w:left w:val="none" w:sz="0" w:space="0" w:color="auto"/>
            <w:bottom w:val="none" w:sz="0" w:space="0" w:color="auto"/>
            <w:right w:val="none" w:sz="0" w:space="0" w:color="auto"/>
          </w:divBdr>
        </w:div>
        <w:div w:id="1833715370">
          <w:marLeft w:val="640"/>
          <w:marRight w:val="0"/>
          <w:marTop w:val="0"/>
          <w:marBottom w:val="0"/>
          <w:divBdr>
            <w:top w:val="none" w:sz="0" w:space="0" w:color="auto"/>
            <w:left w:val="none" w:sz="0" w:space="0" w:color="auto"/>
            <w:bottom w:val="none" w:sz="0" w:space="0" w:color="auto"/>
            <w:right w:val="none" w:sz="0" w:space="0" w:color="auto"/>
          </w:divBdr>
        </w:div>
        <w:div w:id="398750396">
          <w:marLeft w:val="640"/>
          <w:marRight w:val="0"/>
          <w:marTop w:val="0"/>
          <w:marBottom w:val="0"/>
          <w:divBdr>
            <w:top w:val="none" w:sz="0" w:space="0" w:color="auto"/>
            <w:left w:val="none" w:sz="0" w:space="0" w:color="auto"/>
            <w:bottom w:val="none" w:sz="0" w:space="0" w:color="auto"/>
            <w:right w:val="none" w:sz="0" w:space="0" w:color="auto"/>
          </w:divBdr>
        </w:div>
        <w:div w:id="1356616265">
          <w:marLeft w:val="640"/>
          <w:marRight w:val="0"/>
          <w:marTop w:val="0"/>
          <w:marBottom w:val="0"/>
          <w:divBdr>
            <w:top w:val="none" w:sz="0" w:space="0" w:color="auto"/>
            <w:left w:val="none" w:sz="0" w:space="0" w:color="auto"/>
            <w:bottom w:val="none" w:sz="0" w:space="0" w:color="auto"/>
            <w:right w:val="none" w:sz="0" w:space="0" w:color="auto"/>
          </w:divBdr>
        </w:div>
        <w:div w:id="1519462807">
          <w:marLeft w:val="640"/>
          <w:marRight w:val="0"/>
          <w:marTop w:val="0"/>
          <w:marBottom w:val="0"/>
          <w:divBdr>
            <w:top w:val="none" w:sz="0" w:space="0" w:color="auto"/>
            <w:left w:val="none" w:sz="0" w:space="0" w:color="auto"/>
            <w:bottom w:val="none" w:sz="0" w:space="0" w:color="auto"/>
            <w:right w:val="none" w:sz="0" w:space="0" w:color="auto"/>
          </w:divBdr>
        </w:div>
        <w:div w:id="498231265">
          <w:marLeft w:val="640"/>
          <w:marRight w:val="0"/>
          <w:marTop w:val="0"/>
          <w:marBottom w:val="0"/>
          <w:divBdr>
            <w:top w:val="none" w:sz="0" w:space="0" w:color="auto"/>
            <w:left w:val="none" w:sz="0" w:space="0" w:color="auto"/>
            <w:bottom w:val="none" w:sz="0" w:space="0" w:color="auto"/>
            <w:right w:val="none" w:sz="0" w:space="0" w:color="auto"/>
          </w:divBdr>
        </w:div>
        <w:div w:id="1335107260">
          <w:marLeft w:val="640"/>
          <w:marRight w:val="0"/>
          <w:marTop w:val="0"/>
          <w:marBottom w:val="0"/>
          <w:divBdr>
            <w:top w:val="none" w:sz="0" w:space="0" w:color="auto"/>
            <w:left w:val="none" w:sz="0" w:space="0" w:color="auto"/>
            <w:bottom w:val="none" w:sz="0" w:space="0" w:color="auto"/>
            <w:right w:val="none" w:sz="0" w:space="0" w:color="auto"/>
          </w:divBdr>
        </w:div>
        <w:div w:id="589773194">
          <w:marLeft w:val="640"/>
          <w:marRight w:val="0"/>
          <w:marTop w:val="0"/>
          <w:marBottom w:val="0"/>
          <w:divBdr>
            <w:top w:val="none" w:sz="0" w:space="0" w:color="auto"/>
            <w:left w:val="none" w:sz="0" w:space="0" w:color="auto"/>
            <w:bottom w:val="none" w:sz="0" w:space="0" w:color="auto"/>
            <w:right w:val="none" w:sz="0" w:space="0" w:color="auto"/>
          </w:divBdr>
        </w:div>
        <w:div w:id="224605822">
          <w:marLeft w:val="640"/>
          <w:marRight w:val="0"/>
          <w:marTop w:val="0"/>
          <w:marBottom w:val="0"/>
          <w:divBdr>
            <w:top w:val="none" w:sz="0" w:space="0" w:color="auto"/>
            <w:left w:val="none" w:sz="0" w:space="0" w:color="auto"/>
            <w:bottom w:val="none" w:sz="0" w:space="0" w:color="auto"/>
            <w:right w:val="none" w:sz="0" w:space="0" w:color="auto"/>
          </w:divBdr>
        </w:div>
        <w:div w:id="355274505">
          <w:marLeft w:val="640"/>
          <w:marRight w:val="0"/>
          <w:marTop w:val="0"/>
          <w:marBottom w:val="0"/>
          <w:divBdr>
            <w:top w:val="none" w:sz="0" w:space="0" w:color="auto"/>
            <w:left w:val="none" w:sz="0" w:space="0" w:color="auto"/>
            <w:bottom w:val="none" w:sz="0" w:space="0" w:color="auto"/>
            <w:right w:val="none" w:sz="0" w:space="0" w:color="auto"/>
          </w:divBdr>
        </w:div>
        <w:div w:id="1475100374">
          <w:marLeft w:val="640"/>
          <w:marRight w:val="0"/>
          <w:marTop w:val="0"/>
          <w:marBottom w:val="0"/>
          <w:divBdr>
            <w:top w:val="none" w:sz="0" w:space="0" w:color="auto"/>
            <w:left w:val="none" w:sz="0" w:space="0" w:color="auto"/>
            <w:bottom w:val="none" w:sz="0" w:space="0" w:color="auto"/>
            <w:right w:val="none" w:sz="0" w:space="0" w:color="auto"/>
          </w:divBdr>
        </w:div>
      </w:divsChild>
    </w:div>
    <w:div w:id="1168331863">
      <w:bodyDiv w:val="1"/>
      <w:marLeft w:val="0"/>
      <w:marRight w:val="0"/>
      <w:marTop w:val="0"/>
      <w:marBottom w:val="0"/>
      <w:divBdr>
        <w:top w:val="none" w:sz="0" w:space="0" w:color="auto"/>
        <w:left w:val="none" w:sz="0" w:space="0" w:color="auto"/>
        <w:bottom w:val="none" w:sz="0" w:space="0" w:color="auto"/>
        <w:right w:val="none" w:sz="0" w:space="0" w:color="auto"/>
      </w:divBdr>
      <w:divsChild>
        <w:div w:id="933055248">
          <w:marLeft w:val="640"/>
          <w:marRight w:val="0"/>
          <w:marTop w:val="0"/>
          <w:marBottom w:val="0"/>
          <w:divBdr>
            <w:top w:val="none" w:sz="0" w:space="0" w:color="auto"/>
            <w:left w:val="none" w:sz="0" w:space="0" w:color="auto"/>
            <w:bottom w:val="none" w:sz="0" w:space="0" w:color="auto"/>
            <w:right w:val="none" w:sz="0" w:space="0" w:color="auto"/>
          </w:divBdr>
        </w:div>
        <w:div w:id="1438256404">
          <w:marLeft w:val="640"/>
          <w:marRight w:val="0"/>
          <w:marTop w:val="0"/>
          <w:marBottom w:val="0"/>
          <w:divBdr>
            <w:top w:val="none" w:sz="0" w:space="0" w:color="auto"/>
            <w:left w:val="none" w:sz="0" w:space="0" w:color="auto"/>
            <w:bottom w:val="none" w:sz="0" w:space="0" w:color="auto"/>
            <w:right w:val="none" w:sz="0" w:space="0" w:color="auto"/>
          </w:divBdr>
        </w:div>
        <w:div w:id="1231765552">
          <w:marLeft w:val="640"/>
          <w:marRight w:val="0"/>
          <w:marTop w:val="0"/>
          <w:marBottom w:val="0"/>
          <w:divBdr>
            <w:top w:val="none" w:sz="0" w:space="0" w:color="auto"/>
            <w:left w:val="none" w:sz="0" w:space="0" w:color="auto"/>
            <w:bottom w:val="none" w:sz="0" w:space="0" w:color="auto"/>
            <w:right w:val="none" w:sz="0" w:space="0" w:color="auto"/>
          </w:divBdr>
        </w:div>
        <w:div w:id="41096966">
          <w:marLeft w:val="640"/>
          <w:marRight w:val="0"/>
          <w:marTop w:val="0"/>
          <w:marBottom w:val="0"/>
          <w:divBdr>
            <w:top w:val="none" w:sz="0" w:space="0" w:color="auto"/>
            <w:left w:val="none" w:sz="0" w:space="0" w:color="auto"/>
            <w:bottom w:val="none" w:sz="0" w:space="0" w:color="auto"/>
            <w:right w:val="none" w:sz="0" w:space="0" w:color="auto"/>
          </w:divBdr>
        </w:div>
        <w:div w:id="1156146231">
          <w:marLeft w:val="640"/>
          <w:marRight w:val="0"/>
          <w:marTop w:val="0"/>
          <w:marBottom w:val="0"/>
          <w:divBdr>
            <w:top w:val="none" w:sz="0" w:space="0" w:color="auto"/>
            <w:left w:val="none" w:sz="0" w:space="0" w:color="auto"/>
            <w:bottom w:val="none" w:sz="0" w:space="0" w:color="auto"/>
            <w:right w:val="none" w:sz="0" w:space="0" w:color="auto"/>
          </w:divBdr>
        </w:div>
        <w:div w:id="743793824">
          <w:marLeft w:val="640"/>
          <w:marRight w:val="0"/>
          <w:marTop w:val="0"/>
          <w:marBottom w:val="0"/>
          <w:divBdr>
            <w:top w:val="none" w:sz="0" w:space="0" w:color="auto"/>
            <w:left w:val="none" w:sz="0" w:space="0" w:color="auto"/>
            <w:bottom w:val="none" w:sz="0" w:space="0" w:color="auto"/>
            <w:right w:val="none" w:sz="0" w:space="0" w:color="auto"/>
          </w:divBdr>
        </w:div>
        <w:div w:id="61027111">
          <w:marLeft w:val="640"/>
          <w:marRight w:val="0"/>
          <w:marTop w:val="0"/>
          <w:marBottom w:val="0"/>
          <w:divBdr>
            <w:top w:val="none" w:sz="0" w:space="0" w:color="auto"/>
            <w:left w:val="none" w:sz="0" w:space="0" w:color="auto"/>
            <w:bottom w:val="none" w:sz="0" w:space="0" w:color="auto"/>
            <w:right w:val="none" w:sz="0" w:space="0" w:color="auto"/>
          </w:divBdr>
        </w:div>
        <w:div w:id="1697076448">
          <w:marLeft w:val="640"/>
          <w:marRight w:val="0"/>
          <w:marTop w:val="0"/>
          <w:marBottom w:val="0"/>
          <w:divBdr>
            <w:top w:val="none" w:sz="0" w:space="0" w:color="auto"/>
            <w:left w:val="none" w:sz="0" w:space="0" w:color="auto"/>
            <w:bottom w:val="none" w:sz="0" w:space="0" w:color="auto"/>
            <w:right w:val="none" w:sz="0" w:space="0" w:color="auto"/>
          </w:divBdr>
        </w:div>
        <w:div w:id="871307161">
          <w:marLeft w:val="640"/>
          <w:marRight w:val="0"/>
          <w:marTop w:val="0"/>
          <w:marBottom w:val="0"/>
          <w:divBdr>
            <w:top w:val="none" w:sz="0" w:space="0" w:color="auto"/>
            <w:left w:val="none" w:sz="0" w:space="0" w:color="auto"/>
            <w:bottom w:val="none" w:sz="0" w:space="0" w:color="auto"/>
            <w:right w:val="none" w:sz="0" w:space="0" w:color="auto"/>
          </w:divBdr>
        </w:div>
        <w:div w:id="1762798980">
          <w:marLeft w:val="640"/>
          <w:marRight w:val="0"/>
          <w:marTop w:val="0"/>
          <w:marBottom w:val="0"/>
          <w:divBdr>
            <w:top w:val="none" w:sz="0" w:space="0" w:color="auto"/>
            <w:left w:val="none" w:sz="0" w:space="0" w:color="auto"/>
            <w:bottom w:val="none" w:sz="0" w:space="0" w:color="auto"/>
            <w:right w:val="none" w:sz="0" w:space="0" w:color="auto"/>
          </w:divBdr>
        </w:div>
      </w:divsChild>
    </w:div>
    <w:div w:id="1179125932">
      <w:bodyDiv w:val="1"/>
      <w:marLeft w:val="0"/>
      <w:marRight w:val="0"/>
      <w:marTop w:val="0"/>
      <w:marBottom w:val="0"/>
      <w:divBdr>
        <w:top w:val="none" w:sz="0" w:space="0" w:color="auto"/>
        <w:left w:val="none" w:sz="0" w:space="0" w:color="auto"/>
        <w:bottom w:val="none" w:sz="0" w:space="0" w:color="auto"/>
        <w:right w:val="none" w:sz="0" w:space="0" w:color="auto"/>
      </w:divBdr>
      <w:divsChild>
        <w:div w:id="1665889754">
          <w:marLeft w:val="640"/>
          <w:marRight w:val="0"/>
          <w:marTop w:val="0"/>
          <w:marBottom w:val="0"/>
          <w:divBdr>
            <w:top w:val="none" w:sz="0" w:space="0" w:color="auto"/>
            <w:left w:val="none" w:sz="0" w:space="0" w:color="auto"/>
            <w:bottom w:val="none" w:sz="0" w:space="0" w:color="auto"/>
            <w:right w:val="none" w:sz="0" w:space="0" w:color="auto"/>
          </w:divBdr>
        </w:div>
        <w:div w:id="1645892182">
          <w:marLeft w:val="640"/>
          <w:marRight w:val="0"/>
          <w:marTop w:val="0"/>
          <w:marBottom w:val="0"/>
          <w:divBdr>
            <w:top w:val="none" w:sz="0" w:space="0" w:color="auto"/>
            <w:left w:val="none" w:sz="0" w:space="0" w:color="auto"/>
            <w:bottom w:val="none" w:sz="0" w:space="0" w:color="auto"/>
            <w:right w:val="none" w:sz="0" w:space="0" w:color="auto"/>
          </w:divBdr>
        </w:div>
        <w:div w:id="1620188174">
          <w:marLeft w:val="640"/>
          <w:marRight w:val="0"/>
          <w:marTop w:val="0"/>
          <w:marBottom w:val="0"/>
          <w:divBdr>
            <w:top w:val="none" w:sz="0" w:space="0" w:color="auto"/>
            <w:left w:val="none" w:sz="0" w:space="0" w:color="auto"/>
            <w:bottom w:val="none" w:sz="0" w:space="0" w:color="auto"/>
            <w:right w:val="none" w:sz="0" w:space="0" w:color="auto"/>
          </w:divBdr>
        </w:div>
        <w:div w:id="1322735582">
          <w:marLeft w:val="640"/>
          <w:marRight w:val="0"/>
          <w:marTop w:val="0"/>
          <w:marBottom w:val="0"/>
          <w:divBdr>
            <w:top w:val="none" w:sz="0" w:space="0" w:color="auto"/>
            <w:left w:val="none" w:sz="0" w:space="0" w:color="auto"/>
            <w:bottom w:val="none" w:sz="0" w:space="0" w:color="auto"/>
            <w:right w:val="none" w:sz="0" w:space="0" w:color="auto"/>
          </w:divBdr>
        </w:div>
        <w:div w:id="1957828868">
          <w:marLeft w:val="640"/>
          <w:marRight w:val="0"/>
          <w:marTop w:val="0"/>
          <w:marBottom w:val="0"/>
          <w:divBdr>
            <w:top w:val="none" w:sz="0" w:space="0" w:color="auto"/>
            <w:left w:val="none" w:sz="0" w:space="0" w:color="auto"/>
            <w:bottom w:val="none" w:sz="0" w:space="0" w:color="auto"/>
            <w:right w:val="none" w:sz="0" w:space="0" w:color="auto"/>
          </w:divBdr>
        </w:div>
        <w:div w:id="1107387635">
          <w:marLeft w:val="640"/>
          <w:marRight w:val="0"/>
          <w:marTop w:val="0"/>
          <w:marBottom w:val="0"/>
          <w:divBdr>
            <w:top w:val="none" w:sz="0" w:space="0" w:color="auto"/>
            <w:left w:val="none" w:sz="0" w:space="0" w:color="auto"/>
            <w:bottom w:val="none" w:sz="0" w:space="0" w:color="auto"/>
            <w:right w:val="none" w:sz="0" w:space="0" w:color="auto"/>
          </w:divBdr>
        </w:div>
        <w:div w:id="1920214153">
          <w:marLeft w:val="640"/>
          <w:marRight w:val="0"/>
          <w:marTop w:val="0"/>
          <w:marBottom w:val="0"/>
          <w:divBdr>
            <w:top w:val="none" w:sz="0" w:space="0" w:color="auto"/>
            <w:left w:val="none" w:sz="0" w:space="0" w:color="auto"/>
            <w:bottom w:val="none" w:sz="0" w:space="0" w:color="auto"/>
            <w:right w:val="none" w:sz="0" w:space="0" w:color="auto"/>
          </w:divBdr>
        </w:div>
        <w:div w:id="920409505">
          <w:marLeft w:val="640"/>
          <w:marRight w:val="0"/>
          <w:marTop w:val="0"/>
          <w:marBottom w:val="0"/>
          <w:divBdr>
            <w:top w:val="none" w:sz="0" w:space="0" w:color="auto"/>
            <w:left w:val="none" w:sz="0" w:space="0" w:color="auto"/>
            <w:bottom w:val="none" w:sz="0" w:space="0" w:color="auto"/>
            <w:right w:val="none" w:sz="0" w:space="0" w:color="auto"/>
          </w:divBdr>
        </w:div>
        <w:div w:id="609895562">
          <w:marLeft w:val="640"/>
          <w:marRight w:val="0"/>
          <w:marTop w:val="0"/>
          <w:marBottom w:val="0"/>
          <w:divBdr>
            <w:top w:val="none" w:sz="0" w:space="0" w:color="auto"/>
            <w:left w:val="none" w:sz="0" w:space="0" w:color="auto"/>
            <w:bottom w:val="none" w:sz="0" w:space="0" w:color="auto"/>
            <w:right w:val="none" w:sz="0" w:space="0" w:color="auto"/>
          </w:divBdr>
        </w:div>
        <w:div w:id="1943680050">
          <w:marLeft w:val="640"/>
          <w:marRight w:val="0"/>
          <w:marTop w:val="0"/>
          <w:marBottom w:val="0"/>
          <w:divBdr>
            <w:top w:val="none" w:sz="0" w:space="0" w:color="auto"/>
            <w:left w:val="none" w:sz="0" w:space="0" w:color="auto"/>
            <w:bottom w:val="none" w:sz="0" w:space="0" w:color="auto"/>
            <w:right w:val="none" w:sz="0" w:space="0" w:color="auto"/>
          </w:divBdr>
        </w:div>
        <w:div w:id="122701070">
          <w:marLeft w:val="640"/>
          <w:marRight w:val="0"/>
          <w:marTop w:val="0"/>
          <w:marBottom w:val="0"/>
          <w:divBdr>
            <w:top w:val="none" w:sz="0" w:space="0" w:color="auto"/>
            <w:left w:val="none" w:sz="0" w:space="0" w:color="auto"/>
            <w:bottom w:val="none" w:sz="0" w:space="0" w:color="auto"/>
            <w:right w:val="none" w:sz="0" w:space="0" w:color="auto"/>
          </w:divBdr>
        </w:div>
        <w:div w:id="1087769055">
          <w:marLeft w:val="640"/>
          <w:marRight w:val="0"/>
          <w:marTop w:val="0"/>
          <w:marBottom w:val="0"/>
          <w:divBdr>
            <w:top w:val="none" w:sz="0" w:space="0" w:color="auto"/>
            <w:left w:val="none" w:sz="0" w:space="0" w:color="auto"/>
            <w:bottom w:val="none" w:sz="0" w:space="0" w:color="auto"/>
            <w:right w:val="none" w:sz="0" w:space="0" w:color="auto"/>
          </w:divBdr>
        </w:div>
      </w:divsChild>
    </w:div>
    <w:div w:id="1187982239">
      <w:bodyDiv w:val="1"/>
      <w:marLeft w:val="0"/>
      <w:marRight w:val="0"/>
      <w:marTop w:val="0"/>
      <w:marBottom w:val="0"/>
      <w:divBdr>
        <w:top w:val="none" w:sz="0" w:space="0" w:color="auto"/>
        <w:left w:val="none" w:sz="0" w:space="0" w:color="auto"/>
        <w:bottom w:val="none" w:sz="0" w:space="0" w:color="auto"/>
        <w:right w:val="none" w:sz="0" w:space="0" w:color="auto"/>
      </w:divBdr>
      <w:divsChild>
        <w:div w:id="1905213060">
          <w:marLeft w:val="640"/>
          <w:marRight w:val="0"/>
          <w:marTop w:val="0"/>
          <w:marBottom w:val="0"/>
          <w:divBdr>
            <w:top w:val="none" w:sz="0" w:space="0" w:color="auto"/>
            <w:left w:val="none" w:sz="0" w:space="0" w:color="auto"/>
            <w:bottom w:val="none" w:sz="0" w:space="0" w:color="auto"/>
            <w:right w:val="none" w:sz="0" w:space="0" w:color="auto"/>
          </w:divBdr>
        </w:div>
        <w:div w:id="2047875267">
          <w:marLeft w:val="640"/>
          <w:marRight w:val="0"/>
          <w:marTop w:val="0"/>
          <w:marBottom w:val="0"/>
          <w:divBdr>
            <w:top w:val="none" w:sz="0" w:space="0" w:color="auto"/>
            <w:left w:val="none" w:sz="0" w:space="0" w:color="auto"/>
            <w:bottom w:val="none" w:sz="0" w:space="0" w:color="auto"/>
            <w:right w:val="none" w:sz="0" w:space="0" w:color="auto"/>
          </w:divBdr>
        </w:div>
        <w:div w:id="2055080628">
          <w:marLeft w:val="640"/>
          <w:marRight w:val="0"/>
          <w:marTop w:val="0"/>
          <w:marBottom w:val="0"/>
          <w:divBdr>
            <w:top w:val="none" w:sz="0" w:space="0" w:color="auto"/>
            <w:left w:val="none" w:sz="0" w:space="0" w:color="auto"/>
            <w:bottom w:val="none" w:sz="0" w:space="0" w:color="auto"/>
            <w:right w:val="none" w:sz="0" w:space="0" w:color="auto"/>
          </w:divBdr>
        </w:div>
        <w:div w:id="592930755">
          <w:marLeft w:val="640"/>
          <w:marRight w:val="0"/>
          <w:marTop w:val="0"/>
          <w:marBottom w:val="0"/>
          <w:divBdr>
            <w:top w:val="none" w:sz="0" w:space="0" w:color="auto"/>
            <w:left w:val="none" w:sz="0" w:space="0" w:color="auto"/>
            <w:bottom w:val="none" w:sz="0" w:space="0" w:color="auto"/>
            <w:right w:val="none" w:sz="0" w:space="0" w:color="auto"/>
          </w:divBdr>
        </w:div>
        <w:div w:id="1496074518">
          <w:marLeft w:val="640"/>
          <w:marRight w:val="0"/>
          <w:marTop w:val="0"/>
          <w:marBottom w:val="0"/>
          <w:divBdr>
            <w:top w:val="none" w:sz="0" w:space="0" w:color="auto"/>
            <w:left w:val="none" w:sz="0" w:space="0" w:color="auto"/>
            <w:bottom w:val="none" w:sz="0" w:space="0" w:color="auto"/>
            <w:right w:val="none" w:sz="0" w:space="0" w:color="auto"/>
          </w:divBdr>
        </w:div>
        <w:div w:id="2095515470">
          <w:marLeft w:val="640"/>
          <w:marRight w:val="0"/>
          <w:marTop w:val="0"/>
          <w:marBottom w:val="0"/>
          <w:divBdr>
            <w:top w:val="none" w:sz="0" w:space="0" w:color="auto"/>
            <w:left w:val="none" w:sz="0" w:space="0" w:color="auto"/>
            <w:bottom w:val="none" w:sz="0" w:space="0" w:color="auto"/>
            <w:right w:val="none" w:sz="0" w:space="0" w:color="auto"/>
          </w:divBdr>
        </w:div>
        <w:div w:id="955480212">
          <w:marLeft w:val="640"/>
          <w:marRight w:val="0"/>
          <w:marTop w:val="0"/>
          <w:marBottom w:val="0"/>
          <w:divBdr>
            <w:top w:val="none" w:sz="0" w:space="0" w:color="auto"/>
            <w:left w:val="none" w:sz="0" w:space="0" w:color="auto"/>
            <w:bottom w:val="none" w:sz="0" w:space="0" w:color="auto"/>
            <w:right w:val="none" w:sz="0" w:space="0" w:color="auto"/>
          </w:divBdr>
        </w:div>
        <w:div w:id="1616252145">
          <w:marLeft w:val="640"/>
          <w:marRight w:val="0"/>
          <w:marTop w:val="0"/>
          <w:marBottom w:val="0"/>
          <w:divBdr>
            <w:top w:val="none" w:sz="0" w:space="0" w:color="auto"/>
            <w:left w:val="none" w:sz="0" w:space="0" w:color="auto"/>
            <w:bottom w:val="none" w:sz="0" w:space="0" w:color="auto"/>
            <w:right w:val="none" w:sz="0" w:space="0" w:color="auto"/>
          </w:divBdr>
        </w:div>
        <w:div w:id="385448351">
          <w:marLeft w:val="640"/>
          <w:marRight w:val="0"/>
          <w:marTop w:val="0"/>
          <w:marBottom w:val="0"/>
          <w:divBdr>
            <w:top w:val="none" w:sz="0" w:space="0" w:color="auto"/>
            <w:left w:val="none" w:sz="0" w:space="0" w:color="auto"/>
            <w:bottom w:val="none" w:sz="0" w:space="0" w:color="auto"/>
            <w:right w:val="none" w:sz="0" w:space="0" w:color="auto"/>
          </w:divBdr>
        </w:div>
        <w:div w:id="2050180690">
          <w:marLeft w:val="640"/>
          <w:marRight w:val="0"/>
          <w:marTop w:val="0"/>
          <w:marBottom w:val="0"/>
          <w:divBdr>
            <w:top w:val="none" w:sz="0" w:space="0" w:color="auto"/>
            <w:left w:val="none" w:sz="0" w:space="0" w:color="auto"/>
            <w:bottom w:val="none" w:sz="0" w:space="0" w:color="auto"/>
            <w:right w:val="none" w:sz="0" w:space="0" w:color="auto"/>
          </w:divBdr>
        </w:div>
      </w:divsChild>
    </w:div>
    <w:div w:id="1198197713">
      <w:bodyDiv w:val="1"/>
      <w:marLeft w:val="0"/>
      <w:marRight w:val="0"/>
      <w:marTop w:val="0"/>
      <w:marBottom w:val="0"/>
      <w:divBdr>
        <w:top w:val="none" w:sz="0" w:space="0" w:color="auto"/>
        <w:left w:val="none" w:sz="0" w:space="0" w:color="auto"/>
        <w:bottom w:val="none" w:sz="0" w:space="0" w:color="auto"/>
        <w:right w:val="none" w:sz="0" w:space="0" w:color="auto"/>
      </w:divBdr>
      <w:divsChild>
        <w:div w:id="524295026">
          <w:marLeft w:val="640"/>
          <w:marRight w:val="0"/>
          <w:marTop w:val="0"/>
          <w:marBottom w:val="0"/>
          <w:divBdr>
            <w:top w:val="none" w:sz="0" w:space="0" w:color="auto"/>
            <w:left w:val="none" w:sz="0" w:space="0" w:color="auto"/>
            <w:bottom w:val="none" w:sz="0" w:space="0" w:color="auto"/>
            <w:right w:val="none" w:sz="0" w:space="0" w:color="auto"/>
          </w:divBdr>
        </w:div>
        <w:div w:id="1727991660">
          <w:marLeft w:val="640"/>
          <w:marRight w:val="0"/>
          <w:marTop w:val="0"/>
          <w:marBottom w:val="0"/>
          <w:divBdr>
            <w:top w:val="none" w:sz="0" w:space="0" w:color="auto"/>
            <w:left w:val="none" w:sz="0" w:space="0" w:color="auto"/>
            <w:bottom w:val="none" w:sz="0" w:space="0" w:color="auto"/>
            <w:right w:val="none" w:sz="0" w:space="0" w:color="auto"/>
          </w:divBdr>
        </w:div>
        <w:div w:id="1092437605">
          <w:marLeft w:val="640"/>
          <w:marRight w:val="0"/>
          <w:marTop w:val="0"/>
          <w:marBottom w:val="0"/>
          <w:divBdr>
            <w:top w:val="none" w:sz="0" w:space="0" w:color="auto"/>
            <w:left w:val="none" w:sz="0" w:space="0" w:color="auto"/>
            <w:bottom w:val="none" w:sz="0" w:space="0" w:color="auto"/>
            <w:right w:val="none" w:sz="0" w:space="0" w:color="auto"/>
          </w:divBdr>
        </w:div>
        <w:div w:id="1034111021">
          <w:marLeft w:val="640"/>
          <w:marRight w:val="0"/>
          <w:marTop w:val="0"/>
          <w:marBottom w:val="0"/>
          <w:divBdr>
            <w:top w:val="none" w:sz="0" w:space="0" w:color="auto"/>
            <w:left w:val="none" w:sz="0" w:space="0" w:color="auto"/>
            <w:bottom w:val="none" w:sz="0" w:space="0" w:color="auto"/>
            <w:right w:val="none" w:sz="0" w:space="0" w:color="auto"/>
          </w:divBdr>
        </w:div>
        <w:div w:id="214969512">
          <w:marLeft w:val="640"/>
          <w:marRight w:val="0"/>
          <w:marTop w:val="0"/>
          <w:marBottom w:val="0"/>
          <w:divBdr>
            <w:top w:val="none" w:sz="0" w:space="0" w:color="auto"/>
            <w:left w:val="none" w:sz="0" w:space="0" w:color="auto"/>
            <w:bottom w:val="none" w:sz="0" w:space="0" w:color="auto"/>
            <w:right w:val="none" w:sz="0" w:space="0" w:color="auto"/>
          </w:divBdr>
        </w:div>
        <w:div w:id="1176113050">
          <w:marLeft w:val="640"/>
          <w:marRight w:val="0"/>
          <w:marTop w:val="0"/>
          <w:marBottom w:val="0"/>
          <w:divBdr>
            <w:top w:val="none" w:sz="0" w:space="0" w:color="auto"/>
            <w:left w:val="none" w:sz="0" w:space="0" w:color="auto"/>
            <w:bottom w:val="none" w:sz="0" w:space="0" w:color="auto"/>
            <w:right w:val="none" w:sz="0" w:space="0" w:color="auto"/>
          </w:divBdr>
        </w:div>
        <w:div w:id="431245351">
          <w:marLeft w:val="640"/>
          <w:marRight w:val="0"/>
          <w:marTop w:val="0"/>
          <w:marBottom w:val="0"/>
          <w:divBdr>
            <w:top w:val="none" w:sz="0" w:space="0" w:color="auto"/>
            <w:left w:val="none" w:sz="0" w:space="0" w:color="auto"/>
            <w:bottom w:val="none" w:sz="0" w:space="0" w:color="auto"/>
            <w:right w:val="none" w:sz="0" w:space="0" w:color="auto"/>
          </w:divBdr>
        </w:div>
        <w:div w:id="629898559">
          <w:marLeft w:val="640"/>
          <w:marRight w:val="0"/>
          <w:marTop w:val="0"/>
          <w:marBottom w:val="0"/>
          <w:divBdr>
            <w:top w:val="none" w:sz="0" w:space="0" w:color="auto"/>
            <w:left w:val="none" w:sz="0" w:space="0" w:color="auto"/>
            <w:bottom w:val="none" w:sz="0" w:space="0" w:color="auto"/>
            <w:right w:val="none" w:sz="0" w:space="0" w:color="auto"/>
          </w:divBdr>
        </w:div>
        <w:div w:id="1972133076">
          <w:marLeft w:val="640"/>
          <w:marRight w:val="0"/>
          <w:marTop w:val="0"/>
          <w:marBottom w:val="0"/>
          <w:divBdr>
            <w:top w:val="none" w:sz="0" w:space="0" w:color="auto"/>
            <w:left w:val="none" w:sz="0" w:space="0" w:color="auto"/>
            <w:bottom w:val="none" w:sz="0" w:space="0" w:color="auto"/>
            <w:right w:val="none" w:sz="0" w:space="0" w:color="auto"/>
          </w:divBdr>
        </w:div>
        <w:div w:id="1573614902">
          <w:marLeft w:val="640"/>
          <w:marRight w:val="0"/>
          <w:marTop w:val="0"/>
          <w:marBottom w:val="0"/>
          <w:divBdr>
            <w:top w:val="none" w:sz="0" w:space="0" w:color="auto"/>
            <w:left w:val="none" w:sz="0" w:space="0" w:color="auto"/>
            <w:bottom w:val="none" w:sz="0" w:space="0" w:color="auto"/>
            <w:right w:val="none" w:sz="0" w:space="0" w:color="auto"/>
          </w:divBdr>
        </w:div>
        <w:div w:id="1261179529">
          <w:marLeft w:val="640"/>
          <w:marRight w:val="0"/>
          <w:marTop w:val="0"/>
          <w:marBottom w:val="0"/>
          <w:divBdr>
            <w:top w:val="none" w:sz="0" w:space="0" w:color="auto"/>
            <w:left w:val="none" w:sz="0" w:space="0" w:color="auto"/>
            <w:bottom w:val="none" w:sz="0" w:space="0" w:color="auto"/>
            <w:right w:val="none" w:sz="0" w:space="0" w:color="auto"/>
          </w:divBdr>
        </w:div>
        <w:div w:id="647132360">
          <w:marLeft w:val="640"/>
          <w:marRight w:val="0"/>
          <w:marTop w:val="0"/>
          <w:marBottom w:val="0"/>
          <w:divBdr>
            <w:top w:val="none" w:sz="0" w:space="0" w:color="auto"/>
            <w:left w:val="none" w:sz="0" w:space="0" w:color="auto"/>
            <w:bottom w:val="none" w:sz="0" w:space="0" w:color="auto"/>
            <w:right w:val="none" w:sz="0" w:space="0" w:color="auto"/>
          </w:divBdr>
        </w:div>
      </w:divsChild>
    </w:div>
    <w:div w:id="1297301622">
      <w:bodyDiv w:val="1"/>
      <w:marLeft w:val="0"/>
      <w:marRight w:val="0"/>
      <w:marTop w:val="0"/>
      <w:marBottom w:val="0"/>
      <w:divBdr>
        <w:top w:val="none" w:sz="0" w:space="0" w:color="auto"/>
        <w:left w:val="none" w:sz="0" w:space="0" w:color="auto"/>
        <w:bottom w:val="none" w:sz="0" w:space="0" w:color="auto"/>
        <w:right w:val="none" w:sz="0" w:space="0" w:color="auto"/>
      </w:divBdr>
      <w:divsChild>
        <w:div w:id="644705333">
          <w:marLeft w:val="640"/>
          <w:marRight w:val="0"/>
          <w:marTop w:val="0"/>
          <w:marBottom w:val="0"/>
          <w:divBdr>
            <w:top w:val="none" w:sz="0" w:space="0" w:color="auto"/>
            <w:left w:val="none" w:sz="0" w:space="0" w:color="auto"/>
            <w:bottom w:val="none" w:sz="0" w:space="0" w:color="auto"/>
            <w:right w:val="none" w:sz="0" w:space="0" w:color="auto"/>
          </w:divBdr>
        </w:div>
        <w:div w:id="1199271010">
          <w:marLeft w:val="640"/>
          <w:marRight w:val="0"/>
          <w:marTop w:val="0"/>
          <w:marBottom w:val="0"/>
          <w:divBdr>
            <w:top w:val="none" w:sz="0" w:space="0" w:color="auto"/>
            <w:left w:val="none" w:sz="0" w:space="0" w:color="auto"/>
            <w:bottom w:val="none" w:sz="0" w:space="0" w:color="auto"/>
            <w:right w:val="none" w:sz="0" w:space="0" w:color="auto"/>
          </w:divBdr>
        </w:div>
        <w:div w:id="503471258">
          <w:marLeft w:val="640"/>
          <w:marRight w:val="0"/>
          <w:marTop w:val="0"/>
          <w:marBottom w:val="0"/>
          <w:divBdr>
            <w:top w:val="none" w:sz="0" w:space="0" w:color="auto"/>
            <w:left w:val="none" w:sz="0" w:space="0" w:color="auto"/>
            <w:bottom w:val="none" w:sz="0" w:space="0" w:color="auto"/>
            <w:right w:val="none" w:sz="0" w:space="0" w:color="auto"/>
          </w:divBdr>
        </w:div>
        <w:div w:id="353531726">
          <w:marLeft w:val="640"/>
          <w:marRight w:val="0"/>
          <w:marTop w:val="0"/>
          <w:marBottom w:val="0"/>
          <w:divBdr>
            <w:top w:val="none" w:sz="0" w:space="0" w:color="auto"/>
            <w:left w:val="none" w:sz="0" w:space="0" w:color="auto"/>
            <w:bottom w:val="none" w:sz="0" w:space="0" w:color="auto"/>
            <w:right w:val="none" w:sz="0" w:space="0" w:color="auto"/>
          </w:divBdr>
        </w:div>
        <w:div w:id="545145576">
          <w:marLeft w:val="640"/>
          <w:marRight w:val="0"/>
          <w:marTop w:val="0"/>
          <w:marBottom w:val="0"/>
          <w:divBdr>
            <w:top w:val="none" w:sz="0" w:space="0" w:color="auto"/>
            <w:left w:val="none" w:sz="0" w:space="0" w:color="auto"/>
            <w:bottom w:val="none" w:sz="0" w:space="0" w:color="auto"/>
            <w:right w:val="none" w:sz="0" w:space="0" w:color="auto"/>
          </w:divBdr>
        </w:div>
        <w:div w:id="1465151988">
          <w:marLeft w:val="640"/>
          <w:marRight w:val="0"/>
          <w:marTop w:val="0"/>
          <w:marBottom w:val="0"/>
          <w:divBdr>
            <w:top w:val="none" w:sz="0" w:space="0" w:color="auto"/>
            <w:left w:val="none" w:sz="0" w:space="0" w:color="auto"/>
            <w:bottom w:val="none" w:sz="0" w:space="0" w:color="auto"/>
            <w:right w:val="none" w:sz="0" w:space="0" w:color="auto"/>
          </w:divBdr>
        </w:div>
        <w:div w:id="945577497">
          <w:marLeft w:val="640"/>
          <w:marRight w:val="0"/>
          <w:marTop w:val="0"/>
          <w:marBottom w:val="0"/>
          <w:divBdr>
            <w:top w:val="none" w:sz="0" w:space="0" w:color="auto"/>
            <w:left w:val="none" w:sz="0" w:space="0" w:color="auto"/>
            <w:bottom w:val="none" w:sz="0" w:space="0" w:color="auto"/>
            <w:right w:val="none" w:sz="0" w:space="0" w:color="auto"/>
          </w:divBdr>
        </w:div>
        <w:div w:id="121074788">
          <w:marLeft w:val="640"/>
          <w:marRight w:val="0"/>
          <w:marTop w:val="0"/>
          <w:marBottom w:val="0"/>
          <w:divBdr>
            <w:top w:val="none" w:sz="0" w:space="0" w:color="auto"/>
            <w:left w:val="none" w:sz="0" w:space="0" w:color="auto"/>
            <w:bottom w:val="none" w:sz="0" w:space="0" w:color="auto"/>
            <w:right w:val="none" w:sz="0" w:space="0" w:color="auto"/>
          </w:divBdr>
        </w:div>
        <w:div w:id="1493178568">
          <w:marLeft w:val="640"/>
          <w:marRight w:val="0"/>
          <w:marTop w:val="0"/>
          <w:marBottom w:val="0"/>
          <w:divBdr>
            <w:top w:val="none" w:sz="0" w:space="0" w:color="auto"/>
            <w:left w:val="none" w:sz="0" w:space="0" w:color="auto"/>
            <w:bottom w:val="none" w:sz="0" w:space="0" w:color="auto"/>
            <w:right w:val="none" w:sz="0" w:space="0" w:color="auto"/>
          </w:divBdr>
        </w:div>
        <w:div w:id="905184559">
          <w:marLeft w:val="640"/>
          <w:marRight w:val="0"/>
          <w:marTop w:val="0"/>
          <w:marBottom w:val="0"/>
          <w:divBdr>
            <w:top w:val="none" w:sz="0" w:space="0" w:color="auto"/>
            <w:left w:val="none" w:sz="0" w:space="0" w:color="auto"/>
            <w:bottom w:val="none" w:sz="0" w:space="0" w:color="auto"/>
            <w:right w:val="none" w:sz="0" w:space="0" w:color="auto"/>
          </w:divBdr>
        </w:div>
        <w:div w:id="1486236203">
          <w:marLeft w:val="640"/>
          <w:marRight w:val="0"/>
          <w:marTop w:val="0"/>
          <w:marBottom w:val="0"/>
          <w:divBdr>
            <w:top w:val="none" w:sz="0" w:space="0" w:color="auto"/>
            <w:left w:val="none" w:sz="0" w:space="0" w:color="auto"/>
            <w:bottom w:val="none" w:sz="0" w:space="0" w:color="auto"/>
            <w:right w:val="none" w:sz="0" w:space="0" w:color="auto"/>
          </w:divBdr>
        </w:div>
        <w:div w:id="1018311545">
          <w:marLeft w:val="640"/>
          <w:marRight w:val="0"/>
          <w:marTop w:val="0"/>
          <w:marBottom w:val="0"/>
          <w:divBdr>
            <w:top w:val="none" w:sz="0" w:space="0" w:color="auto"/>
            <w:left w:val="none" w:sz="0" w:space="0" w:color="auto"/>
            <w:bottom w:val="none" w:sz="0" w:space="0" w:color="auto"/>
            <w:right w:val="none" w:sz="0" w:space="0" w:color="auto"/>
          </w:divBdr>
        </w:div>
        <w:div w:id="1359427703">
          <w:marLeft w:val="640"/>
          <w:marRight w:val="0"/>
          <w:marTop w:val="0"/>
          <w:marBottom w:val="0"/>
          <w:divBdr>
            <w:top w:val="none" w:sz="0" w:space="0" w:color="auto"/>
            <w:left w:val="none" w:sz="0" w:space="0" w:color="auto"/>
            <w:bottom w:val="none" w:sz="0" w:space="0" w:color="auto"/>
            <w:right w:val="none" w:sz="0" w:space="0" w:color="auto"/>
          </w:divBdr>
        </w:div>
      </w:divsChild>
    </w:div>
    <w:div w:id="1298099665">
      <w:bodyDiv w:val="1"/>
      <w:marLeft w:val="0"/>
      <w:marRight w:val="0"/>
      <w:marTop w:val="0"/>
      <w:marBottom w:val="0"/>
      <w:divBdr>
        <w:top w:val="none" w:sz="0" w:space="0" w:color="auto"/>
        <w:left w:val="none" w:sz="0" w:space="0" w:color="auto"/>
        <w:bottom w:val="none" w:sz="0" w:space="0" w:color="auto"/>
        <w:right w:val="none" w:sz="0" w:space="0" w:color="auto"/>
      </w:divBdr>
      <w:divsChild>
        <w:div w:id="235360441">
          <w:marLeft w:val="640"/>
          <w:marRight w:val="0"/>
          <w:marTop w:val="0"/>
          <w:marBottom w:val="0"/>
          <w:divBdr>
            <w:top w:val="none" w:sz="0" w:space="0" w:color="auto"/>
            <w:left w:val="none" w:sz="0" w:space="0" w:color="auto"/>
            <w:bottom w:val="none" w:sz="0" w:space="0" w:color="auto"/>
            <w:right w:val="none" w:sz="0" w:space="0" w:color="auto"/>
          </w:divBdr>
        </w:div>
        <w:div w:id="2065640969">
          <w:marLeft w:val="640"/>
          <w:marRight w:val="0"/>
          <w:marTop w:val="0"/>
          <w:marBottom w:val="0"/>
          <w:divBdr>
            <w:top w:val="none" w:sz="0" w:space="0" w:color="auto"/>
            <w:left w:val="none" w:sz="0" w:space="0" w:color="auto"/>
            <w:bottom w:val="none" w:sz="0" w:space="0" w:color="auto"/>
            <w:right w:val="none" w:sz="0" w:space="0" w:color="auto"/>
          </w:divBdr>
        </w:div>
        <w:div w:id="333799254">
          <w:marLeft w:val="640"/>
          <w:marRight w:val="0"/>
          <w:marTop w:val="0"/>
          <w:marBottom w:val="0"/>
          <w:divBdr>
            <w:top w:val="none" w:sz="0" w:space="0" w:color="auto"/>
            <w:left w:val="none" w:sz="0" w:space="0" w:color="auto"/>
            <w:bottom w:val="none" w:sz="0" w:space="0" w:color="auto"/>
            <w:right w:val="none" w:sz="0" w:space="0" w:color="auto"/>
          </w:divBdr>
        </w:div>
        <w:div w:id="348525026">
          <w:marLeft w:val="640"/>
          <w:marRight w:val="0"/>
          <w:marTop w:val="0"/>
          <w:marBottom w:val="0"/>
          <w:divBdr>
            <w:top w:val="none" w:sz="0" w:space="0" w:color="auto"/>
            <w:left w:val="none" w:sz="0" w:space="0" w:color="auto"/>
            <w:bottom w:val="none" w:sz="0" w:space="0" w:color="auto"/>
            <w:right w:val="none" w:sz="0" w:space="0" w:color="auto"/>
          </w:divBdr>
        </w:div>
        <w:div w:id="648900118">
          <w:marLeft w:val="640"/>
          <w:marRight w:val="0"/>
          <w:marTop w:val="0"/>
          <w:marBottom w:val="0"/>
          <w:divBdr>
            <w:top w:val="none" w:sz="0" w:space="0" w:color="auto"/>
            <w:left w:val="none" w:sz="0" w:space="0" w:color="auto"/>
            <w:bottom w:val="none" w:sz="0" w:space="0" w:color="auto"/>
            <w:right w:val="none" w:sz="0" w:space="0" w:color="auto"/>
          </w:divBdr>
        </w:div>
        <w:div w:id="1716198976">
          <w:marLeft w:val="640"/>
          <w:marRight w:val="0"/>
          <w:marTop w:val="0"/>
          <w:marBottom w:val="0"/>
          <w:divBdr>
            <w:top w:val="none" w:sz="0" w:space="0" w:color="auto"/>
            <w:left w:val="none" w:sz="0" w:space="0" w:color="auto"/>
            <w:bottom w:val="none" w:sz="0" w:space="0" w:color="auto"/>
            <w:right w:val="none" w:sz="0" w:space="0" w:color="auto"/>
          </w:divBdr>
        </w:div>
        <w:div w:id="207492740">
          <w:marLeft w:val="640"/>
          <w:marRight w:val="0"/>
          <w:marTop w:val="0"/>
          <w:marBottom w:val="0"/>
          <w:divBdr>
            <w:top w:val="none" w:sz="0" w:space="0" w:color="auto"/>
            <w:left w:val="none" w:sz="0" w:space="0" w:color="auto"/>
            <w:bottom w:val="none" w:sz="0" w:space="0" w:color="auto"/>
            <w:right w:val="none" w:sz="0" w:space="0" w:color="auto"/>
          </w:divBdr>
        </w:div>
        <w:div w:id="1617368637">
          <w:marLeft w:val="640"/>
          <w:marRight w:val="0"/>
          <w:marTop w:val="0"/>
          <w:marBottom w:val="0"/>
          <w:divBdr>
            <w:top w:val="none" w:sz="0" w:space="0" w:color="auto"/>
            <w:left w:val="none" w:sz="0" w:space="0" w:color="auto"/>
            <w:bottom w:val="none" w:sz="0" w:space="0" w:color="auto"/>
            <w:right w:val="none" w:sz="0" w:space="0" w:color="auto"/>
          </w:divBdr>
        </w:div>
        <w:div w:id="1073166807">
          <w:marLeft w:val="640"/>
          <w:marRight w:val="0"/>
          <w:marTop w:val="0"/>
          <w:marBottom w:val="0"/>
          <w:divBdr>
            <w:top w:val="none" w:sz="0" w:space="0" w:color="auto"/>
            <w:left w:val="none" w:sz="0" w:space="0" w:color="auto"/>
            <w:bottom w:val="none" w:sz="0" w:space="0" w:color="auto"/>
            <w:right w:val="none" w:sz="0" w:space="0" w:color="auto"/>
          </w:divBdr>
        </w:div>
        <w:div w:id="2052024634">
          <w:marLeft w:val="640"/>
          <w:marRight w:val="0"/>
          <w:marTop w:val="0"/>
          <w:marBottom w:val="0"/>
          <w:divBdr>
            <w:top w:val="none" w:sz="0" w:space="0" w:color="auto"/>
            <w:left w:val="none" w:sz="0" w:space="0" w:color="auto"/>
            <w:bottom w:val="none" w:sz="0" w:space="0" w:color="auto"/>
            <w:right w:val="none" w:sz="0" w:space="0" w:color="auto"/>
          </w:divBdr>
        </w:div>
        <w:div w:id="204175827">
          <w:marLeft w:val="640"/>
          <w:marRight w:val="0"/>
          <w:marTop w:val="0"/>
          <w:marBottom w:val="0"/>
          <w:divBdr>
            <w:top w:val="none" w:sz="0" w:space="0" w:color="auto"/>
            <w:left w:val="none" w:sz="0" w:space="0" w:color="auto"/>
            <w:bottom w:val="none" w:sz="0" w:space="0" w:color="auto"/>
            <w:right w:val="none" w:sz="0" w:space="0" w:color="auto"/>
          </w:divBdr>
        </w:div>
      </w:divsChild>
    </w:div>
    <w:div w:id="1376470129">
      <w:bodyDiv w:val="1"/>
      <w:marLeft w:val="0"/>
      <w:marRight w:val="0"/>
      <w:marTop w:val="0"/>
      <w:marBottom w:val="0"/>
      <w:divBdr>
        <w:top w:val="none" w:sz="0" w:space="0" w:color="auto"/>
        <w:left w:val="none" w:sz="0" w:space="0" w:color="auto"/>
        <w:bottom w:val="none" w:sz="0" w:space="0" w:color="auto"/>
        <w:right w:val="none" w:sz="0" w:space="0" w:color="auto"/>
      </w:divBdr>
      <w:divsChild>
        <w:div w:id="2011104790">
          <w:marLeft w:val="640"/>
          <w:marRight w:val="0"/>
          <w:marTop w:val="0"/>
          <w:marBottom w:val="0"/>
          <w:divBdr>
            <w:top w:val="none" w:sz="0" w:space="0" w:color="auto"/>
            <w:left w:val="none" w:sz="0" w:space="0" w:color="auto"/>
            <w:bottom w:val="none" w:sz="0" w:space="0" w:color="auto"/>
            <w:right w:val="none" w:sz="0" w:space="0" w:color="auto"/>
          </w:divBdr>
        </w:div>
        <w:div w:id="254019559">
          <w:marLeft w:val="640"/>
          <w:marRight w:val="0"/>
          <w:marTop w:val="0"/>
          <w:marBottom w:val="0"/>
          <w:divBdr>
            <w:top w:val="none" w:sz="0" w:space="0" w:color="auto"/>
            <w:left w:val="none" w:sz="0" w:space="0" w:color="auto"/>
            <w:bottom w:val="none" w:sz="0" w:space="0" w:color="auto"/>
            <w:right w:val="none" w:sz="0" w:space="0" w:color="auto"/>
          </w:divBdr>
        </w:div>
        <w:div w:id="597979910">
          <w:marLeft w:val="640"/>
          <w:marRight w:val="0"/>
          <w:marTop w:val="0"/>
          <w:marBottom w:val="0"/>
          <w:divBdr>
            <w:top w:val="none" w:sz="0" w:space="0" w:color="auto"/>
            <w:left w:val="none" w:sz="0" w:space="0" w:color="auto"/>
            <w:bottom w:val="none" w:sz="0" w:space="0" w:color="auto"/>
            <w:right w:val="none" w:sz="0" w:space="0" w:color="auto"/>
          </w:divBdr>
        </w:div>
        <w:div w:id="1596280980">
          <w:marLeft w:val="640"/>
          <w:marRight w:val="0"/>
          <w:marTop w:val="0"/>
          <w:marBottom w:val="0"/>
          <w:divBdr>
            <w:top w:val="none" w:sz="0" w:space="0" w:color="auto"/>
            <w:left w:val="none" w:sz="0" w:space="0" w:color="auto"/>
            <w:bottom w:val="none" w:sz="0" w:space="0" w:color="auto"/>
            <w:right w:val="none" w:sz="0" w:space="0" w:color="auto"/>
          </w:divBdr>
        </w:div>
        <w:div w:id="1596941138">
          <w:marLeft w:val="640"/>
          <w:marRight w:val="0"/>
          <w:marTop w:val="0"/>
          <w:marBottom w:val="0"/>
          <w:divBdr>
            <w:top w:val="none" w:sz="0" w:space="0" w:color="auto"/>
            <w:left w:val="none" w:sz="0" w:space="0" w:color="auto"/>
            <w:bottom w:val="none" w:sz="0" w:space="0" w:color="auto"/>
            <w:right w:val="none" w:sz="0" w:space="0" w:color="auto"/>
          </w:divBdr>
        </w:div>
        <w:div w:id="2021620791">
          <w:marLeft w:val="640"/>
          <w:marRight w:val="0"/>
          <w:marTop w:val="0"/>
          <w:marBottom w:val="0"/>
          <w:divBdr>
            <w:top w:val="none" w:sz="0" w:space="0" w:color="auto"/>
            <w:left w:val="none" w:sz="0" w:space="0" w:color="auto"/>
            <w:bottom w:val="none" w:sz="0" w:space="0" w:color="auto"/>
            <w:right w:val="none" w:sz="0" w:space="0" w:color="auto"/>
          </w:divBdr>
        </w:div>
        <w:div w:id="2120029954">
          <w:marLeft w:val="640"/>
          <w:marRight w:val="0"/>
          <w:marTop w:val="0"/>
          <w:marBottom w:val="0"/>
          <w:divBdr>
            <w:top w:val="none" w:sz="0" w:space="0" w:color="auto"/>
            <w:left w:val="none" w:sz="0" w:space="0" w:color="auto"/>
            <w:bottom w:val="none" w:sz="0" w:space="0" w:color="auto"/>
            <w:right w:val="none" w:sz="0" w:space="0" w:color="auto"/>
          </w:divBdr>
        </w:div>
        <w:div w:id="1040786040">
          <w:marLeft w:val="640"/>
          <w:marRight w:val="0"/>
          <w:marTop w:val="0"/>
          <w:marBottom w:val="0"/>
          <w:divBdr>
            <w:top w:val="none" w:sz="0" w:space="0" w:color="auto"/>
            <w:left w:val="none" w:sz="0" w:space="0" w:color="auto"/>
            <w:bottom w:val="none" w:sz="0" w:space="0" w:color="auto"/>
            <w:right w:val="none" w:sz="0" w:space="0" w:color="auto"/>
          </w:divBdr>
        </w:div>
        <w:div w:id="1674144770">
          <w:marLeft w:val="640"/>
          <w:marRight w:val="0"/>
          <w:marTop w:val="0"/>
          <w:marBottom w:val="0"/>
          <w:divBdr>
            <w:top w:val="none" w:sz="0" w:space="0" w:color="auto"/>
            <w:left w:val="none" w:sz="0" w:space="0" w:color="auto"/>
            <w:bottom w:val="none" w:sz="0" w:space="0" w:color="auto"/>
            <w:right w:val="none" w:sz="0" w:space="0" w:color="auto"/>
          </w:divBdr>
        </w:div>
        <w:div w:id="721094535">
          <w:marLeft w:val="640"/>
          <w:marRight w:val="0"/>
          <w:marTop w:val="0"/>
          <w:marBottom w:val="0"/>
          <w:divBdr>
            <w:top w:val="none" w:sz="0" w:space="0" w:color="auto"/>
            <w:left w:val="none" w:sz="0" w:space="0" w:color="auto"/>
            <w:bottom w:val="none" w:sz="0" w:space="0" w:color="auto"/>
            <w:right w:val="none" w:sz="0" w:space="0" w:color="auto"/>
          </w:divBdr>
        </w:div>
        <w:div w:id="1165434812">
          <w:marLeft w:val="640"/>
          <w:marRight w:val="0"/>
          <w:marTop w:val="0"/>
          <w:marBottom w:val="0"/>
          <w:divBdr>
            <w:top w:val="none" w:sz="0" w:space="0" w:color="auto"/>
            <w:left w:val="none" w:sz="0" w:space="0" w:color="auto"/>
            <w:bottom w:val="none" w:sz="0" w:space="0" w:color="auto"/>
            <w:right w:val="none" w:sz="0" w:space="0" w:color="auto"/>
          </w:divBdr>
        </w:div>
        <w:div w:id="1891571392">
          <w:marLeft w:val="640"/>
          <w:marRight w:val="0"/>
          <w:marTop w:val="0"/>
          <w:marBottom w:val="0"/>
          <w:divBdr>
            <w:top w:val="none" w:sz="0" w:space="0" w:color="auto"/>
            <w:left w:val="none" w:sz="0" w:space="0" w:color="auto"/>
            <w:bottom w:val="none" w:sz="0" w:space="0" w:color="auto"/>
            <w:right w:val="none" w:sz="0" w:space="0" w:color="auto"/>
          </w:divBdr>
        </w:div>
      </w:divsChild>
    </w:div>
    <w:div w:id="1387997321">
      <w:bodyDiv w:val="1"/>
      <w:marLeft w:val="0"/>
      <w:marRight w:val="0"/>
      <w:marTop w:val="0"/>
      <w:marBottom w:val="0"/>
      <w:divBdr>
        <w:top w:val="none" w:sz="0" w:space="0" w:color="auto"/>
        <w:left w:val="none" w:sz="0" w:space="0" w:color="auto"/>
        <w:bottom w:val="none" w:sz="0" w:space="0" w:color="auto"/>
        <w:right w:val="none" w:sz="0" w:space="0" w:color="auto"/>
      </w:divBdr>
      <w:divsChild>
        <w:div w:id="877667713">
          <w:marLeft w:val="640"/>
          <w:marRight w:val="0"/>
          <w:marTop w:val="0"/>
          <w:marBottom w:val="0"/>
          <w:divBdr>
            <w:top w:val="none" w:sz="0" w:space="0" w:color="auto"/>
            <w:left w:val="none" w:sz="0" w:space="0" w:color="auto"/>
            <w:bottom w:val="none" w:sz="0" w:space="0" w:color="auto"/>
            <w:right w:val="none" w:sz="0" w:space="0" w:color="auto"/>
          </w:divBdr>
        </w:div>
      </w:divsChild>
    </w:div>
    <w:div w:id="1398942277">
      <w:bodyDiv w:val="1"/>
      <w:marLeft w:val="0"/>
      <w:marRight w:val="0"/>
      <w:marTop w:val="0"/>
      <w:marBottom w:val="0"/>
      <w:divBdr>
        <w:top w:val="none" w:sz="0" w:space="0" w:color="auto"/>
        <w:left w:val="none" w:sz="0" w:space="0" w:color="auto"/>
        <w:bottom w:val="none" w:sz="0" w:space="0" w:color="auto"/>
        <w:right w:val="none" w:sz="0" w:space="0" w:color="auto"/>
      </w:divBdr>
      <w:divsChild>
        <w:div w:id="82461894">
          <w:marLeft w:val="640"/>
          <w:marRight w:val="0"/>
          <w:marTop w:val="0"/>
          <w:marBottom w:val="0"/>
          <w:divBdr>
            <w:top w:val="none" w:sz="0" w:space="0" w:color="auto"/>
            <w:left w:val="none" w:sz="0" w:space="0" w:color="auto"/>
            <w:bottom w:val="none" w:sz="0" w:space="0" w:color="auto"/>
            <w:right w:val="none" w:sz="0" w:space="0" w:color="auto"/>
          </w:divBdr>
        </w:div>
        <w:div w:id="2104034117">
          <w:marLeft w:val="640"/>
          <w:marRight w:val="0"/>
          <w:marTop w:val="0"/>
          <w:marBottom w:val="0"/>
          <w:divBdr>
            <w:top w:val="none" w:sz="0" w:space="0" w:color="auto"/>
            <w:left w:val="none" w:sz="0" w:space="0" w:color="auto"/>
            <w:bottom w:val="none" w:sz="0" w:space="0" w:color="auto"/>
            <w:right w:val="none" w:sz="0" w:space="0" w:color="auto"/>
          </w:divBdr>
        </w:div>
        <w:div w:id="1673676102">
          <w:marLeft w:val="640"/>
          <w:marRight w:val="0"/>
          <w:marTop w:val="0"/>
          <w:marBottom w:val="0"/>
          <w:divBdr>
            <w:top w:val="none" w:sz="0" w:space="0" w:color="auto"/>
            <w:left w:val="none" w:sz="0" w:space="0" w:color="auto"/>
            <w:bottom w:val="none" w:sz="0" w:space="0" w:color="auto"/>
            <w:right w:val="none" w:sz="0" w:space="0" w:color="auto"/>
          </w:divBdr>
        </w:div>
        <w:div w:id="733741438">
          <w:marLeft w:val="640"/>
          <w:marRight w:val="0"/>
          <w:marTop w:val="0"/>
          <w:marBottom w:val="0"/>
          <w:divBdr>
            <w:top w:val="none" w:sz="0" w:space="0" w:color="auto"/>
            <w:left w:val="none" w:sz="0" w:space="0" w:color="auto"/>
            <w:bottom w:val="none" w:sz="0" w:space="0" w:color="auto"/>
            <w:right w:val="none" w:sz="0" w:space="0" w:color="auto"/>
          </w:divBdr>
        </w:div>
        <w:div w:id="1099832555">
          <w:marLeft w:val="640"/>
          <w:marRight w:val="0"/>
          <w:marTop w:val="0"/>
          <w:marBottom w:val="0"/>
          <w:divBdr>
            <w:top w:val="none" w:sz="0" w:space="0" w:color="auto"/>
            <w:left w:val="none" w:sz="0" w:space="0" w:color="auto"/>
            <w:bottom w:val="none" w:sz="0" w:space="0" w:color="auto"/>
            <w:right w:val="none" w:sz="0" w:space="0" w:color="auto"/>
          </w:divBdr>
        </w:div>
        <w:div w:id="1818106281">
          <w:marLeft w:val="640"/>
          <w:marRight w:val="0"/>
          <w:marTop w:val="0"/>
          <w:marBottom w:val="0"/>
          <w:divBdr>
            <w:top w:val="none" w:sz="0" w:space="0" w:color="auto"/>
            <w:left w:val="none" w:sz="0" w:space="0" w:color="auto"/>
            <w:bottom w:val="none" w:sz="0" w:space="0" w:color="auto"/>
            <w:right w:val="none" w:sz="0" w:space="0" w:color="auto"/>
          </w:divBdr>
        </w:div>
        <w:div w:id="1827431341">
          <w:marLeft w:val="640"/>
          <w:marRight w:val="0"/>
          <w:marTop w:val="0"/>
          <w:marBottom w:val="0"/>
          <w:divBdr>
            <w:top w:val="none" w:sz="0" w:space="0" w:color="auto"/>
            <w:left w:val="none" w:sz="0" w:space="0" w:color="auto"/>
            <w:bottom w:val="none" w:sz="0" w:space="0" w:color="auto"/>
            <w:right w:val="none" w:sz="0" w:space="0" w:color="auto"/>
          </w:divBdr>
        </w:div>
        <w:div w:id="362631483">
          <w:marLeft w:val="640"/>
          <w:marRight w:val="0"/>
          <w:marTop w:val="0"/>
          <w:marBottom w:val="0"/>
          <w:divBdr>
            <w:top w:val="none" w:sz="0" w:space="0" w:color="auto"/>
            <w:left w:val="none" w:sz="0" w:space="0" w:color="auto"/>
            <w:bottom w:val="none" w:sz="0" w:space="0" w:color="auto"/>
            <w:right w:val="none" w:sz="0" w:space="0" w:color="auto"/>
          </w:divBdr>
        </w:div>
        <w:div w:id="1482040702">
          <w:marLeft w:val="640"/>
          <w:marRight w:val="0"/>
          <w:marTop w:val="0"/>
          <w:marBottom w:val="0"/>
          <w:divBdr>
            <w:top w:val="none" w:sz="0" w:space="0" w:color="auto"/>
            <w:left w:val="none" w:sz="0" w:space="0" w:color="auto"/>
            <w:bottom w:val="none" w:sz="0" w:space="0" w:color="auto"/>
            <w:right w:val="none" w:sz="0" w:space="0" w:color="auto"/>
          </w:divBdr>
        </w:div>
      </w:divsChild>
    </w:div>
    <w:div w:id="1407999014">
      <w:bodyDiv w:val="1"/>
      <w:marLeft w:val="0"/>
      <w:marRight w:val="0"/>
      <w:marTop w:val="0"/>
      <w:marBottom w:val="0"/>
      <w:divBdr>
        <w:top w:val="none" w:sz="0" w:space="0" w:color="auto"/>
        <w:left w:val="none" w:sz="0" w:space="0" w:color="auto"/>
        <w:bottom w:val="none" w:sz="0" w:space="0" w:color="auto"/>
        <w:right w:val="none" w:sz="0" w:space="0" w:color="auto"/>
      </w:divBdr>
      <w:divsChild>
        <w:div w:id="289240183">
          <w:marLeft w:val="640"/>
          <w:marRight w:val="0"/>
          <w:marTop w:val="0"/>
          <w:marBottom w:val="0"/>
          <w:divBdr>
            <w:top w:val="none" w:sz="0" w:space="0" w:color="auto"/>
            <w:left w:val="none" w:sz="0" w:space="0" w:color="auto"/>
            <w:bottom w:val="none" w:sz="0" w:space="0" w:color="auto"/>
            <w:right w:val="none" w:sz="0" w:space="0" w:color="auto"/>
          </w:divBdr>
        </w:div>
        <w:div w:id="450058343">
          <w:marLeft w:val="640"/>
          <w:marRight w:val="0"/>
          <w:marTop w:val="0"/>
          <w:marBottom w:val="0"/>
          <w:divBdr>
            <w:top w:val="none" w:sz="0" w:space="0" w:color="auto"/>
            <w:left w:val="none" w:sz="0" w:space="0" w:color="auto"/>
            <w:bottom w:val="none" w:sz="0" w:space="0" w:color="auto"/>
            <w:right w:val="none" w:sz="0" w:space="0" w:color="auto"/>
          </w:divBdr>
        </w:div>
        <w:div w:id="401756236">
          <w:marLeft w:val="640"/>
          <w:marRight w:val="0"/>
          <w:marTop w:val="0"/>
          <w:marBottom w:val="0"/>
          <w:divBdr>
            <w:top w:val="none" w:sz="0" w:space="0" w:color="auto"/>
            <w:left w:val="none" w:sz="0" w:space="0" w:color="auto"/>
            <w:bottom w:val="none" w:sz="0" w:space="0" w:color="auto"/>
            <w:right w:val="none" w:sz="0" w:space="0" w:color="auto"/>
          </w:divBdr>
        </w:div>
        <w:div w:id="381640237">
          <w:marLeft w:val="640"/>
          <w:marRight w:val="0"/>
          <w:marTop w:val="0"/>
          <w:marBottom w:val="0"/>
          <w:divBdr>
            <w:top w:val="none" w:sz="0" w:space="0" w:color="auto"/>
            <w:left w:val="none" w:sz="0" w:space="0" w:color="auto"/>
            <w:bottom w:val="none" w:sz="0" w:space="0" w:color="auto"/>
            <w:right w:val="none" w:sz="0" w:space="0" w:color="auto"/>
          </w:divBdr>
        </w:div>
        <w:div w:id="2124229994">
          <w:marLeft w:val="640"/>
          <w:marRight w:val="0"/>
          <w:marTop w:val="0"/>
          <w:marBottom w:val="0"/>
          <w:divBdr>
            <w:top w:val="none" w:sz="0" w:space="0" w:color="auto"/>
            <w:left w:val="none" w:sz="0" w:space="0" w:color="auto"/>
            <w:bottom w:val="none" w:sz="0" w:space="0" w:color="auto"/>
            <w:right w:val="none" w:sz="0" w:space="0" w:color="auto"/>
          </w:divBdr>
        </w:div>
        <w:div w:id="1480344471">
          <w:marLeft w:val="640"/>
          <w:marRight w:val="0"/>
          <w:marTop w:val="0"/>
          <w:marBottom w:val="0"/>
          <w:divBdr>
            <w:top w:val="none" w:sz="0" w:space="0" w:color="auto"/>
            <w:left w:val="none" w:sz="0" w:space="0" w:color="auto"/>
            <w:bottom w:val="none" w:sz="0" w:space="0" w:color="auto"/>
            <w:right w:val="none" w:sz="0" w:space="0" w:color="auto"/>
          </w:divBdr>
        </w:div>
        <w:div w:id="399521835">
          <w:marLeft w:val="640"/>
          <w:marRight w:val="0"/>
          <w:marTop w:val="0"/>
          <w:marBottom w:val="0"/>
          <w:divBdr>
            <w:top w:val="none" w:sz="0" w:space="0" w:color="auto"/>
            <w:left w:val="none" w:sz="0" w:space="0" w:color="auto"/>
            <w:bottom w:val="none" w:sz="0" w:space="0" w:color="auto"/>
            <w:right w:val="none" w:sz="0" w:space="0" w:color="auto"/>
          </w:divBdr>
        </w:div>
        <w:div w:id="1526820397">
          <w:marLeft w:val="640"/>
          <w:marRight w:val="0"/>
          <w:marTop w:val="0"/>
          <w:marBottom w:val="0"/>
          <w:divBdr>
            <w:top w:val="none" w:sz="0" w:space="0" w:color="auto"/>
            <w:left w:val="none" w:sz="0" w:space="0" w:color="auto"/>
            <w:bottom w:val="none" w:sz="0" w:space="0" w:color="auto"/>
            <w:right w:val="none" w:sz="0" w:space="0" w:color="auto"/>
          </w:divBdr>
        </w:div>
        <w:div w:id="1243444954">
          <w:marLeft w:val="640"/>
          <w:marRight w:val="0"/>
          <w:marTop w:val="0"/>
          <w:marBottom w:val="0"/>
          <w:divBdr>
            <w:top w:val="none" w:sz="0" w:space="0" w:color="auto"/>
            <w:left w:val="none" w:sz="0" w:space="0" w:color="auto"/>
            <w:bottom w:val="none" w:sz="0" w:space="0" w:color="auto"/>
            <w:right w:val="none" w:sz="0" w:space="0" w:color="auto"/>
          </w:divBdr>
        </w:div>
        <w:div w:id="1179588979">
          <w:marLeft w:val="640"/>
          <w:marRight w:val="0"/>
          <w:marTop w:val="0"/>
          <w:marBottom w:val="0"/>
          <w:divBdr>
            <w:top w:val="none" w:sz="0" w:space="0" w:color="auto"/>
            <w:left w:val="none" w:sz="0" w:space="0" w:color="auto"/>
            <w:bottom w:val="none" w:sz="0" w:space="0" w:color="auto"/>
            <w:right w:val="none" w:sz="0" w:space="0" w:color="auto"/>
          </w:divBdr>
        </w:div>
        <w:div w:id="1785421680">
          <w:marLeft w:val="640"/>
          <w:marRight w:val="0"/>
          <w:marTop w:val="0"/>
          <w:marBottom w:val="0"/>
          <w:divBdr>
            <w:top w:val="none" w:sz="0" w:space="0" w:color="auto"/>
            <w:left w:val="none" w:sz="0" w:space="0" w:color="auto"/>
            <w:bottom w:val="none" w:sz="0" w:space="0" w:color="auto"/>
            <w:right w:val="none" w:sz="0" w:space="0" w:color="auto"/>
          </w:divBdr>
        </w:div>
        <w:div w:id="1874532002">
          <w:marLeft w:val="640"/>
          <w:marRight w:val="0"/>
          <w:marTop w:val="0"/>
          <w:marBottom w:val="0"/>
          <w:divBdr>
            <w:top w:val="none" w:sz="0" w:space="0" w:color="auto"/>
            <w:left w:val="none" w:sz="0" w:space="0" w:color="auto"/>
            <w:bottom w:val="none" w:sz="0" w:space="0" w:color="auto"/>
            <w:right w:val="none" w:sz="0" w:space="0" w:color="auto"/>
          </w:divBdr>
        </w:div>
      </w:divsChild>
    </w:div>
    <w:div w:id="1466041087">
      <w:bodyDiv w:val="1"/>
      <w:marLeft w:val="0"/>
      <w:marRight w:val="0"/>
      <w:marTop w:val="0"/>
      <w:marBottom w:val="0"/>
      <w:divBdr>
        <w:top w:val="none" w:sz="0" w:space="0" w:color="auto"/>
        <w:left w:val="none" w:sz="0" w:space="0" w:color="auto"/>
        <w:bottom w:val="none" w:sz="0" w:space="0" w:color="auto"/>
        <w:right w:val="none" w:sz="0" w:space="0" w:color="auto"/>
      </w:divBdr>
      <w:divsChild>
        <w:div w:id="86389848">
          <w:marLeft w:val="640"/>
          <w:marRight w:val="0"/>
          <w:marTop w:val="0"/>
          <w:marBottom w:val="0"/>
          <w:divBdr>
            <w:top w:val="none" w:sz="0" w:space="0" w:color="auto"/>
            <w:left w:val="none" w:sz="0" w:space="0" w:color="auto"/>
            <w:bottom w:val="none" w:sz="0" w:space="0" w:color="auto"/>
            <w:right w:val="none" w:sz="0" w:space="0" w:color="auto"/>
          </w:divBdr>
        </w:div>
        <w:div w:id="951059163">
          <w:marLeft w:val="640"/>
          <w:marRight w:val="0"/>
          <w:marTop w:val="0"/>
          <w:marBottom w:val="0"/>
          <w:divBdr>
            <w:top w:val="none" w:sz="0" w:space="0" w:color="auto"/>
            <w:left w:val="none" w:sz="0" w:space="0" w:color="auto"/>
            <w:bottom w:val="none" w:sz="0" w:space="0" w:color="auto"/>
            <w:right w:val="none" w:sz="0" w:space="0" w:color="auto"/>
          </w:divBdr>
        </w:div>
        <w:div w:id="242881858">
          <w:marLeft w:val="640"/>
          <w:marRight w:val="0"/>
          <w:marTop w:val="0"/>
          <w:marBottom w:val="0"/>
          <w:divBdr>
            <w:top w:val="none" w:sz="0" w:space="0" w:color="auto"/>
            <w:left w:val="none" w:sz="0" w:space="0" w:color="auto"/>
            <w:bottom w:val="none" w:sz="0" w:space="0" w:color="auto"/>
            <w:right w:val="none" w:sz="0" w:space="0" w:color="auto"/>
          </w:divBdr>
        </w:div>
        <w:div w:id="574169165">
          <w:marLeft w:val="640"/>
          <w:marRight w:val="0"/>
          <w:marTop w:val="0"/>
          <w:marBottom w:val="0"/>
          <w:divBdr>
            <w:top w:val="none" w:sz="0" w:space="0" w:color="auto"/>
            <w:left w:val="none" w:sz="0" w:space="0" w:color="auto"/>
            <w:bottom w:val="none" w:sz="0" w:space="0" w:color="auto"/>
            <w:right w:val="none" w:sz="0" w:space="0" w:color="auto"/>
          </w:divBdr>
        </w:div>
        <w:div w:id="1167212485">
          <w:marLeft w:val="640"/>
          <w:marRight w:val="0"/>
          <w:marTop w:val="0"/>
          <w:marBottom w:val="0"/>
          <w:divBdr>
            <w:top w:val="none" w:sz="0" w:space="0" w:color="auto"/>
            <w:left w:val="none" w:sz="0" w:space="0" w:color="auto"/>
            <w:bottom w:val="none" w:sz="0" w:space="0" w:color="auto"/>
            <w:right w:val="none" w:sz="0" w:space="0" w:color="auto"/>
          </w:divBdr>
        </w:div>
        <w:div w:id="265580504">
          <w:marLeft w:val="640"/>
          <w:marRight w:val="0"/>
          <w:marTop w:val="0"/>
          <w:marBottom w:val="0"/>
          <w:divBdr>
            <w:top w:val="none" w:sz="0" w:space="0" w:color="auto"/>
            <w:left w:val="none" w:sz="0" w:space="0" w:color="auto"/>
            <w:bottom w:val="none" w:sz="0" w:space="0" w:color="auto"/>
            <w:right w:val="none" w:sz="0" w:space="0" w:color="auto"/>
          </w:divBdr>
        </w:div>
        <w:div w:id="1432896489">
          <w:marLeft w:val="640"/>
          <w:marRight w:val="0"/>
          <w:marTop w:val="0"/>
          <w:marBottom w:val="0"/>
          <w:divBdr>
            <w:top w:val="none" w:sz="0" w:space="0" w:color="auto"/>
            <w:left w:val="none" w:sz="0" w:space="0" w:color="auto"/>
            <w:bottom w:val="none" w:sz="0" w:space="0" w:color="auto"/>
            <w:right w:val="none" w:sz="0" w:space="0" w:color="auto"/>
          </w:divBdr>
        </w:div>
        <w:div w:id="1456027178">
          <w:marLeft w:val="640"/>
          <w:marRight w:val="0"/>
          <w:marTop w:val="0"/>
          <w:marBottom w:val="0"/>
          <w:divBdr>
            <w:top w:val="none" w:sz="0" w:space="0" w:color="auto"/>
            <w:left w:val="none" w:sz="0" w:space="0" w:color="auto"/>
            <w:bottom w:val="none" w:sz="0" w:space="0" w:color="auto"/>
            <w:right w:val="none" w:sz="0" w:space="0" w:color="auto"/>
          </w:divBdr>
        </w:div>
        <w:div w:id="2139370082">
          <w:marLeft w:val="640"/>
          <w:marRight w:val="0"/>
          <w:marTop w:val="0"/>
          <w:marBottom w:val="0"/>
          <w:divBdr>
            <w:top w:val="none" w:sz="0" w:space="0" w:color="auto"/>
            <w:left w:val="none" w:sz="0" w:space="0" w:color="auto"/>
            <w:bottom w:val="none" w:sz="0" w:space="0" w:color="auto"/>
            <w:right w:val="none" w:sz="0" w:space="0" w:color="auto"/>
          </w:divBdr>
        </w:div>
        <w:div w:id="1820268212">
          <w:marLeft w:val="640"/>
          <w:marRight w:val="0"/>
          <w:marTop w:val="0"/>
          <w:marBottom w:val="0"/>
          <w:divBdr>
            <w:top w:val="none" w:sz="0" w:space="0" w:color="auto"/>
            <w:left w:val="none" w:sz="0" w:space="0" w:color="auto"/>
            <w:bottom w:val="none" w:sz="0" w:space="0" w:color="auto"/>
            <w:right w:val="none" w:sz="0" w:space="0" w:color="auto"/>
          </w:divBdr>
        </w:div>
        <w:div w:id="305161728">
          <w:marLeft w:val="640"/>
          <w:marRight w:val="0"/>
          <w:marTop w:val="0"/>
          <w:marBottom w:val="0"/>
          <w:divBdr>
            <w:top w:val="none" w:sz="0" w:space="0" w:color="auto"/>
            <w:left w:val="none" w:sz="0" w:space="0" w:color="auto"/>
            <w:bottom w:val="none" w:sz="0" w:space="0" w:color="auto"/>
            <w:right w:val="none" w:sz="0" w:space="0" w:color="auto"/>
          </w:divBdr>
        </w:div>
        <w:div w:id="1077822207">
          <w:marLeft w:val="640"/>
          <w:marRight w:val="0"/>
          <w:marTop w:val="0"/>
          <w:marBottom w:val="0"/>
          <w:divBdr>
            <w:top w:val="none" w:sz="0" w:space="0" w:color="auto"/>
            <w:left w:val="none" w:sz="0" w:space="0" w:color="auto"/>
            <w:bottom w:val="none" w:sz="0" w:space="0" w:color="auto"/>
            <w:right w:val="none" w:sz="0" w:space="0" w:color="auto"/>
          </w:divBdr>
        </w:div>
      </w:divsChild>
    </w:div>
    <w:div w:id="1500542241">
      <w:bodyDiv w:val="1"/>
      <w:marLeft w:val="0"/>
      <w:marRight w:val="0"/>
      <w:marTop w:val="0"/>
      <w:marBottom w:val="0"/>
      <w:divBdr>
        <w:top w:val="none" w:sz="0" w:space="0" w:color="auto"/>
        <w:left w:val="none" w:sz="0" w:space="0" w:color="auto"/>
        <w:bottom w:val="none" w:sz="0" w:space="0" w:color="auto"/>
        <w:right w:val="none" w:sz="0" w:space="0" w:color="auto"/>
      </w:divBdr>
      <w:divsChild>
        <w:div w:id="778794462">
          <w:marLeft w:val="640"/>
          <w:marRight w:val="0"/>
          <w:marTop w:val="0"/>
          <w:marBottom w:val="0"/>
          <w:divBdr>
            <w:top w:val="none" w:sz="0" w:space="0" w:color="auto"/>
            <w:left w:val="none" w:sz="0" w:space="0" w:color="auto"/>
            <w:bottom w:val="none" w:sz="0" w:space="0" w:color="auto"/>
            <w:right w:val="none" w:sz="0" w:space="0" w:color="auto"/>
          </w:divBdr>
        </w:div>
        <w:div w:id="1866557337">
          <w:marLeft w:val="640"/>
          <w:marRight w:val="0"/>
          <w:marTop w:val="0"/>
          <w:marBottom w:val="0"/>
          <w:divBdr>
            <w:top w:val="none" w:sz="0" w:space="0" w:color="auto"/>
            <w:left w:val="none" w:sz="0" w:space="0" w:color="auto"/>
            <w:bottom w:val="none" w:sz="0" w:space="0" w:color="auto"/>
            <w:right w:val="none" w:sz="0" w:space="0" w:color="auto"/>
          </w:divBdr>
        </w:div>
        <w:div w:id="23017073">
          <w:marLeft w:val="640"/>
          <w:marRight w:val="0"/>
          <w:marTop w:val="0"/>
          <w:marBottom w:val="0"/>
          <w:divBdr>
            <w:top w:val="none" w:sz="0" w:space="0" w:color="auto"/>
            <w:left w:val="none" w:sz="0" w:space="0" w:color="auto"/>
            <w:bottom w:val="none" w:sz="0" w:space="0" w:color="auto"/>
            <w:right w:val="none" w:sz="0" w:space="0" w:color="auto"/>
          </w:divBdr>
        </w:div>
        <w:div w:id="481509950">
          <w:marLeft w:val="640"/>
          <w:marRight w:val="0"/>
          <w:marTop w:val="0"/>
          <w:marBottom w:val="0"/>
          <w:divBdr>
            <w:top w:val="none" w:sz="0" w:space="0" w:color="auto"/>
            <w:left w:val="none" w:sz="0" w:space="0" w:color="auto"/>
            <w:bottom w:val="none" w:sz="0" w:space="0" w:color="auto"/>
            <w:right w:val="none" w:sz="0" w:space="0" w:color="auto"/>
          </w:divBdr>
        </w:div>
        <w:div w:id="1784226098">
          <w:marLeft w:val="640"/>
          <w:marRight w:val="0"/>
          <w:marTop w:val="0"/>
          <w:marBottom w:val="0"/>
          <w:divBdr>
            <w:top w:val="none" w:sz="0" w:space="0" w:color="auto"/>
            <w:left w:val="none" w:sz="0" w:space="0" w:color="auto"/>
            <w:bottom w:val="none" w:sz="0" w:space="0" w:color="auto"/>
            <w:right w:val="none" w:sz="0" w:space="0" w:color="auto"/>
          </w:divBdr>
        </w:div>
        <w:div w:id="135682460">
          <w:marLeft w:val="640"/>
          <w:marRight w:val="0"/>
          <w:marTop w:val="0"/>
          <w:marBottom w:val="0"/>
          <w:divBdr>
            <w:top w:val="none" w:sz="0" w:space="0" w:color="auto"/>
            <w:left w:val="none" w:sz="0" w:space="0" w:color="auto"/>
            <w:bottom w:val="none" w:sz="0" w:space="0" w:color="auto"/>
            <w:right w:val="none" w:sz="0" w:space="0" w:color="auto"/>
          </w:divBdr>
        </w:div>
        <w:div w:id="1474978496">
          <w:marLeft w:val="640"/>
          <w:marRight w:val="0"/>
          <w:marTop w:val="0"/>
          <w:marBottom w:val="0"/>
          <w:divBdr>
            <w:top w:val="none" w:sz="0" w:space="0" w:color="auto"/>
            <w:left w:val="none" w:sz="0" w:space="0" w:color="auto"/>
            <w:bottom w:val="none" w:sz="0" w:space="0" w:color="auto"/>
            <w:right w:val="none" w:sz="0" w:space="0" w:color="auto"/>
          </w:divBdr>
        </w:div>
        <w:div w:id="353311778">
          <w:marLeft w:val="640"/>
          <w:marRight w:val="0"/>
          <w:marTop w:val="0"/>
          <w:marBottom w:val="0"/>
          <w:divBdr>
            <w:top w:val="none" w:sz="0" w:space="0" w:color="auto"/>
            <w:left w:val="none" w:sz="0" w:space="0" w:color="auto"/>
            <w:bottom w:val="none" w:sz="0" w:space="0" w:color="auto"/>
            <w:right w:val="none" w:sz="0" w:space="0" w:color="auto"/>
          </w:divBdr>
        </w:div>
        <w:div w:id="1361931831">
          <w:marLeft w:val="640"/>
          <w:marRight w:val="0"/>
          <w:marTop w:val="0"/>
          <w:marBottom w:val="0"/>
          <w:divBdr>
            <w:top w:val="none" w:sz="0" w:space="0" w:color="auto"/>
            <w:left w:val="none" w:sz="0" w:space="0" w:color="auto"/>
            <w:bottom w:val="none" w:sz="0" w:space="0" w:color="auto"/>
            <w:right w:val="none" w:sz="0" w:space="0" w:color="auto"/>
          </w:divBdr>
        </w:div>
      </w:divsChild>
    </w:div>
    <w:div w:id="1539901494">
      <w:bodyDiv w:val="1"/>
      <w:marLeft w:val="0"/>
      <w:marRight w:val="0"/>
      <w:marTop w:val="0"/>
      <w:marBottom w:val="0"/>
      <w:divBdr>
        <w:top w:val="none" w:sz="0" w:space="0" w:color="auto"/>
        <w:left w:val="none" w:sz="0" w:space="0" w:color="auto"/>
        <w:bottom w:val="none" w:sz="0" w:space="0" w:color="auto"/>
        <w:right w:val="none" w:sz="0" w:space="0" w:color="auto"/>
      </w:divBdr>
      <w:divsChild>
        <w:div w:id="1034502254">
          <w:marLeft w:val="640"/>
          <w:marRight w:val="0"/>
          <w:marTop w:val="0"/>
          <w:marBottom w:val="0"/>
          <w:divBdr>
            <w:top w:val="none" w:sz="0" w:space="0" w:color="auto"/>
            <w:left w:val="none" w:sz="0" w:space="0" w:color="auto"/>
            <w:bottom w:val="none" w:sz="0" w:space="0" w:color="auto"/>
            <w:right w:val="none" w:sz="0" w:space="0" w:color="auto"/>
          </w:divBdr>
        </w:div>
        <w:div w:id="1763599993">
          <w:marLeft w:val="640"/>
          <w:marRight w:val="0"/>
          <w:marTop w:val="0"/>
          <w:marBottom w:val="0"/>
          <w:divBdr>
            <w:top w:val="none" w:sz="0" w:space="0" w:color="auto"/>
            <w:left w:val="none" w:sz="0" w:space="0" w:color="auto"/>
            <w:bottom w:val="none" w:sz="0" w:space="0" w:color="auto"/>
            <w:right w:val="none" w:sz="0" w:space="0" w:color="auto"/>
          </w:divBdr>
        </w:div>
        <w:div w:id="1481270330">
          <w:marLeft w:val="640"/>
          <w:marRight w:val="0"/>
          <w:marTop w:val="0"/>
          <w:marBottom w:val="0"/>
          <w:divBdr>
            <w:top w:val="none" w:sz="0" w:space="0" w:color="auto"/>
            <w:left w:val="none" w:sz="0" w:space="0" w:color="auto"/>
            <w:bottom w:val="none" w:sz="0" w:space="0" w:color="auto"/>
            <w:right w:val="none" w:sz="0" w:space="0" w:color="auto"/>
          </w:divBdr>
        </w:div>
        <w:div w:id="446315560">
          <w:marLeft w:val="640"/>
          <w:marRight w:val="0"/>
          <w:marTop w:val="0"/>
          <w:marBottom w:val="0"/>
          <w:divBdr>
            <w:top w:val="none" w:sz="0" w:space="0" w:color="auto"/>
            <w:left w:val="none" w:sz="0" w:space="0" w:color="auto"/>
            <w:bottom w:val="none" w:sz="0" w:space="0" w:color="auto"/>
            <w:right w:val="none" w:sz="0" w:space="0" w:color="auto"/>
          </w:divBdr>
        </w:div>
        <w:div w:id="1847280527">
          <w:marLeft w:val="640"/>
          <w:marRight w:val="0"/>
          <w:marTop w:val="0"/>
          <w:marBottom w:val="0"/>
          <w:divBdr>
            <w:top w:val="none" w:sz="0" w:space="0" w:color="auto"/>
            <w:left w:val="none" w:sz="0" w:space="0" w:color="auto"/>
            <w:bottom w:val="none" w:sz="0" w:space="0" w:color="auto"/>
            <w:right w:val="none" w:sz="0" w:space="0" w:color="auto"/>
          </w:divBdr>
        </w:div>
        <w:div w:id="1932278489">
          <w:marLeft w:val="640"/>
          <w:marRight w:val="0"/>
          <w:marTop w:val="0"/>
          <w:marBottom w:val="0"/>
          <w:divBdr>
            <w:top w:val="none" w:sz="0" w:space="0" w:color="auto"/>
            <w:left w:val="none" w:sz="0" w:space="0" w:color="auto"/>
            <w:bottom w:val="none" w:sz="0" w:space="0" w:color="auto"/>
            <w:right w:val="none" w:sz="0" w:space="0" w:color="auto"/>
          </w:divBdr>
        </w:div>
        <w:div w:id="844517068">
          <w:marLeft w:val="640"/>
          <w:marRight w:val="0"/>
          <w:marTop w:val="0"/>
          <w:marBottom w:val="0"/>
          <w:divBdr>
            <w:top w:val="none" w:sz="0" w:space="0" w:color="auto"/>
            <w:left w:val="none" w:sz="0" w:space="0" w:color="auto"/>
            <w:bottom w:val="none" w:sz="0" w:space="0" w:color="auto"/>
            <w:right w:val="none" w:sz="0" w:space="0" w:color="auto"/>
          </w:divBdr>
        </w:div>
        <w:div w:id="1984892979">
          <w:marLeft w:val="640"/>
          <w:marRight w:val="0"/>
          <w:marTop w:val="0"/>
          <w:marBottom w:val="0"/>
          <w:divBdr>
            <w:top w:val="none" w:sz="0" w:space="0" w:color="auto"/>
            <w:left w:val="none" w:sz="0" w:space="0" w:color="auto"/>
            <w:bottom w:val="none" w:sz="0" w:space="0" w:color="auto"/>
            <w:right w:val="none" w:sz="0" w:space="0" w:color="auto"/>
          </w:divBdr>
        </w:div>
        <w:div w:id="253517665">
          <w:marLeft w:val="640"/>
          <w:marRight w:val="0"/>
          <w:marTop w:val="0"/>
          <w:marBottom w:val="0"/>
          <w:divBdr>
            <w:top w:val="none" w:sz="0" w:space="0" w:color="auto"/>
            <w:left w:val="none" w:sz="0" w:space="0" w:color="auto"/>
            <w:bottom w:val="none" w:sz="0" w:space="0" w:color="auto"/>
            <w:right w:val="none" w:sz="0" w:space="0" w:color="auto"/>
          </w:divBdr>
        </w:div>
        <w:div w:id="550114123">
          <w:marLeft w:val="640"/>
          <w:marRight w:val="0"/>
          <w:marTop w:val="0"/>
          <w:marBottom w:val="0"/>
          <w:divBdr>
            <w:top w:val="none" w:sz="0" w:space="0" w:color="auto"/>
            <w:left w:val="none" w:sz="0" w:space="0" w:color="auto"/>
            <w:bottom w:val="none" w:sz="0" w:space="0" w:color="auto"/>
            <w:right w:val="none" w:sz="0" w:space="0" w:color="auto"/>
          </w:divBdr>
        </w:div>
        <w:div w:id="1107314026">
          <w:marLeft w:val="640"/>
          <w:marRight w:val="0"/>
          <w:marTop w:val="0"/>
          <w:marBottom w:val="0"/>
          <w:divBdr>
            <w:top w:val="none" w:sz="0" w:space="0" w:color="auto"/>
            <w:left w:val="none" w:sz="0" w:space="0" w:color="auto"/>
            <w:bottom w:val="none" w:sz="0" w:space="0" w:color="auto"/>
            <w:right w:val="none" w:sz="0" w:space="0" w:color="auto"/>
          </w:divBdr>
        </w:div>
        <w:div w:id="275257371">
          <w:marLeft w:val="640"/>
          <w:marRight w:val="0"/>
          <w:marTop w:val="0"/>
          <w:marBottom w:val="0"/>
          <w:divBdr>
            <w:top w:val="none" w:sz="0" w:space="0" w:color="auto"/>
            <w:left w:val="none" w:sz="0" w:space="0" w:color="auto"/>
            <w:bottom w:val="none" w:sz="0" w:space="0" w:color="auto"/>
            <w:right w:val="none" w:sz="0" w:space="0" w:color="auto"/>
          </w:divBdr>
        </w:div>
      </w:divsChild>
    </w:div>
    <w:div w:id="1550416625">
      <w:bodyDiv w:val="1"/>
      <w:marLeft w:val="0"/>
      <w:marRight w:val="0"/>
      <w:marTop w:val="0"/>
      <w:marBottom w:val="0"/>
      <w:divBdr>
        <w:top w:val="none" w:sz="0" w:space="0" w:color="auto"/>
        <w:left w:val="none" w:sz="0" w:space="0" w:color="auto"/>
        <w:bottom w:val="none" w:sz="0" w:space="0" w:color="auto"/>
        <w:right w:val="none" w:sz="0" w:space="0" w:color="auto"/>
      </w:divBdr>
      <w:divsChild>
        <w:div w:id="146939707">
          <w:marLeft w:val="640"/>
          <w:marRight w:val="0"/>
          <w:marTop w:val="0"/>
          <w:marBottom w:val="0"/>
          <w:divBdr>
            <w:top w:val="none" w:sz="0" w:space="0" w:color="auto"/>
            <w:left w:val="none" w:sz="0" w:space="0" w:color="auto"/>
            <w:bottom w:val="none" w:sz="0" w:space="0" w:color="auto"/>
            <w:right w:val="none" w:sz="0" w:space="0" w:color="auto"/>
          </w:divBdr>
        </w:div>
        <w:div w:id="656035211">
          <w:marLeft w:val="640"/>
          <w:marRight w:val="0"/>
          <w:marTop w:val="0"/>
          <w:marBottom w:val="0"/>
          <w:divBdr>
            <w:top w:val="none" w:sz="0" w:space="0" w:color="auto"/>
            <w:left w:val="none" w:sz="0" w:space="0" w:color="auto"/>
            <w:bottom w:val="none" w:sz="0" w:space="0" w:color="auto"/>
            <w:right w:val="none" w:sz="0" w:space="0" w:color="auto"/>
          </w:divBdr>
        </w:div>
        <w:div w:id="1638678769">
          <w:marLeft w:val="640"/>
          <w:marRight w:val="0"/>
          <w:marTop w:val="0"/>
          <w:marBottom w:val="0"/>
          <w:divBdr>
            <w:top w:val="none" w:sz="0" w:space="0" w:color="auto"/>
            <w:left w:val="none" w:sz="0" w:space="0" w:color="auto"/>
            <w:bottom w:val="none" w:sz="0" w:space="0" w:color="auto"/>
            <w:right w:val="none" w:sz="0" w:space="0" w:color="auto"/>
          </w:divBdr>
        </w:div>
        <w:div w:id="2146653940">
          <w:marLeft w:val="640"/>
          <w:marRight w:val="0"/>
          <w:marTop w:val="0"/>
          <w:marBottom w:val="0"/>
          <w:divBdr>
            <w:top w:val="none" w:sz="0" w:space="0" w:color="auto"/>
            <w:left w:val="none" w:sz="0" w:space="0" w:color="auto"/>
            <w:bottom w:val="none" w:sz="0" w:space="0" w:color="auto"/>
            <w:right w:val="none" w:sz="0" w:space="0" w:color="auto"/>
          </w:divBdr>
        </w:div>
        <w:div w:id="1800802178">
          <w:marLeft w:val="640"/>
          <w:marRight w:val="0"/>
          <w:marTop w:val="0"/>
          <w:marBottom w:val="0"/>
          <w:divBdr>
            <w:top w:val="none" w:sz="0" w:space="0" w:color="auto"/>
            <w:left w:val="none" w:sz="0" w:space="0" w:color="auto"/>
            <w:bottom w:val="none" w:sz="0" w:space="0" w:color="auto"/>
            <w:right w:val="none" w:sz="0" w:space="0" w:color="auto"/>
          </w:divBdr>
        </w:div>
        <w:div w:id="1955359202">
          <w:marLeft w:val="640"/>
          <w:marRight w:val="0"/>
          <w:marTop w:val="0"/>
          <w:marBottom w:val="0"/>
          <w:divBdr>
            <w:top w:val="none" w:sz="0" w:space="0" w:color="auto"/>
            <w:left w:val="none" w:sz="0" w:space="0" w:color="auto"/>
            <w:bottom w:val="none" w:sz="0" w:space="0" w:color="auto"/>
            <w:right w:val="none" w:sz="0" w:space="0" w:color="auto"/>
          </w:divBdr>
        </w:div>
        <w:div w:id="1028146049">
          <w:marLeft w:val="640"/>
          <w:marRight w:val="0"/>
          <w:marTop w:val="0"/>
          <w:marBottom w:val="0"/>
          <w:divBdr>
            <w:top w:val="none" w:sz="0" w:space="0" w:color="auto"/>
            <w:left w:val="none" w:sz="0" w:space="0" w:color="auto"/>
            <w:bottom w:val="none" w:sz="0" w:space="0" w:color="auto"/>
            <w:right w:val="none" w:sz="0" w:space="0" w:color="auto"/>
          </w:divBdr>
        </w:div>
        <w:div w:id="1034159283">
          <w:marLeft w:val="640"/>
          <w:marRight w:val="0"/>
          <w:marTop w:val="0"/>
          <w:marBottom w:val="0"/>
          <w:divBdr>
            <w:top w:val="none" w:sz="0" w:space="0" w:color="auto"/>
            <w:left w:val="none" w:sz="0" w:space="0" w:color="auto"/>
            <w:bottom w:val="none" w:sz="0" w:space="0" w:color="auto"/>
            <w:right w:val="none" w:sz="0" w:space="0" w:color="auto"/>
          </w:divBdr>
        </w:div>
        <w:div w:id="1547572074">
          <w:marLeft w:val="640"/>
          <w:marRight w:val="0"/>
          <w:marTop w:val="0"/>
          <w:marBottom w:val="0"/>
          <w:divBdr>
            <w:top w:val="none" w:sz="0" w:space="0" w:color="auto"/>
            <w:left w:val="none" w:sz="0" w:space="0" w:color="auto"/>
            <w:bottom w:val="none" w:sz="0" w:space="0" w:color="auto"/>
            <w:right w:val="none" w:sz="0" w:space="0" w:color="auto"/>
          </w:divBdr>
        </w:div>
      </w:divsChild>
    </w:div>
    <w:div w:id="1617977777">
      <w:bodyDiv w:val="1"/>
      <w:marLeft w:val="0"/>
      <w:marRight w:val="0"/>
      <w:marTop w:val="0"/>
      <w:marBottom w:val="0"/>
      <w:divBdr>
        <w:top w:val="none" w:sz="0" w:space="0" w:color="auto"/>
        <w:left w:val="none" w:sz="0" w:space="0" w:color="auto"/>
        <w:bottom w:val="none" w:sz="0" w:space="0" w:color="auto"/>
        <w:right w:val="none" w:sz="0" w:space="0" w:color="auto"/>
      </w:divBdr>
      <w:divsChild>
        <w:div w:id="1214657383">
          <w:marLeft w:val="640"/>
          <w:marRight w:val="0"/>
          <w:marTop w:val="0"/>
          <w:marBottom w:val="0"/>
          <w:divBdr>
            <w:top w:val="none" w:sz="0" w:space="0" w:color="auto"/>
            <w:left w:val="none" w:sz="0" w:space="0" w:color="auto"/>
            <w:bottom w:val="none" w:sz="0" w:space="0" w:color="auto"/>
            <w:right w:val="none" w:sz="0" w:space="0" w:color="auto"/>
          </w:divBdr>
        </w:div>
        <w:div w:id="231888505">
          <w:marLeft w:val="640"/>
          <w:marRight w:val="0"/>
          <w:marTop w:val="0"/>
          <w:marBottom w:val="0"/>
          <w:divBdr>
            <w:top w:val="none" w:sz="0" w:space="0" w:color="auto"/>
            <w:left w:val="none" w:sz="0" w:space="0" w:color="auto"/>
            <w:bottom w:val="none" w:sz="0" w:space="0" w:color="auto"/>
            <w:right w:val="none" w:sz="0" w:space="0" w:color="auto"/>
          </w:divBdr>
        </w:div>
        <w:div w:id="1974631747">
          <w:marLeft w:val="640"/>
          <w:marRight w:val="0"/>
          <w:marTop w:val="0"/>
          <w:marBottom w:val="0"/>
          <w:divBdr>
            <w:top w:val="none" w:sz="0" w:space="0" w:color="auto"/>
            <w:left w:val="none" w:sz="0" w:space="0" w:color="auto"/>
            <w:bottom w:val="none" w:sz="0" w:space="0" w:color="auto"/>
            <w:right w:val="none" w:sz="0" w:space="0" w:color="auto"/>
          </w:divBdr>
        </w:div>
        <w:div w:id="870344380">
          <w:marLeft w:val="640"/>
          <w:marRight w:val="0"/>
          <w:marTop w:val="0"/>
          <w:marBottom w:val="0"/>
          <w:divBdr>
            <w:top w:val="none" w:sz="0" w:space="0" w:color="auto"/>
            <w:left w:val="none" w:sz="0" w:space="0" w:color="auto"/>
            <w:bottom w:val="none" w:sz="0" w:space="0" w:color="auto"/>
            <w:right w:val="none" w:sz="0" w:space="0" w:color="auto"/>
          </w:divBdr>
        </w:div>
        <w:div w:id="1852522925">
          <w:marLeft w:val="640"/>
          <w:marRight w:val="0"/>
          <w:marTop w:val="0"/>
          <w:marBottom w:val="0"/>
          <w:divBdr>
            <w:top w:val="none" w:sz="0" w:space="0" w:color="auto"/>
            <w:left w:val="none" w:sz="0" w:space="0" w:color="auto"/>
            <w:bottom w:val="none" w:sz="0" w:space="0" w:color="auto"/>
            <w:right w:val="none" w:sz="0" w:space="0" w:color="auto"/>
          </w:divBdr>
        </w:div>
        <w:div w:id="948119765">
          <w:marLeft w:val="640"/>
          <w:marRight w:val="0"/>
          <w:marTop w:val="0"/>
          <w:marBottom w:val="0"/>
          <w:divBdr>
            <w:top w:val="none" w:sz="0" w:space="0" w:color="auto"/>
            <w:left w:val="none" w:sz="0" w:space="0" w:color="auto"/>
            <w:bottom w:val="none" w:sz="0" w:space="0" w:color="auto"/>
            <w:right w:val="none" w:sz="0" w:space="0" w:color="auto"/>
          </w:divBdr>
        </w:div>
        <w:div w:id="391317866">
          <w:marLeft w:val="640"/>
          <w:marRight w:val="0"/>
          <w:marTop w:val="0"/>
          <w:marBottom w:val="0"/>
          <w:divBdr>
            <w:top w:val="none" w:sz="0" w:space="0" w:color="auto"/>
            <w:left w:val="none" w:sz="0" w:space="0" w:color="auto"/>
            <w:bottom w:val="none" w:sz="0" w:space="0" w:color="auto"/>
            <w:right w:val="none" w:sz="0" w:space="0" w:color="auto"/>
          </w:divBdr>
        </w:div>
        <w:div w:id="754590820">
          <w:marLeft w:val="640"/>
          <w:marRight w:val="0"/>
          <w:marTop w:val="0"/>
          <w:marBottom w:val="0"/>
          <w:divBdr>
            <w:top w:val="none" w:sz="0" w:space="0" w:color="auto"/>
            <w:left w:val="none" w:sz="0" w:space="0" w:color="auto"/>
            <w:bottom w:val="none" w:sz="0" w:space="0" w:color="auto"/>
            <w:right w:val="none" w:sz="0" w:space="0" w:color="auto"/>
          </w:divBdr>
        </w:div>
        <w:div w:id="710887027">
          <w:marLeft w:val="640"/>
          <w:marRight w:val="0"/>
          <w:marTop w:val="0"/>
          <w:marBottom w:val="0"/>
          <w:divBdr>
            <w:top w:val="none" w:sz="0" w:space="0" w:color="auto"/>
            <w:left w:val="none" w:sz="0" w:space="0" w:color="auto"/>
            <w:bottom w:val="none" w:sz="0" w:space="0" w:color="auto"/>
            <w:right w:val="none" w:sz="0" w:space="0" w:color="auto"/>
          </w:divBdr>
        </w:div>
        <w:div w:id="1090467833">
          <w:marLeft w:val="640"/>
          <w:marRight w:val="0"/>
          <w:marTop w:val="0"/>
          <w:marBottom w:val="0"/>
          <w:divBdr>
            <w:top w:val="none" w:sz="0" w:space="0" w:color="auto"/>
            <w:left w:val="none" w:sz="0" w:space="0" w:color="auto"/>
            <w:bottom w:val="none" w:sz="0" w:space="0" w:color="auto"/>
            <w:right w:val="none" w:sz="0" w:space="0" w:color="auto"/>
          </w:divBdr>
        </w:div>
      </w:divsChild>
    </w:div>
    <w:div w:id="1639912743">
      <w:bodyDiv w:val="1"/>
      <w:marLeft w:val="0"/>
      <w:marRight w:val="0"/>
      <w:marTop w:val="0"/>
      <w:marBottom w:val="0"/>
      <w:divBdr>
        <w:top w:val="none" w:sz="0" w:space="0" w:color="auto"/>
        <w:left w:val="none" w:sz="0" w:space="0" w:color="auto"/>
        <w:bottom w:val="none" w:sz="0" w:space="0" w:color="auto"/>
        <w:right w:val="none" w:sz="0" w:space="0" w:color="auto"/>
      </w:divBdr>
      <w:divsChild>
        <w:div w:id="449738699">
          <w:marLeft w:val="640"/>
          <w:marRight w:val="0"/>
          <w:marTop w:val="0"/>
          <w:marBottom w:val="0"/>
          <w:divBdr>
            <w:top w:val="none" w:sz="0" w:space="0" w:color="auto"/>
            <w:left w:val="none" w:sz="0" w:space="0" w:color="auto"/>
            <w:bottom w:val="none" w:sz="0" w:space="0" w:color="auto"/>
            <w:right w:val="none" w:sz="0" w:space="0" w:color="auto"/>
          </w:divBdr>
        </w:div>
        <w:div w:id="1454716347">
          <w:marLeft w:val="640"/>
          <w:marRight w:val="0"/>
          <w:marTop w:val="0"/>
          <w:marBottom w:val="0"/>
          <w:divBdr>
            <w:top w:val="none" w:sz="0" w:space="0" w:color="auto"/>
            <w:left w:val="none" w:sz="0" w:space="0" w:color="auto"/>
            <w:bottom w:val="none" w:sz="0" w:space="0" w:color="auto"/>
            <w:right w:val="none" w:sz="0" w:space="0" w:color="auto"/>
          </w:divBdr>
        </w:div>
      </w:divsChild>
    </w:div>
    <w:div w:id="1680502617">
      <w:bodyDiv w:val="1"/>
      <w:marLeft w:val="0"/>
      <w:marRight w:val="0"/>
      <w:marTop w:val="0"/>
      <w:marBottom w:val="0"/>
      <w:divBdr>
        <w:top w:val="none" w:sz="0" w:space="0" w:color="auto"/>
        <w:left w:val="none" w:sz="0" w:space="0" w:color="auto"/>
        <w:bottom w:val="none" w:sz="0" w:space="0" w:color="auto"/>
        <w:right w:val="none" w:sz="0" w:space="0" w:color="auto"/>
      </w:divBdr>
      <w:divsChild>
        <w:div w:id="536238561">
          <w:marLeft w:val="640"/>
          <w:marRight w:val="0"/>
          <w:marTop w:val="0"/>
          <w:marBottom w:val="0"/>
          <w:divBdr>
            <w:top w:val="none" w:sz="0" w:space="0" w:color="auto"/>
            <w:left w:val="none" w:sz="0" w:space="0" w:color="auto"/>
            <w:bottom w:val="none" w:sz="0" w:space="0" w:color="auto"/>
            <w:right w:val="none" w:sz="0" w:space="0" w:color="auto"/>
          </w:divBdr>
        </w:div>
        <w:div w:id="825975068">
          <w:marLeft w:val="640"/>
          <w:marRight w:val="0"/>
          <w:marTop w:val="0"/>
          <w:marBottom w:val="0"/>
          <w:divBdr>
            <w:top w:val="none" w:sz="0" w:space="0" w:color="auto"/>
            <w:left w:val="none" w:sz="0" w:space="0" w:color="auto"/>
            <w:bottom w:val="none" w:sz="0" w:space="0" w:color="auto"/>
            <w:right w:val="none" w:sz="0" w:space="0" w:color="auto"/>
          </w:divBdr>
        </w:div>
        <w:div w:id="167840247">
          <w:marLeft w:val="640"/>
          <w:marRight w:val="0"/>
          <w:marTop w:val="0"/>
          <w:marBottom w:val="0"/>
          <w:divBdr>
            <w:top w:val="none" w:sz="0" w:space="0" w:color="auto"/>
            <w:left w:val="none" w:sz="0" w:space="0" w:color="auto"/>
            <w:bottom w:val="none" w:sz="0" w:space="0" w:color="auto"/>
            <w:right w:val="none" w:sz="0" w:space="0" w:color="auto"/>
          </w:divBdr>
        </w:div>
        <w:div w:id="1615556311">
          <w:marLeft w:val="640"/>
          <w:marRight w:val="0"/>
          <w:marTop w:val="0"/>
          <w:marBottom w:val="0"/>
          <w:divBdr>
            <w:top w:val="none" w:sz="0" w:space="0" w:color="auto"/>
            <w:left w:val="none" w:sz="0" w:space="0" w:color="auto"/>
            <w:bottom w:val="none" w:sz="0" w:space="0" w:color="auto"/>
            <w:right w:val="none" w:sz="0" w:space="0" w:color="auto"/>
          </w:divBdr>
        </w:div>
        <w:div w:id="1612004809">
          <w:marLeft w:val="640"/>
          <w:marRight w:val="0"/>
          <w:marTop w:val="0"/>
          <w:marBottom w:val="0"/>
          <w:divBdr>
            <w:top w:val="none" w:sz="0" w:space="0" w:color="auto"/>
            <w:left w:val="none" w:sz="0" w:space="0" w:color="auto"/>
            <w:bottom w:val="none" w:sz="0" w:space="0" w:color="auto"/>
            <w:right w:val="none" w:sz="0" w:space="0" w:color="auto"/>
          </w:divBdr>
        </w:div>
        <w:div w:id="1862744878">
          <w:marLeft w:val="640"/>
          <w:marRight w:val="0"/>
          <w:marTop w:val="0"/>
          <w:marBottom w:val="0"/>
          <w:divBdr>
            <w:top w:val="none" w:sz="0" w:space="0" w:color="auto"/>
            <w:left w:val="none" w:sz="0" w:space="0" w:color="auto"/>
            <w:bottom w:val="none" w:sz="0" w:space="0" w:color="auto"/>
            <w:right w:val="none" w:sz="0" w:space="0" w:color="auto"/>
          </w:divBdr>
        </w:div>
        <w:div w:id="1897087063">
          <w:marLeft w:val="640"/>
          <w:marRight w:val="0"/>
          <w:marTop w:val="0"/>
          <w:marBottom w:val="0"/>
          <w:divBdr>
            <w:top w:val="none" w:sz="0" w:space="0" w:color="auto"/>
            <w:left w:val="none" w:sz="0" w:space="0" w:color="auto"/>
            <w:bottom w:val="none" w:sz="0" w:space="0" w:color="auto"/>
            <w:right w:val="none" w:sz="0" w:space="0" w:color="auto"/>
          </w:divBdr>
        </w:div>
        <w:div w:id="1831407066">
          <w:marLeft w:val="640"/>
          <w:marRight w:val="0"/>
          <w:marTop w:val="0"/>
          <w:marBottom w:val="0"/>
          <w:divBdr>
            <w:top w:val="none" w:sz="0" w:space="0" w:color="auto"/>
            <w:left w:val="none" w:sz="0" w:space="0" w:color="auto"/>
            <w:bottom w:val="none" w:sz="0" w:space="0" w:color="auto"/>
            <w:right w:val="none" w:sz="0" w:space="0" w:color="auto"/>
          </w:divBdr>
        </w:div>
        <w:div w:id="1967932650">
          <w:marLeft w:val="640"/>
          <w:marRight w:val="0"/>
          <w:marTop w:val="0"/>
          <w:marBottom w:val="0"/>
          <w:divBdr>
            <w:top w:val="none" w:sz="0" w:space="0" w:color="auto"/>
            <w:left w:val="none" w:sz="0" w:space="0" w:color="auto"/>
            <w:bottom w:val="none" w:sz="0" w:space="0" w:color="auto"/>
            <w:right w:val="none" w:sz="0" w:space="0" w:color="auto"/>
          </w:divBdr>
        </w:div>
      </w:divsChild>
    </w:div>
    <w:div w:id="1805347279">
      <w:bodyDiv w:val="1"/>
      <w:marLeft w:val="0"/>
      <w:marRight w:val="0"/>
      <w:marTop w:val="0"/>
      <w:marBottom w:val="0"/>
      <w:divBdr>
        <w:top w:val="none" w:sz="0" w:space="0" w:color="auto"/>
        <w:left w:val="none" w:sz="0" w:space="0" w:color="auto"/>
        <w:bottom w:val="none" w:sz="0" w:space="0" w:color="auto"/>
        <w:right w:val="none" w:sz="0" w:space="0" w:color="auto"/>
      </w:divBdr>
      <w:divsChild>
        <w:div w:id="2128040998">
          <w:marLeft w:val="640"/>
          <w:marRight w:val="0"/>
          <w:marTop w:val="0"/>
          <w:marBottom w:val="0"/>
          <w:divBdr>
            <w:top w:val="none" w:sz="0" w:space="0" w:color="auto"/>
            <w:left w:val="none" w:sz="0" w:space="0" w:color="auto"/>
            <w:bottom w:val="none" w:sz="0" w:space="0" w:color="auto"/>
            <w:right w:val="none" w:sz="0" w:space="0" w:color="auto"/>
          </w:divBdr>
        </w:div>
        <w:div w:id="1636990052">
          <w:marLeft w:val="640"/>
          <w:marRight w:val="0"/>
          <w:marTop w:val="0"/>
          <w:marBottom w:val="0"/>
          <w:divBdr>
            <w:top w:val="none" w:sz="0" w:space="0" w:color="auto"/>
            <w:left w:val="none" w:sz="0" w:space="0" w:color="auto"/>
            <w:bottom w:val="none" w:sz="0" w:space="0" w:color="auto"/>
            <w:right w:val="none" w:sz="0" w:space="0" w:color="auto"/>
          </w:divBdr>
        </w:div>
        <w:div w:id="626355812">
          <w:marLeft w:val="640"/>
          <w:marRight w:val="0"/>
          <w:marTop w:val="0"/>
          <w:marBottom w:val="0"/>
          <w:divBdr>
            <w:top w:val="none" w:sz="0" w:space="0" w:color="auto"/>
            <w:left w:val="none" w:sz="0" w:space="0" w:color="auto"/>
            <w:bottom w:val="none" w:sz="0" w:space="0" w:color="auto"/>
            <w:right w:val="none" w:sz="0" w:space="0" w:color="auto"/>
          </w:divBdr>
        </w:div>
        <w:div w:id="662121063">
          <w:marLeft w:val="640"/>
          <w:marRight w:val="0"/>
          <w:marTop w:val="0"/>
          <w:marBottom w:val="0"/>
          <w:divBdr>
            <w:top w:val="none" w:sz="0" w:space="0" w:color="auto"/>
            <w:left w:val="none" w:sz="0" w:space="0" w:color="auto"/>
            <w:bottom w:val="none" w:sz="0" w:space="0" w:color="auto"/>
            <w:right w:val="none" w:sz="0" w:space="0" w:color="auto"/>
          </w:divBdr>
        </w:div>
        <w:div w:id="1032460002">
          <w:marLeft w:val="640"/>
          <w:marRight w:val="0"/>
          <w:marTop w:val="0"/>
          <w:marBottom w:val="0"/>
          <w:divBdr>
            <w:top w:val="none" w:sz="0" w:space="0" w:color="auto"/>
            <w:left w:val="none" w:sz="0" w:space="0" w:color="auto"/>
            <w:bottom w:val="none" w:sz="0" w:space="0" w:color="auto"/>
            <w:right w:val="none" w:sz="0" w:space="0" w:color="auto"/>
          </w:divBdr>
        </w:div>
        <w:div w:id="1574848104">
          <w:marLeft w:val="640"/>
          <w:marRight w:val="0"/>
          <w:marTop w:val="0"/>
          <w:marBottom w:val="0"/>
          <w:divBdr>
            <w:top w:val="none" w:sz="0" w:space="0" w:color="auto"/>
            <w:left w:val="none" w:sz="0" w:space="0" w:color="auto"/>
            <w:bottom w:val="none" w:sz="0" w:space="0" w:color="auto"/>
            <w:right w:val="none" w:sz="0" w:space="0" w:color="auto"/>
          </w:divBdr>
        </w:div>
        <w:div w:id="529493498">
          <w:marLeft w:val="640"/>
          <w:marRight w:val="0"/>
          <w:marTop w:val="0"/>
          <w:marBottom w:val="0"/>
          <w:divBdr>
            <w:top w:val="none" w:sz="0" w:space="0" w:color="auto"/>
            <w:left w:val="none" w:sz="0" w:space="0" w:color="auto"/>
            <w:bottom w:val="none" w:sz="0" w:space="0" w:color="auto"/>
            <w:right w:val="none" w:sz="0" w:space="0" w:color="auto"/>
          </w:divBdr>
        </w:div>
        <w:div w:id="831259576">
          <w:marLeft w:val="640"/>
          <w:marRight w:val="0"/>
          <w:marTop w:val="0"/>
          <w:marBottom w:val="0"/>
          <w:divBdr>
            <w:top w:val="none" w:sz="0" w:space="0" w:color="auto"/>
            <w:left w:val="none" w:sz="0" w:space="0" w:color="auto"/>
            <w:bottom w:val="none" w:sz="0" w:space="0" w:color="auto"/>
            <w:right w:val="none" w:sz="0" w:space="0" w:color="auto"/>
          </w:divBdr>
        </w:div>
        <w:div w:id="696202914">
          <w:marLeft w:val="640"/>
          <w:marRight w:val="0"/>
          <w:marTop w:val="0"/>
          <w:marBottom w:val="0"/>
          <w:divBdr>
            <w:top w:val="none" w:sz="0" w:space="0" w:color="auto"/>
            <w:left w:val="none" w:sz="0" w:space="0" w:color="auto"/>
            <w:bottom w:val="none" w:sz="0" w:space="0" w:color="auto"/>
            <w:right w:val="none" w:sz="0" w:space="0" w:color="auto"/>
          </w:divBdr>
        </w:div>
        <w:div w:id="178129153">
          <w:marLeft w:val="640"/>
          <w:marRight w:val="0"/>
          <w:marTop w:val="0"/>
          <w:marBottom w:val="0"/>
          <w:divBdr>
            <w:top w:val="none" w:sz="0" w:space="0" w:color="auto"/>
            <w:left w:val="none" w:sz="0" w:space="0" w:color="auto"/>
            <w:bottom w:val="none" w:sz="0" w:space="0" w:color="auto"/>
            <w:right w:val="none" w:sz="0" w:space="0" w:color="auto"/>
          </w:divBdr>
        </w:div>
        <w:div w:id="1745377502">
          <w:marLeft w:val="640"/>
          <w:marRight w:val="0"/>
          <w:marTop w:val="0"/>
          <w:marBottom w:val="0"/>
          <w:divBdr>
            <w:top w:val="none" w:sz="0" w:space="0" w:color="auto"/>
            <w:left w:val="none" w:sz="0" w:space="0" w:color="auto"/>
            <w:bottom w:val="none" w:sz="0" w:space="0" w:color="auto"/>
            <w:right w:val="none" w:sz="0" w:space="0" w:color="auto"/>
          </w:divBdr>
        </w:div>
      </w:divsChild>
    </w:div>
    <w:div w:id="1837456952">
      <w:bodyDiv w:val="1"/>
      <w:marLeft w:val="0"/>
      <w:marRight w:val="0"/>
      <w:marTop w:val="0"/>
      <w:marBottom w:val="0"/>
      <w:divBdr>
        <w:top w:val="none" w:sz="0" w:space="0" w:color="auto"/>
        <w:left w:val="none" w:sz="0" w:space="0" w:color="auto"/>
        <w:bottom w:val="none" w:sz="0" w:space="0" w:color="auto"/>
        <w:right w:val="none" w:sz="0" w:space="0" w:color="auto"/>
      </w:divBdr>
      <w:divsChild>
        <w:div w:id="1980458935">
          <w:marLeft w:val="640"/>
          <w:marRight w:val="0"/>
          <w:marTop w:val="0"/>
          <w:marBottom w:val="0"/>
          <w:divBdr>
            <w:top w:val="none" w:sz="0" w:space="0" w:color="auto"/>
            <w:left w:val="none" w:sz="0" w:space="0" w:color="auto"/>
            <w:bottom w:val="none" w:sz="0" w:space="0" w:color="auto"/>
            <w:right w:val="none" w:sz="0" w:space="0" w:color="auto"/>
          </w:divBdr>
        </w:div>
        <w:div w:id="1865556921">
          <w:marLeft w:val="640"/>
          <w:marRight w:val="0"/>
          <w:marTop w:val="0"/>
          <w:marBottom w:val="0"/>
          <w:divBdr>
            <w:top w:val="none" w:sz="0" w:space="0" w:color="auto"/>
            <w:left w:val="none" w:sz="0" w:space="0" w:color="auto"/>
            <w:bottom w:val="none" w:sz="0" w:space="0" w:color="auto"/>
            <w:right w:val="none" w:sz="0" w:space="0" w:color="auto"/>
          </w:divBdr>
        </w:div>
        <w:div w:id="2088913143">
          <w:marLeft w:val="640"/>
          <w:marRight w:val="0"/>
          <w:marTop w:val="0"/>
          <w:marBottom w:val="0"/>
          <w:divBdr>
            <w:top w:val="none" w:sz="0" w:space="0" w:color="auto"/>
            <w:left w:val="none" w:sz="0" w:space="0" w:color="auto"/>
            <w:bottom w:val="none" w:sz="0" w:space="0" w:color="auto"/>
            <w:right w:val="none" w:sz="0" w:space="0" w:color="auto"/>
          </w:divBdr>
        </w:div>
        <w:div w:id="1335844489">
          <w:marLeft w:val="640"/>
          <w:marRight w:val="0"/>
          <w:marTop w:val="0"/>
          <w:marBottom w:val="0"/>
          <w:divBdr>
            <w:top w:val="none" w:sz="0" w:space="0" w:color="auto"/>
            <w:left w:val="none" w:sz="0" w:space="0" w:color="auto"/>
            <w:bottom w:val="none" w:sz="0" w:space="0" w:color="auto"/>
            <w:right w:val="none" w:sz="0" w:space="0" w:color="auto"/>
          </w:divBdr>
        </w:div>
        <w:div w:id="1513494725">
          <w:marLeft w:val="640"/>
          <w:marRight w:val="0"/>
          <w:marTop w:val="0"/>
          <w:marBottom w:val="0"/>
          <w:divBdr>
            <w:top w:val="none" w:sz="0" w:space="0" w:color="auto"/>
            <w:left w:val="none" w:sz="0" w:space="0" w:color="auto"/>
            <w:bottom w:val="none" w:sz="0" w:space="0" w:color="auto"/>
            <w:right w:val="none" w:sz="0" w:space="0" w:color="auto"/>
          </w:divBdr>
        </w:div>
        <w:div w:id="1092629106">
          <w:marLeft w:val="640"/>
          <w:marRight w:val="0"/>
          <w:marTop w:val="0"/>
          <w:marBottom w:val="0"/>
          <w:divBdr>
            <w:top w:val="none" w:sz="0" w:space="0" w:color="auto"/>
            <w:left w:val="none" w:sz="0" w:space="0" w:color="auto"/>
            <w:bottom w:val="none" w:sz="0" w:space="0" w:color="auto"/>
            <w:right w:val="none" w:sz="0" w:space="0" w:color="auto"/>
          </w:divBdr>
        </w:div>
        <w:div w:id="1288900508">
          <w:marLeft w:val="640"/>
          <w:marRight w:val="0"/>
          <w:marTop w:val="0"/>
          <w:marBottom w:val="0"/>
          <w:divBdr>
            <w:top w:val="none" w:sz="0" w:space="0" w:color="auto"/>
            <w:left w:val="none" w:sz="0" w:space="0" w:color="auto"/>
            <w:bottom w:val="none" w:sz="0" w:space="0" w:color="auto"/>
            <w:right w:val="none" w:sz="0" w:space="0" w:color="auto"/>
          </w:divBdr>
        </w:div>
        <w:div w:id="1814634581">
          <w:marLeft w:val="640"/>
          <w:marRight w:val="0"/>
          <w:marTop w:val="0"/>
          <w:marBottom w:val="0"/>
          <w:divBdr>
            <w:top w:val="none" w:sz="0" w:space="0" w:color="auto"/>
            <w:left w:val="none" w:sz="0" w:space="0" w:color="auto"/>
            <w:bottom w:val="none" w:sz="0" w:space="0" w:color="auto"/>
            <w:right w:val="none" w:sz="0" w:space="0" w:color="auto"/>
          </w:divBdr>
        </w:div>
      </w:divsChild>
    </w:div>
    <w:div w:id="1850607725">
      <w:bodyDiv w:val="1"/>
      <w:marLeft w:val="0"/>
      <w:marRight w:val="0"/>
      <w:marTop w:val="0"/>
      <w:marBottom w:val="0"/>
      <w:divBdr>
        <w:top w:val="none" w:sz="0" w:space="0" w:color="auto"/>
        <w:left w:val="none" w:sz="0" w:space="0" w:color="auto"/>
        <w:bottom w:val="none" w:sz="0" w:space="0" w:color="auto"/>
        <w:right w:val="none" w:sz="0" w:space="0" w:color="auto"/>
      </w:divBdr>
      <w:divsChild>
        <w:div w:id="1056200979">
          <w:marLeft w:val="640"/>
          <w:marRight w:val="0"/>
          <w:marTop w:val="0"/>
          <w:marBottom w:val="0"/>
          <w:divBdr>
            <w:top w:val="none" w:sz="0" w:space="0" w:color="auto"/>
            <w:left w:val="none" w:sz="0" w:space="0" w:color="auto"/>
            <w:bottom w:val="none" w:sz="0" w:space="0" w:color="auto"/>
            <w:right w:val="none" w:sz="0" w:space="0" w:color="auto"/>
          </w:divBdr>
        </w:div>
        <w:div w:id="1033649462">
          <w:marLeft w:val="640"/>
          <w:marRight w:val="0"/>
          <w:marTop w:val="0"/>
          <w:marBottom w:val="0"/>
          <w:divBdr>
            <w:top w:val="none" w:sz="0" w:space="0" w:color="auto"/>
            <w:left w:val="none" w:sz="0" w:space="0" w:color="auto"/>
            <w:bottom w:val="none" w:sz="0" w:space="0" w:color="auto"/>
            <w:right w:val="none" w:sz="0" w:space="0" w:color="auto"/>
          </w:divBdr>
        </w:div>
        <w:div w:id="1812361597">
          <w:marLeft w:val="640"/>
          <w:marRight w:val="0"/>
          <w:marTop w:val="0"/>
          <w:marBottom w:val="0"/>
          <w:divBdr>
            <w:top w:val="none" w:sz="0" w:space="0" w:color="auto"/>
            <w:left w:val="none" w:sz="0" w:space="0" w:color="auto"/>
            <w:bottom w:val="none" w:sz="0" w:space="0" w:color="auto"/>
            <w:right w:val="none" w:sz="0" w:space="0" w:color="auto"/>
          </w:divBdr>
        </w:div>
        <w:div w:id="1600673667">
          <w:marLeft w:val="640"/>
          <w:marRight w:val="0"/>
          <w:marTop w:val="0"/>
          <w:marBottom w:val="0"/>
          <w:divBdr>
            <w:top w:val="none" w:sz="0" w:space="0" w:color="auto"/>
            <w:left w:val="none" w:sz="0" w:space="0" w:color="auto"/>
            <w:bottom w:val="none" w:sz="0" w:space="0" w:color="auto"/>
            <w:right w:val="none" w:sz="0" w:space="0" w:color="auto"/>
          </w:divBdr>
        </w:div>
      </w:divsChild>
    </w:div>
    <w:div w:id="1869488388">
      <w:bodyDiv w:val="1"/>
      <w:marLeft w:val="0"/>
      <w:marRight w:val="0"/>
      <w:marTop w:val="0"/>
      <w:marBottom w:val="0"/>
      <w:divBdr>
        <w:top w:val="none" w:sz="0" w:space="0" w:color="auto"/>
        <w:left w:val="none" w:sz="0" w:space="0" w:color="auto"/>
        <w:bottom w:val="none" w:sz="0" w:space="0" w:color="auto"/>
        <w:right w:val="none" w:sz="0" w:space="0" w:color="auto"/>
      </w:divBdr>
      <w:divsChild>
        <w:div w:id="1661107396">
          <w:marLeft w:val="640"/>
          <w:marRight w:val="0"/>
          <w:marTop w:val="0"/>
          <w:marBottom w:val="0"/>
          <w:divBdr>
            <w:top w:val="none" w:sz="0" w:space="0" w:color="auto"/>
            <w:left w:val="none" w:sz="0" w:space="0" w:color="auto"/>
            <w:bottom w:val="none" w:sz="0" w:space="0" w:color="auto"/>
            <w:right w:val="none" w:sz="0" w:space="0" w:color="auto"/>
          </w:divBdr>
        </w:div>
        <w:div w:id="218251549">
          <w:marLeft w:val="640"/>
          <w:marRight w:val="0"/>
          <w:marTop w:val="0"/>
          <w:marBottom w:val="0"/>
          <w:divBdr>
            <w:top w:val="none" w:sz="0" w:space="0" w:color="auto"/>
            <w:left w:val="none" w:sz="0" w:space="0" w:color="auto"/>
            <w:bottom w:val="none" w:sz="0" w:space="0" w:color="auto"/>
            <w:right w:val="none" w:sz="0" w:space="0" w:color="auto"/>
          </w:divBdr>
        </w:div>
        <w:div w:id="2128230212">
          <w:marLeft w:val="640"/>
          <w:marRight w:val="0"/>
          <w:marTop w:val="0"/>
          <w:marBottom w:val="0"/>
          <w:divBdr>
            <w:top w:val="none" w:sz="0" w:space="0" w:color="auto"/>
            <w:left w:val="none" w:sz="0" w:space="0" w:color="auto"/>
            <w:bottom w:val="none" w:sz="0" w:space="0" w:color="auto"/>
            <w:right w:val="none" w:sz="0" w:space="0" w:color="auto"/>
          </w:divBdr>
        </w:div>
        <w:div w:id="1071924995">
          <w:marLeft w:val="640"/>
          <w:marRight w:val="0"/>
          <w:marTop w:val="0"/>
          <w:marBottom w:val="0"/>
          <w:divBdr>
            <w:top w:val="none" w:sz="0" w:space="0" w:color="auto"/>
            <w:left w:val="none" w:sz="0" w:space="0" w:color="auto"/>
            <w:bottom w:val="none" w:sz="0" w:space="0" w:color="auto"/>
            <w:right w:val="none" w:sz="0" w:space="0" w:color="auto"/>
          </w:divBdr>
        </w:div>
        <w:div w:id="1225800429">
          <w:marLeft w:val="640"/>
          <w:marRight w:val="0"/>
          <w:marTop w:val="0"/>
          <w:marBottom w:val="0"/>
          <w:divBdr>
            <w:top w:val="none" w:sz="0" w:space="0" w:color="auto"/>
            <w:left w:val="none" w:sz="0" w:space="0" w:color="auto"/>
            <w:bottom w:val="none" w:sz="0" w:space="0" w:color="auto"/>
            <w:right w:val="none" w:sz="0" w:space="0" w:color="auto"/>
          </w:divBdr>
        </w:div>
        <w:div w:id="774521041">
          <w:marLeft w:val="640"/>
          <w:marRight w:val="0"/>
          <w:marTop w:val="0"/>
          <w:marBottom w:val="0"/>
          <w:divBdr>
            <w:top w:val="none" w:sz="0" w:space="0" w:color="auto"/>
            <w:left w:val="none" w:sz="0" w:space="0" w:color="auto"/>
            <w:bottom w:val="none" w:sz="0" w:space="0" w:color="auto"/>
            <w:right w:val="none" w:sz="0" w:space="0" w:color="auto"/>
          </w:divBdr>
        </w:div>
        <w:div w:id="677848893">
          <w:marLeft w:val="640"/>
          <w:marRight w:val="0"/>
          <w:marTop w:val="0"/>
          <w:marBottom w:val="0"/>
          <w:divBdr>
            <w:top w:val="none" w:sz="0" w:space="0" w:color="auto"/>
            <w:left w:val="none" w:sz="0" w:space="0" w:color="auto"/>
            <w:bottom w:val="none" w:sz="0" w:space="0" w:color="auto"/>
            <w:right w:val="none" w:sz="0" w:space="0" w:color="auto"/>
          </w:divBdr>
        </w:div>
        <w:div w:id="1665356639">
          <w:marLeft w:val="640"/>
          <w:marRight w:val="0"/>
          <w:marTop w:val="0"/>
          <w:marBottom w:val="0"/>
          <w:divBdr>
            <w:top w:val="none" w:sz="0" w:space="0" w:color="auto"/>
            <w:left w:val="none" w:sz="0" w:space="0" w:color="auto"/>
            <w:bottom w:val="none" w:sz="0" w:space="0" w:color="auto"/>
            <w:right w:val="none" w:sz="0" w:space="0" w:color="auto"/>
          </w:divBdr>
        </w:div>
        <w:div w:id="255752526">
          <w:marLeft w:val="640"/>
          <w:marRight w:val="0"/>
          <w:marTop w:val="0"/>
          <w:marBottom w:val="0"/>
          <w:divBdr>
            <w:top w:val="none" w:sz="0" w:space="0" w:color="auto"/>
            <w:left w:val="none" w:sz="0" w:space="0" w:color="auto"/>
            <w:bottom w:val="none" w:sz="0" w:space="0" w:color="auto"/>
            <w:right w:val="none" w:sz="0" w:space="0" w:color="auto"/>
          </w:divBdr>
        </w:div>
        <w:div w:id="1492216535">
          <w:marLeft w:val="640"/>
          <w:marRight w:val="0"/>
          <w:marTop w:val="0"/>
          <w:marBottom w:val="0"/>
          <w:divBdr>
            <w:top w:val="none" w:sz="0" w:space="0" w:color="auto"/>
            <w:left w:val="none" w:sz="0" w:space="0" w:color="auto"/>
            <w:bottom w:val="none" w:sz="0" w:space="0" w:color="auto"/>
            <w:right w:val="none" w:sz="0" w:space="0" w:color="auto"/>
          </w:divBdr>
        </w:div>
        <w:div w:id="1838186006">
          <w:marLeft w:val="640"/>
          <w:marRight w:val="0"/>
          <w:marTop w:val="0"/>
          <w:marBottom w:val="0"/>
          <w:divBdr>
            <w:top w:val="none" w:sz="0" w:space="0" w:color="auto"/>
            <w:left w:val="none" w:sz="0" w:space="0" w:color="auto"/>
            <w:bottom w:val="none" w:sz="0" w:space="0" w:color="auto"/>
            <w:right w:val="none" w:sz="0" w:space="0" w:color="auto"/>
          </w:divBdr>
        </w:div>
        <w:div w:id="1110969951">
          <w:marLeft w:val="640"/>
          <w:marRight w:val="0"/>
          <w:marTop w:val="0"/>
          <w:marBottom w:val="0"/>
          <w:divBdr>
            <w:top w:val="none" w:sz="0" w:space="0" w:color="auto"/>
            <w:left w:val="none" w:sz="0" w:space="0" w:color="auto"/>
            <w:bottom w:val="none" w:sz="0" w:space="0" w:color="auto"/>
            <w:right w:val="none" w:sz="0" w:space="0" w:color="auto"/>
          </w:divBdr>
        </w:div>
      </w:divsChild>
    </w:div>
    <w:div w:id="1909534285">
      <w:bodyDiv w:val="1"/>
      <w:marLeft w:val="0"/>
      <w:marRight w:val="0"/>
      <w:marTop w:val="0"/>
      <w:marBottom w:val="0"/>
      <w:divBdr>
        <w:top w:val="none" w:sz="0" w:space="0" w:color="auto"/>
        <w:left w:val="none" w:sz="0" w:space="0" w:color="auto"/>
        <w:bottom w:val="none" w:sz="0" w:space="0" w:color="auto"/>
        <w:right w:val="none" w:sz="0" w:space="0" w:color="auto"/>
      </w:divBdr>
      <w:divsChild>
        <w:div w:id="248275560">
          <w:marLeft w:val="640"/>
          <w:marRight w:val="0"/>
          <w:marTop w:val="0"/>
          <w:marBottom w:val="0"/>
          <w:divBdr>
            <w:top w:val="none" w:sz="0" w:space="0" w:color="auto"/>
            <w:left w:val="none" w:sz="0" w:space="0" w:color="auto"/>
            <w:bottom w:val="none" w:sz="0" w:space="0" w:color="auto"/>
            <w:right w:val="none" w:sz="0" w:space="0" w:color="auto"/>
          </w:divBdr>
        </w:div>
        <w:div w:id="1324819057">
          <w:marLeft w:val="640"/>
          <w:marRight w:val="0"/>
          <w:marTop w:val="0"/>
          <w:marBottom w:val="0"/>
          <w:divBdr>
            <w:top w:val="none" w:sz="0" w:space="0" w:color="auto"/>
            <w:left w:val="none" w:sz="0" w:space="0" w:color="auto"/>
            <w:bottom w:val="none" w:sz="0" w:space="0" w:color="auto"/>
            <w:right w:val="none" w:sz="0" w:space="0" w:color="auto"/>
          </w:divBdr>
        </w:div>
        <w:div w:id="1731223636">
          <w:marLeft w:val="640"/>
          <w:marRight w:val="0"/>
          <w:marTop w:val="0"/>
          <w:marBottom w:val="0"/>
          <w:divBdr>
            <w:top w:val="none" w:sz="0" w:space="0" w:color="auto"/>
            <w:left w:val="none" w:sz="0" w:space="0" w:color="auto"/>
            <w:bottom w:val="none" w:sz="0" w:space="0" w:color="auto"/>
            <w:right w:val="none" w:sz="0" w:space="0" w:color="auto"/>
          </w:divBdr>
        </w:div>
        <w:div w:id="689914606">
          <w:marLeft w:val="640"/>
          <w:marRight w:val="0"/>
          <w:marTop w:val="0"/>
          <w:marBottom w:val="0"/>
          <w:divBdr>
            <w:top w:val="none" w:sz="0" w:space="0" w:color="auto"/>
            <w:left w:val="none" w:sz="0" w:space="0" w:color="auto"/>
            <w:bottom w:val="none" w:sz="0" w:space="0" w:color="auto"/>
            <w:right w:val="none" w:sz="0" w:space="0" w:color="auto"/>
          </w:divBdr>
        </w:div>
        <w:div w:id="842626238">
          <w:marLeft w:val="640"/>
          <w:marRight w:val="0"/>
          <w:marTop w:val="0"/>
          <w:marBottom w:val="0"/>
          <w:divBdr>
            <w:top w:val="none" w:sz="0" w:space="0" w:color="auto"/>
            <w:left w:val="none" w:sz="0" w:space="0" w:color="auto"/>
            <w:bottom w:val="none" w:sz="0" w:space="0" w:color="auto"/>
            <w:right w:val="none" w:sz="0" w:space="0" w:color="auto"/>
          </w:divBdr>
        </w:div>
        <w:div w:id="1365473996">
          <w:marLeft w:val="640"/>
          <w:marRight w:val="0"/>
          <w:marTop w:val="0"/>
          <w:marBottom w:val="0"/>
          <w:divBdr>
            <w:top w:val="none" w:sz="0" w:space="0" w:color="auto"/>
            <w:left w:val="none" w:sz="0" w:space="0" w:color="auto"/>
            <w:bottom w:val="none" w:sz="0" w:space="0" w:color="auto"/>
            <w:right w:val="none" w:sz="0" w:space="0" w:color="auto"/>
          </w:divBdr>
        </w:div>
        <w:div w:id="303707580">
          <w:marLeft w:val="640"/>
          <w:marRight w:val="0"/>
          <w:marTop w:val="0"/>
          <w:marBottom w:val="0"/>
          <w:divBdr>
            <w:top w:val="none" w:sz="0" w:space="0" w:color="auto"/>
            <w:left w:val="none" w:sz="0" w:space="0" w:color="auto"/>
            <w:bottom w:val="none" w:sz="0" w:space="0" w:color="auto"/>
            <w:right w:val="none" w:sz="0" w:space="0" w:color="auto"/>
          </w:divBdr>
        </w:div>
        <w:div w:id="1928270009">
          <w:marLeft w:val="640"/>
          <w:marRight w:val="0"/>
          <w:marTop w:val="0"/>
          <w:marBottom w:val="0"/>
          <w:divBdr>
            <w:top w:val="none" w:sz="0" w:space="0" w:color="auto"/>
            <w:left w:val="none" w:sz="0" w:space="0" w:color="auto"/>
            <w:bottom w:val="none" w:sz="0" w:space="0" w:color="auto"/>
            <w:right w:val="none" w:sz="0" w:space="0" w:color="auto"/>
          </w:divBdr>
        </w:div>
        <w:div w:id="284318116">
          <w:marLeft w:val="640"/>
          <w:marRight w:val="0"/>
          <w:marTop w:val="0"/>
          <w:marBottom w:val="0"/>
          <w:divBdr>
            <w:top w:val="none" w:sz="0" w:space="0" w:color="auto"/>
            <w:left w:val="none" w:sz="0" w:space="0" w:color="auto"/>
            <w:bottom w:val="none" w:sz="0" w:space="0" w:color="auto"/>
            <w:right w:val="none" w:sz="0" w:space="0" w:color="auto"/>
          </w:divBdr>
        </w:div>
        <w:div w:id="230580623">
          <w:marLeft w:val="640"/>
          <w:marRight w:val="0"/>
          <w:marTop w:val="0"/>
          <w:marBottom w:val="0"/>
          <w:divBdr>
            <w:top w:val="none" w:sz="0" w:space="0" w:color="auto"/>
            <w:left w:val="none" w:sz="0" w:space="0" w:color="auto"/>
            <w:bottom w:val="none" w:sz="0" w:space="0" w:color="auto"/>
            <w:right w:val="none" w:sz="0" w:space="0" w:color="auto"/>
          </w:divBdr>
        </w:div>
        <w:div w:id="1231887011">
          <w:marLeft w:val="640"/>
          <w:marRight w:val="0"/>
          <w:marTop w:val="0"/>
          <w:marBottom w:val="0"/>
          <w:divBdr>
            <w:top w:val="none" w:sz="0" w:space="0" w:color="auto"/>
            <w:left w:val="none" w:sz="0" w:space="0" w:color="auto"/>
            <w:bottom w:val="none" w:sz="0" w:space="0" w:color="auto"/>
            <w:right w:val="none" w:sz="0" w:space="0" w:color="auto"/>
          </w:divBdr>
        </w:div>
        <w:div w:id="2051761472">
          <w:marLeft w:val="640"/>
          <w:marRight w:val="0"/>
          <w:marTop w:val="0"/>
          <w:marBottom w:val="0"/>
          <w:divBdr>
            <w:top w:val="none" w:sz="0" w:space="0" w:color="auto"/>
            <w:left w:val="none" w:sz="0" w:space="0" w:color="auto"/>
            <w:bottom w:val="none" w:sz="0" w:space="0" w:color="auto"/>
            <w:right w:val="none" w:sz="0" w:space="0" w:color="auto"/>
          </w:divBdr>
        </w:div>
      </w:divsChild>
    </w:div>
    <w:div w:id="2071688233">
      <w:bodyDiv w:val="1"/>
      <w:marLeft w:val="0"/>
      <w:marRight w:val="0"/>
      <w:marTop w:val="0"/>
      <w:marBottom w:val="0"/>
      <w:divBdr>
        <w:top w:val="none" w:sz="0" w:space="0" w:color="auto"/>
        <w:left w:val="none" w:sz="0" w:space="0" w:color="auto"/>
        <w:bottom w:val="none" w:sz="0" w:space="0" w:color="auto"/>
        <w:right w:val="none" w:sz="0" w:space="0" w:color="auto"/>
      </w:divBdr>
      <w:divsChild>
        <w:div w:id="1364748065">
          <w:marLeft w:val="640"/>
          <w:marRight w:val="0"/>
          <w:marTop w:val="0"/>
          <w:marBottom w:val="0"/>
          <w:divBdr>
            <w:top w:val="none" w:sz="0" w:space="0" w:color="auto"/>
            <w:left w:val="none" w:sz="0" w:space="0" w:color="auto"/>
            <w:bottom w:val="none" w:sz="0" w:space="0" w:color="auto"/>
            <w:right w:val="none" w:sz="0" w:space="0" w:color="auto"/>
          </w:divBdr>
        </w:div>
        <w:div w:id="1947106094">
          <w:marLeft w:val="640"/>
          <w:marRight w:val="0"/>
          <w:marTop w:val="0"/>
          <w:marBottom w:val="0"/>
          <w:divBdr>
            <w:top w:val="none" w:sz="0" w:space="0" w:color="auto"/>
            <w:left w:val="none" w:sz="0" w:space="0" w:color="auto"/>
            <w:bottom w:val="none" w:sz="0" w:space="0" w:color="auto"/>
            <w:right w:val="none" w:sz="0" w:space="0" w:color="auto"/>
          </w:divBdr>
        </w:div>
        <w:div w:id="978531027">
          <w:marLeft w:val="640"/>
          <w:marRight w:val="0"/>
          <w:marTop w:val="0"/>
          <w:marBottom w:val="0"/>
          <w:divBdr>
            <w:top w:val="none" w:sz="0" w:space="0" w:color="auto"/>
            <w:left w:val="none" w:sz="0" w:space="0" w:color="auto"/>
            <w:bottom w:val="none" w:sz="0" w:space="0" w:color="auto"/>
            <w:right w:val="none" w:sz="0" w:space="0" w:color="auto"/>
          </w:divBdr>
        </w:div>
        <w:div w:id="1797747839">
          <w:marLeft w:val="640"/>
          <w:marRight w:val="0"/>
          <w:marTop w:val="0"/>
          <w:marBottom w:val="0"/>
          <w:divBdr>
            <w:top w:val="none" w:sz="0" w:space="0" w:color="auto"/>
            <w:left w:val="none" w:sz="0" w:space="0" w:color="auto"/>
            <w:bottom w:val="none" w:sz="0" w:space="0" w:color="auto"/>
            <w:right w:val="none" w:sz="0" w:space="0" w:color="auto"/>
          </w:divBdr>
        </w:div>
        <w:div w:id="1337539537">
          <w:marLeft w:val="640"/>
          <w:marRight w:val="0"/>
          <w:marTop w:val="0"/>
          <w:marBottom w:val="0"/>
          <w:divBdr>
            <w:top w:val="none" w:sz="0" w:space="0" w:color="auto"/>
            <w:left w:val="none" w:sz="0" w:space="0" w:color="auto"/>
            <w:bottom w:val="none" w:sz="0" w:space="0" w:color="auto"/>
            <w:right w:val="none" w:sz="0" w:space="0" w:color="auto"/>
          </w:divBdr>
        </w:div>
        <w:div w:id="1670913157">
          <w:marLeft w:val="640"/>
          <w:marRight w:val="0"/>
          <w:marTop w:val="0"/>
          <w:marBottom w:val="0"/>
          <w:divBdr>
            <w:top w:val="none" w:sz="0" w:space="0" w:color="auto"/>
            <w:left w:val="none" w:sz="0" w:space="0" w:color="auto"/>
            <w:bottom w:val="none" w:sz="0" w:space="0" w:color="auto"/>
            <w:right w:val="none" w:sz="0" w:space="0" w:color="auto"/>
          </w:divBdr>
        </w:div>
        <w:div w:id="426463559">
          <w:marLeft w:val="640"/>
          <w:marRight w:val="0"/>
          <w:marTop w:val="0"/>
          <w:marBottom w:val="0"/>
          <w:divBdr>
            <w:top w:val="none" w:sz="0" w:space="0" w:color="auto"/>
            <w:left w:val="none" w:sz="0" w:space="0" w:color="auto"/>
            <w:bottom w:val="none" w:sz="0" w:space="0" w:color="auto"/>
            <w:right w:val="none" w:sz="0" w:space="0" w:color="auto"/>
          </w:divBdr>
        </w:div>
        <w:div w:id="824708760">
          <w:marLeft w:val="640"/>
          <w:marRight w:val="0"/>
          <w:marTop w:val="0"/>
          <w:marBottom w:val="0"/>
          <w:divBdr>
            <w:top w:val="none" w:sz="0" w:space="0" w:color="auto"/>
            <w:left w:val="none" w:sz="0" w:space="0" w:color="auto"/>
            <w:bottom w:val="none" w:sz="0" w:space="0" w:color="auto"/>
            <w:right w:val="none" w:sz="0" w:space="0" w:color="auto"/>
          </w:divBdr>
        </w:div>
        <w:div w:id="1589194665">
          <w:marLeft w:val="640"/>
          <w:marRight w:val="0"/>
          <w:marTop w:val="0"/>
          <w:marBottom w:val="0"/>
          <w:divBdr>
            <w:top w:val="none" w:sz="0" w:space="0" w:color="auto"/>
            <w:left w:val="none" w:sz="0" w:space="0" w:color="auto"/>
            <w:bottom w:val="none" w:sz="0" w:space="0" w:color="auto"/>
            <w:right w:val="none" w:sz="0" w:space="0" w:color="auto"/>
          </w:divBdr>
        </w:div>
      </w:divsChild>
    </w:div>
    <w:div w:id="2140296401">
      <w:bodyDiv w:val="1"/>
      <w:marLeft w:val="0"/>
      <w:marRight w:val="0"/>
      <w:marTop w:val="0"/>
      <w:marBottom w:val="0"/>
      <w:divBdr>
        <w:top w:val="none" w:sz="0" w:space="0" w:color="auto"/>
        <w:left w:val="none" w:sz="0" w:space="0" w:color="auto"/>
        <w:bottom w:val="none" w:sz="0" w:space="0" w:color="auto"/>
        <w:right w:val="none" w:sz="0" w:space="0" w:color="auto"/>
      </w:divBdr>
      <w:divsChild>
        <w:div w:id="85074185">
          <w:marLeft w:val="640"/>
          <w:marRight w:val="0"/>
          <w:marTop w:val="0"/>
          <w:marBottom w:val="0"/>
          <w:divBdr>
            <w:top w:val="none" w:sz="0" w:space="0" w:color="auto"/>
            <w:left w:val="none" w:sz="0" w:space="0" w:color="auto"/>
            <w:bottom w:val="none" w:sz="0" w:space="0" w:color="auto"/>
            <w:right w:val="none" w:sz="0" w:space="0" w:color="auto"/>
          </w:divBdr>
        </w:div>
        <w:div w:id="1468745212">
          <w:marLeft w:val="640"/>
          <w:marRight w:val="0"/>
          <w:marTop w:val="0"/>
          <w:marBottom w:val="0"/>
          <w:divBdr>
            <w:top w:val="none" w:sz="0" w:space="0" w:color="auto"/>
            <w:left w:val="none" w:sz="0" w:space="0" w:color="auto"/>
            <w:bottom w:val="none" w:sz="0" w:space="0" w:color="auto"/>
            <w:right w:val="none" w:sz="0" w:space="0" w:color="auto"/>
          </w:divBdr>
        </w:div>
        <w:div w:id="1651403017">
          <w:marLeft w:val="640"/>
          <w:marRight w:val="0"/>
          <w:marTop w:val="0"/>
          <w:marBottom w:val="0"/>
          <w:divBdr>
            <w:top w:val="none" w:sz="0" w:space="0" w:color="auto"/>
            <w:left w:val="none" w:sz="0" w:space="0" w:color="auto"/>
            <w:bottom w:val="none" w:sz="0" w:space="0" w:color="auto"/>
            <w:right w:val="none" w:sz="0" w:space="0" w:color="auto"/>
          </w:divBdr>
        </w:div>
        <w:div w:id="455374755">
          <w:marLeft w:val="640"/>
          <w:marRight w:val="0"/>
          <w:marTop w:val="0"/>
          <w:marBottom w:val="0"/>
          <w:divBdr>
            <w:top w:val="none" w:sz="0" w:space="0" w:color="auto"/>
            <w:left w:val="none" w:sz="0" w:space="0" w:color="auto"/>
            <w:bottom w:val="none" w:sz="0" w:space="0" w:color="auto"/>
            <w:right w:val="none" w:sz="0" w:space="0" w:color="auto"/>
          </w:divBdr>
        </w:div>
        <w:div w:id="1676492613">
          <w:marLeft w:val="640"/>
          <w:marRight w:val="0"/>
          <w:marTop w:val="0"/>
          <w:marBottom w:val="0"/>
          <w:divBdr>
            <w:top w:val="none" w:sz="0" w:space="0" w:color="auto"/>
            <w:left w:val="none" w:sz="0" w:space="0" w:color="auto"/>
            <w:bottom w:val="none" w:sz="0" w:space="0" w:color="auto"/>
            <w:right w:val="none" w:sz="0" w:space="0" w:color="auto"/>
          </w:divBdr>
        </w:div>
        <w:div w:id="1326013051">
          <w:marLeft w:val="640"/>
          <w:marRight w:val="0"/>
          <w:marTop w:val="0"/>
          <w:marBottom w:val="0"/>
          <w:divBdr>
            <w:top w:val="none" w:sz="0" w:space="0" w:color="auto"/>
            <w:left w:val="none" w:sz="0" w:space="0" w:color="auto"/>
            <w:bottom w:val="none" w:sz="0" w:space="0" w:color="auto"/>
            <w:right w:val="none" w:sz="0" w:space="0" w:color="auto"/>
          </w:divBdr>
        </w:div>
        <w:div w:id="1202136308">
          <w:marLeft w:val="640"/>
          <w:marRight w:val="0"/>
          <w:marTop w:val="0"/>
          <w:marBottom w:val="0"/>
          <w:divBdr>
            <w:top w:val="none" w:sz="0" w:space="0" w:color="auto"/>
            <w:left w:val="none" w:sz="0" w:space="0" w:color="auto"/>
            <w:bottom w:val="none" w:sz="0" w:space="0" w:color="auto"/>
            <w:right w:val="none" w:sz="0" w:space="0" w:color="auto"/>
          </w:divBdr>
        </w:div>
        <w:div w:id="712116998">
          <w:marLeft w:val="640"/>
          <w:marRight w:val="0"/>
          <w:marTop w:val="0"/>
          <w:marBottom w:val="0"/>
          <w:divBdr>
            <w:top w:val="none" w:sz="0" w:space="0" w:color="auto"/>
            <w:left w:val="none" w:sz="0" w:space="0" w:color="auto"/>
            <w:bottom w:val="none" w:sz="0" w:space="0" w:color="auto"/>
            <w:right w:val="none" w:sz="0" w:space="0" w:color="auto"/>
          </w:divBdr>
        </w:div>
        <w:div w:id="171462216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3A1C906-0306-49D8-A112-6E17AAB86BF1}"/>
      </w:docPartPr>
      <w:docPartBody>
        <w:p w:rsidR="009F1D53" w:rsidRDefault="0092519E">
          <w:r w:rsidRPr="00160BBF">
            <w:rPr>
              <w:rStyle w:val="PlaceholderText"/>
            </w:rPr>
            <w:t>Click or tap here to enter text.</w:t>
          </w:r>
        </w:p>
      </w:docPartBody>
    </w:docPart>
    <w:docPart>
      <w:docPartPr>
        <w:name w:val="BCF6620070404854BD68A10487154B04"/>
        <w:category>
          <w:name w:val="General"/>
          <w:gallery w:val="placeholder"/>
        </w:category>
        <w:types>
          <w:type w:val="bbPlcHdr"/>
        </w:types>
        <w:behaviors>
          <w:behavior w:val="content"/>
        </w:behaviors>
        <w:guid w:val="{5608F159-9BC7-44AF-A590-99E6F6A3E6C8}"/>
      </w:docPartPr>
      <w:docPartBody>
        <w:p w:rsidR="006C180B" w:rsidRDefault="00A251DB" w:rsidP="00A251DB">
          <w:pPr>
            <w:pStyle w:val="BCF6620070404854BD68A10487154B04"/>
          </w:pPr>
          <w:r w:rsidRPr="00160B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E"/>
    <w:rsid w:val="000F344C"/>
    <w:rsid w:val="00127AA5"/>
    <w:rsid w:val="002F3A73"/>
    <w:rsid w:val="003A49F1"/>
    <w:rsid w:val="003E0CA4"/>
    <w:rsid w:val="005A006A"/>
    <w:rsid w:val="005D5722"/>
    <w:rsid w:val="006C180B"/>
    <w:rsid w:val="007C621D"/>
    <w:rsid w:val="0092348C"/>
    <w:rsid w:val="0092519E"/>
    <w:rsid w:val="00987B3C"/>
    <w:rsid w:val="009F1D53"/>
    <w:rsid w:val="00A251DB"/>
    <w:rsid w:val="00D42810"/>
    <w:rsid w:val="00F7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DB"/>
    <w:rPr>
      <w:color w:val="666666"/>
    </w:rPr>
  </w:style>
  <w:style w:type="paragraph" w:customStyle="1" w:styleId="BCF6620070404854BD68A10487154B04">
    <w:name w:val="BCF6620070404854BD68A10487154B04"/>
    <w:rsid w:val="00A251DB"/>
    <w:pPr>
      <w:spacing w:line="278" w:lineRule="auto"/>
    </w:pPr>
    <w:rPr>
      <w:sz w:val="24"/>
      <w:szCs w:val="24"/>
      <w:lang w:val="en-DK" w:eastAsia="en-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93DE0F-3DCA-44B7-B1D7-E41306B82D24}">
  <we:reference id="wa104382081" version="1.55.1.0" store="en-US" storeType="OMEX"/>
  <we:alternateReferences>
    <we:reference id="wa104382081" version="1.55.1.0" store="" storeType="OMEX"/>
  </we:alternateReferences>
  <we:properties>
    <we:property name="MENDELEY_CITATIONS" value="[{&quot;citationID&quot;:&quot;MENDELEY_CITATION_a4025de3-bc5e-406e-b8fd-aed3051989b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1fbeba14-327b-3c09-86de-d071246d86ef&quot;,&quot;itemData&quot;:{&quot;type&quot;:&quot;article-journal&quot;,&quot;id&quot;:&quot;1fbeba14-327b-3c09-86de-d071246d86ef&quot;,&quot;title&quot;:&quot;Experiments relating to the itch sensation, it’s peripheral mechanism, and central pathays&quot;,&quot;author&quot;:[{&quot;family&quot;:&quot;Bickford RGL&quot;,&quot;given&quot;:&quot;&quot;,&quot;parse-names&quot;:false,&quot;dropping-particle&quot;:&quot;&quot;,&quot;non-dropping-particle&quot;:&quot;&quot;}],&quot;container-title&quot;:&quot;Clin Sci&quot;,&quot;issued&quot;:{&quot;date-parts&quot;:[[1938]]},&quot;page&quot;:&quot;377-86&quot;,&quot;volume&quot;:&quot;3&quot;,&quot;container-title-short&quot;:&quot;&quot;},&quot;isTemporary&quot;:false},{&quot;id&quot;:&quot;f38118d4-e473-3e43-80a9-ceb0af30629a&quot;,&quot;itemData&quot;:{&quot;type&quot;:&quot;article-journal&quot;,&quot;id&quot;:&quot;f38118d4-e473-3e43-80a9-ceb0af30629a&quot;,&quot;title&quot;:&quot;Subpopulations of “nocifensor neurons” contributing to pain and allodynia, itch and alloknesis&quot;,&quot;author&quot;:[{&quot;family&quot;:&quot;LaMotte&quot;,&quot;given&quot;:&quot;Robert H&quot;,&quot;parse-names&quot;:false,&quot;dropping-particle&quot;:&quot;&quot;,&quot;non-dropping-particle&quot;:&quot;&quot;}],&quot;container-title&quot;:&quot;APS Journal&quot;,&quot;ISSN&quot;:&quot;1058-9139&quot;,&quot;issued&quot;:{&quot;date-parts&quot;:[[1992]]},&quot;page&quot;:&quot;115-126&quot;,&quot;publisher&quot;:&quot;Churchill Livingstone&quot;,&quot;issue&quot;:&quot;2&quot;,&quot;volume&quot;:&quot;1&quot;,&quot;container-title-short&quot;:&quot;&quot;},&quot;isTemporary&quot;:false},{&quot;id&quot;:&quot;8f497ea5-26a9-3ebf-9466-2744ce052abe&quot;,&quot;itemData&quot;:{&quot;type&quot;:&quot;chapter&quot;,&quot;id&quot;:&quot;8f497ea5-26a9-3ebf-9466-2744ce052abe&quot;,&quot;title&quot;:&quot;Psychophysical and neurophysiological studies of chemically induced cutaneous pain and itch: the case of the missing nociceptor&quot;,&quot;author&quot;:[{&quot;family&quot;:&quot;LaMotte&quot;,&quot;given&quot;:&quot;Robert H&quot;,&quot;parse-names&quot;:false,&quot;dropping-particle&quot;:&quot;&quot;,&quot;non-dropping-particle&quot;:&quot;&quot;}],&quot;container-title&quot;:&quot;Progress in brain research&quot;,&quot;container-title-short&quot;:&quot;Prog Brain Res&quot;,&quot;ISBN&quot;:&quot;0079-6123&quot;,&quot;issued&quot;:{&quot;date-parts&quot;:[[1988]]},&quot;page&quot;:&quot;331-335&quot;,&quot;publisher&quot;:&quot;Elsevier&quot;,&quot;volume&quot;:&quot;74&quot;},&quot;isTemporary&quot;:false}]},{&quot;citationID&quot;:&quot;MENDELEY_CITATION_5c1c366c-d3ab-47cc-92b8-555ae89798d6&quot;,&quot;properties&quot;:{&quot;noteIndex&quot;:0},&quot;isEdited&quot;:false,&quot;manualOverride&quot;:{&quot;isManuallyOverridden&quot;:false,&quot;citeprocText&quot;:&quot;&lt;sup&gt;1,5–8&lt;/sup&gt;&quot;,&quot;manualOverrideText&quot;:&quot;&quot;},&quot;citationTag&quot;:&quot;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73f7f98-6025-36cc-b070-46b7fe30b036&quot;,&quot;itemData&quot;:{&quot;type&quot;:&quot;article-journal&quot;,&quot;id&quot;:&quot;f73f7f98-6025-36cc-b070-46b7fe30b036&quot;,&quot;title&quot;:&quot;Nonhistaminergic and mechanical itch sensitization in atopic dermatitis&quot;,&quot;author&quot;:[{&quot;family&quot;:&quot;Andersen&quot;,&quot;given&quot;:&quot;H. H.&quot;,&quot;parse-names&quot;:false,&quot;dropping-particle&quot;:&quot;&quot;,&quot;non-dropping-particle&quot;:&quot;&quot;},{&quot;family&quot;:&quot;Elberling&quot;,&quot;given&quot;:&quot;J.&quot;,&quot;parse-names&quot;:false,&quot;dropping-particle&quot;:&quot;&quot;,&quot;non-dropping-particle&quot;:&quot;&quot;},{&quot;family&quot;:&quot;Sølvsten&quot;,&quot;given&quot;:&quot;H.&quot;,&quot;parse-names&quot;:false,&quot;dropping-particle&quot;:&quot;&quot;,&quot;non-dropping-particle&quot;:&quot;&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container-title&quot;:&quot;Pain&quot;,&quot;container-title-short&quot;:&quot;Pain&quot;,&quot;DOI&quot;:&quot;10.1097/j.pain.0000000000000980&quot;,&quot;ISSN&quot;:&quot;0304-3959&quot;,&quot;URL&quot;:&quot;https://journals.lww.com/00006396-201709000-00017&quot;,&quot;issued&quot;:{&quot;date-parts&quot;:[[2017,9,9]]},&quot;page&quot;:&quot;1780-1791&quot;,&quot;issue&quot;:&quot;9&quot;,&quot;volume&quot;:&quot;158&quot;},&quot;isTemporary&quot;:false},{&quot;id&quot;:&quot;9b98cc91-43f7-3df8-a287-d9edd8784be7&quot;,&quot;itemData&quot;:{&quot;type&quot;:&quot;article-journal&quot;,&quot;id&quot;:&quot;9b98cc91-43f7-3df8-a287-d9edd8784be7&quot;,&quot;title&quot;:&quot;Enhancement of experimental pruritus and mechanically evoked dysesthesiae with local anesthesia&quot;,&quot;author&quot;:[{&quot;family&quot;:&quot;G. Atanassoff&quot;,&quot;given&quot;:&quot;Peter&quot;,&quot;parse-names&quot;:false,&quot;dropping-particle&quot;:&quot;&quot;,&quot;non-dropping-particle&quot;:&quot;&quot;},{&quot;family&quot;:&quot;Brull&quot;,&quot;given&quot;:&quot;Sorin J.&quot;,&quot;parse-names&quot;:false,&quot;dropping-particle&quot;:&quot;&quot;,&quot;non-dropping-particle&quot;:&quot;&quot;},{&quot;family&quot;:&quot;Zhang&quot;,&quot;given&quot;:&quot;Junming&quot;,&quot;parse-names&quot;:false,&quot;dropping-particle&quot;:&quot;&quot;,&quot;non-dropping-particle&quot;:&quot;&quot;},{&quot;family&quot;:&quot;Greenquist&quot;,&quot;given&quot;:&quot;Kenneth&quot;,&quot;parse-names&quot;:false,&quot;dropping-particle&quot;:&quot;&quot;,&quot;non-dropping-particle&quot;:&quot;&quot;},{&quot;family&quot;:&quot;Silverman&quot;,&quot;given&quot;:&quot;David G.&quot;,&quot;parse-names&quot;:false,&quot;dropping-particle&quot;:&quot;&quot;,&quot;non-dropping-particle&quot;:&quot;&quot;},{&quot;family&quot;:&quot;Lamotte&quot;,&quot;given&quot;:&quot;Robert H.&quot;,&quot;parse-names&quot;:false,&quot;dropping-particle&quot;:&quot;&quot;,&quot;non-dropping-particle&quot;:&quot;&quot;}],&quot;container-title&quot;:&quot;Somatosensory &amp; Motor Research&quot;,&quot;container-title-short&quot;:&quot;Somatosens Mot Res&quot;,&quot;DOI&quot;:&quot;10.1080/08990229970357&quot;,&quot;ISSN&quot;:&quot;0899-0220&quot;,&quot;issued&quot;:{&quot;date-parts&quot;:[[1999,1,10]]},&quot;page&quot;:&quot;291-298&quot;,&quot;issue&quot;:&quot;4&quot;,&quot;volume&quot;:&quot;16&quot;},&quot;isTemporary&quot;:false},{&quot;id&quot;:&quot;c04650ca-571f-3940-81ac-d4de97a7aec6&quot;,&quot;itemData&quot;:{&quot;type&quot;:&quot;article-journal&quot;,&quot;id&quot;:&quot;c04650ca-571f-3940-81ac-d4de97a7aec6&quot;,&quot;title&quot;:&quot;Painful stimuli evoke itch in patients with chronic pruritus: central sensitization for itch&quot;,&quot;author&quot;:[{&quot;family&quot;:&quot;Ikoma&quot;,&quot;given&quot;:&quot;A&quot;,&quot;parse-names&quot;:false,&quot;dropping-particle&quot;:&quot;&quot;,&quot;non-dropping-particle&quot;:&quot;&quot;},{&quot;family&quot;:&quot;Fartasch&quot;,&quot;given&quot;:&quot;M&quot;,&quot;parse-names&quot;:false,&quot;dropping-particle&quot;:&quot;&quot;,&quot;non-dropping-particle&quot;:&quot;&quot;},{&quot;family&quot;:&quot;Heyer&quot;,&quot;given&quot;:&quot;G&quot;,&quot;parse-names&quot;:false,&quot;dropping-particle&quot;:&quot;&quot;,&quot;non-dropping-particle&quot;:&quot;&quot;},{&quot;family&quot;:&quot;Neurology&quot;,&quot;given&quot;:&quot;Y Miyachi -&quot;,&quot;parse-names&quot;:false,&quot;dropping-particle&quot;:&quot;&quot;,&quot;non-dropping-particle&quot;:&quot;&quot;},{&quot;family&quot;:&quot;2004&quot;,&quot;given&quot;:&quot;undefined&quot;,&quot;parse-names&quot;:false,&quot;dropping-particle&quot;:&quot;&quot;,&quot;non-dropping-particle&quot;:&quot;&quot;}],&quot;container-title&quot;:&quot;AAN Enterprises&quot;,&quot;accessed&quot;:{&quot;date-parts&quot;:[[2021,11,22]]},&quot;URL&quot;:&quot;https://n.neurology.org/content/62/2/212.short&quot;,&quot;container-title-short&quot;:&quot;&quot;},&quot;isTemporary&quot;:false},{&quot;id&quot;:&quot;cd87bc5c-166f-301f-af94-dd5590adeeb1&quot;,&quot;itemData&quot;:{&quot;type&quot;:&quot;chapter&quot;,&quot;id&quot;:&quot;cd87bc5c-166f-301f-af94-dd5590adeeb1&quot;,&quot;title&quot;:&quot;Itch and pain differences and commonalities&quot;,&quot;author&quot;:[{&quot;family&quot;:&quot;Schmelz&quot;,&quot;given&quot;:&quot;Martin&quot;,&quot;parse-names&quot;:false,&quot;dropping-particle&quot;:&quot;&quot;,&quot;non-dropping-particle&quot;:&quot;&quot;}],&quot;container-title&quot;:&quot;Pain Control&quot;,&quot;issued&quot;:{&quot;date-parts&quot;:[[2015]]},&quot;page&quot;:&quot;285-301&quot;,&quot;publisher&quot;:&quot;Springer&quot;,&quot;container-title-short&quot;:&quot;&quot;},&quot;isTemporary&quot;:false}]},{&quot;citationID&quot;:&quot;MENDELEY_CITATION_95e72a82-3f39-405c-93ce-d64268b0b22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quot;,&quot;citationItems&quot;:[{&quot;id&quot;:&quot;b237b08f-bafb-3b73-91ea-da5bf08e3269&quot;,&quot;itemData&quot;:{&quot;type&quot;:&quot;chapter&quot;,&quot;id&quot;:&quot;b237b08f-bafb-3b73-91ea-da5bf08e3269&quot;,&quot;title&quot;:&quot;Allodynia and Alloknesis&quot;,&quot;author&quot;:[{&quot;family&quot;:&quot;LaMotte&quot;,&quot;given&quot;:&quot;Robert H.&quot;,&quot;parse-names&quot;:false,&quot;dropping-particle&quot;:&quot;&quot;,&quot;non-dropping-particle&quot;:&quot;&quot;}],&quot;container-title&quot;:&quot;Encyclopedia of Pain&quot;,&quot;DOI&quot;:&quot;10.1007/978-3-540-29805-2_154&quot;,&quot;publisher-place&quot;:&quot;Berlin, Heidelberg&quot;,&quot;page&quot;:&quot;52-55&quot;,&quot;publisher&quot;:&quot;Springer Berlin Heidelberg&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11cfdb66-d372-4109-b3cc-ee1ec8225e6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TFjZmRiNjYtZDM3Mi00MTA5LWIzY2MtZWUxZWM4MjI1ZTY5IiwicHJvcGVydGllcyI6eyJub3RlSW5kZXgiOjB9LCJpc0VkaXRlZCI6ZmFsc2UsIm1hbnVhbE92ZXJyaWRlIjp7ImlzTWFudWFsbHlPdmVycmlkZGVuIjpmYWxzZSwiY2l0ZXByb2NUZXh0IjoiPHN1cD4xMCwxMT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637cef7c-773d-463a-accd-c820d38b2ac0&quot;,&quot;properties&quot;:{&quot;noteIndex&quot;:0},&quot;isEdited&quot;:false,&quot;manualOverride&quot;:{&quot;isManuallyOverridden&quot;:false,&quot;citeprocText&quot;:&quot;&lt;sup&gt;1,10,11&lt;/sup&gt;&quot;,&quot;manualOverrideText&quot;:&quot;&quot;},&quot;citationTag&quot;:&quot;MENDELEY_CITATION_v3_eyJjaXRhdGlvbklEIjoiTUVOREVMRVlfQ0lUQVRJT05fNjM3Y2VmN2MtNzczZC00NjNhLWFjY2QtYzgyMGQzOGIyYWMwIiwicHJvcGVydGllcyI6eyJub3RlSW5kZXgiOjB9LCJpc0VkaXRlZCI6ZmFsc2UsIm1hbnVhbE92ZXJyaWRlIjp7ImlzTWFudWFsbHlPdmVycmlkZGVuIjpmYWxzZSwiY2l0ZXByb2NUZXh0IjoiPHN1cD4xLDEwLDEx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8e2fc81b-994c-4451-a99e-0543d3f3a53d&quot;,&quot;properties&quot;:{&quot;noteIndex&quot;:0},&quot;isEdited&quot;:false,&quot;manualOverride&quot;:{&quot;isManuallyOverridden&quot;:false,&quot;citeprocText&quot;:&quot;&lt;sup&gt;1,11–13&lt;/sup&gt;&quot;,&quot;manualOverrideText&quot;:&quot;&quot;},&quot;citationTag&quot;:&quot;MENDELEY_CITATION_v3_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&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c920042-957e-37e5-8013-b74ad117f2b6&quot;,&quot;itemData&quot;:{&quot;type&quot;:&quot;article-journal&quot;,&quot;id&quot;:&quot;cc920042-957e-37e5-8013-b74ad117f2b6&quot;,&quot;title&quot;:&quot;Sensory neurons and circuits mediating itch&quot;,&quot;author&quot;:[{&quot;family&quot;:&quot;LaMotte&quot;,&quot;given&quot;:&quot;Robert H&quot;,&quot;parse-names&quot;:false,&quot;dropping-particle&quot;:&quot;&quot;,&quot;non-dropping-particle&quot;:&quot;&quot;},{&quot;family&quot;:&quot;Dong&quot;,&quot;given&quot;:&quot;Xinzhong&quot;,&quot;parse-names&quot;:false,&quot;dropping-particle&quot;:&quot;&quot;,&quot;non-dropping-particle&quot;:&quot;&quot;},{&quot;family&quot;:&quot;Ringkamp&quot;,&quot;given&quot;:&quot;Matthias&quot;,&quot;parse-names&quot;:false,&quot;dropping-particle&quot;:&quot;&quot;,&quot;non-dropping-particle&quot;:&quot;&quot;}],&quot;container-title&quot;:&quot;Nature reviews Neuroscience&quot;,&quot;container-title-short&quot;:&quot;Nat Rev Neurosci&quot;,&quot;ISSN&quot;:&quot;1471-003X&quot;,&quot;issued&quot;:{&quot;date-parts&quot;:[[2014]]},&quot;page&quot;:&quot;19-31&quot;,&quot;publisher&quot;:&quot;Nature Research&quot;,&quot;issue&quot;:&quot;1&quot;,&quot;volume&quot;:&quot;15&quot;},&quot;isTemporary&quot;:false},{&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quot;citationID&quot;:&quot;MENDELEY_CITATION_59fe7eab-2e6d-49a3-9c83-f6fbee7a8fc6&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lmZTdlYWItMmU2ZC00OWEzLTljODMtZjZmYmVlN2E4ZmM2IiwicHJvcGVydGllcyI6eyJub3RlSW5kZXgiOjB9LCJpc0VkaXRlZCI6ZmFsc2UsIm1hbnVhbE92ZXJyaWRlIjp7ImlzTWFudWFsbHlPdmVycmlkZGVuIjpmYWxzZSwiY2l0ZXByb2NUZXh0IjoiPHN1cD4xMT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4d565cff-1290-4cf8-b622-42099d203daa&quot;,&quot;properties&quot;:{&quot;noteIndex&quot;:0},&quot;isEdited&quot;:false,&quot;manualOverride&quot;:{&quot;isManuallyOverridden&quot;:false,&quot;citeprocText&quot;:&quot;&lt;sup&gt;1,14&lt;/sup&gt;&quot;,&quot;manualOverrideText&quot;:&quot;&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43bddc5-f107-39de-ad19-0ab195a266eb&quot;,&quot;itemData&quot;:{&quot;type&quot;:&quot;article-journal&quot;,&quot;id&quot;:&quot;f43bddc5-f107-39de-ad19-0ab195a266eb&quot;,&quot;title&quot;:&quot;Topical capsaicin therapy in humans with hemodialysis-related pruritus&quot;,&quot;author&quot;:[{&quot;family&quot;:&quot;Weisshaar&quot;,&quot;given&quot;:&quot;Elke&quot;,&quot;parse-names&quot;:false,&quot;dropping-particle&quot;:&quot;&quot;,&quot;non-dropping-particle&quot;:&quot;&quot;},{&quot;family&quot;:&quot;Dunker&quot;,&quot;given&quot;:&quot;Nadine&quot;,&quot;parse-names&quot;:false,&quot;dropping-particle&quot;:&quot;&quot;,&quot;non-dropping-particle&quot;:&quot;&quot;},{&quot;family&quot;:&quot;Gollnick&quot;,&quot;given&quot;:&quot;Harald&quot;,&quot;parse-names&quot;:false,&quot;dropping-particle&quot;:&quot;&quot;,&quot;non-dropping-particle&quot;:&quot;&quot;}],&quot;container-title&quot;:&quot;Neuroscience Letters&quot;,&quot;container-title-short&quot;:&quot;Neurosci Lett&quot;,&quot;DOI&quot;:&quot;10.1016/S0304-3940(03)00511-1&quot;,&quot;ISSN&quot;:&quot;03043940&quot;,&quot;issued&quot;:{&quot;date-parts&quot;:[[2003,7]]},&quot;page&quot;:&quot;192-194&quot;,&quot;issue&quot;:&quot;3&quot;,&quot;volume&quot;:&quot;345&quot;},&quot;isTemporary&quot;:false}],&quot;citationTag&quot;:&quot;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quot;},{&quot;citationID&quot;:&quot;MENDELEY_CITATION_f70bfd77-90c6-4086-86ca-92bf4c5605fb&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54b7a982-bfca-4fe8-bf79-d8dcf1a3c252&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TRiN2E5ODItYmZjYS00ZmU4LWJmNzktZDhkY2YxYTNjMjUyIiwicHJvcGVydGllcyI6eyJub3RlSW5kZXgiOjB9LCJpc0VkaXRlZCI6ZmFsc2UsIm1hbnVhbE92ZXJyaWRlIjp7ImlzTWFudWFsbHlPdmVycmlkZGVuIjpmYWxzZSwiY2l0ZXByb2NUZXh0IjoiPHN1cD4xMz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quot;,&quot;citationItems&quot;:[{&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
    <we:property name="MENDELEY_CITATIONS_LOCALE_CODE" value="&quot;en-GB&quot;"/>
    <we:property name="MENDELEY_CITATIONS_STYLE" value="{&quot;id&quot;:&quot;https://www.zotero.org/styles/british-journal-of-dermatology&quot;,&quot;title&quot;:&quot;British Journal of Dermatology&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3ab4d0-cf07-4847-a095-33cce74010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D39A1900AF7EB45B08E8567839A7C29" ma:contentTypeVersion="18" ma:contentTypeDescription="Opret et nyt dokument." ma:contentTypeScope="" ma:versionID="320ada34d2db88c4bc9c8ed9453b5514">
  <xsd:schema xmlns:xsd="http://www.w3.org/2001/XMLSchema" xmlns:xs="http://www.w3.org/2001/XMLSchema" xmlns:p="http://schemas.microsoft.com/office/2006/metadata/properties" xmlns:ns3="363ab4d0-cf07-4847-a095-33cce74010be" xmlns:ns4="fee315b2-273b-4b9b-b293-37f47b6ded44" targetNamespace="http://schemas.microsoft.com/office/2006/metadata/properties" ma:root="true" ma:fieldsID="16c295debc40dd82b65ebfa8f9b89073" ns3:_="" ns4:_="">
    <xsd:import namespace="363ab4d0-cf07-4847-a095-33cce74010be"/>
    <xsd:import namespace="fee315b2-273b-4b9b-b293-37f47b6ded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ab4d0-cf07-4847-a095-33cce74010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315b2-273b-4b9b-b293-37f47b6ded44"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363ab4d0-cf07-4847-a095-33cce74010be"/>
  </ds:schemaRefs>
</ds:datastoreItem>
</file>

<file path=customXml/itemProps2.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3.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customXml/itemProps4.xml><?xml version="1.0" encoding="utf-8"?>
<ds:datastoreItem xmlns:ds="http://schemas.openxmlformats.org/officeDocument/2006/customXml" ds:itemID="{A34498C2-EC28-4A4F-A151-50AD9895C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ab4d0-cf07-4847-a095-33cce74010be"/>
    <ds:schemaRef ds:uri="fee315b2-273b-4b9b-b293-37f47b6de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7</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Kristian Hennings</cp:lastModifiedBy>
  <cp:revision>267</cp:revision>
  <cp:lastPrinted>2024-04-22T13:06:00Z</cp:lastPrinted>
  <dcterms:created xsi:type="dcterms:W3CDTF">2024-04-10T09:55:00Z</dcterms:created>
  <dcterms:modified xsi:type="dcterms:W3CDTF">2024-04-22T13:07:00Z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0x010100ED39A1900AF7EB45B08E8567839A7C29</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