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Servidores Inativos, Contribuições Previdenciárias, Contribuições, DIREITO TRIBUTÁRIO, Descontos Indevidos,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