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áticas Abusivas, DIREITO DO CONSUMIDOR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