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2008.71.52.002370-8/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19/02/2013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fornecimento de hospedagem e alimentação pelo ente público, sem a ocorrência de despesas com deslocamento urbano, afasta o direito ao recebimento das diárias por servidor público."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devido o pagamento de meia diária ao servidor que, afastado de sua sede de serviço, tiver despesas extraordinárias tais como alimentação, deslocamento e hospedagem, custeadas com recursos públicos." (Tema 92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Auxílio-alimentação,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