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áticas Abusivas, DIREITO DO CONSUMIDOR,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