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Servidores Ativos, Contribuições Previdenciárias, Contribuições, DIREITO TRIBUTÁRIO, Descontos Indevidos,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