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Servidores Ativos, Contribuições Previdenciárias, Contribuições,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