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Empréstimo consignado, Bancários,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