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Recursos Administrativos, Licitações,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