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402" w:rsidRPr="00497BC1" w:rsidRDefault="00E97402">
      <w:pPr>
        <w:pStyle w:val="Text"/>
        <w:ind w:firstLine="0"/>
        <w:rPr>
          <w:sz w:val="18"/>
          <w:szCs w:val="18"/>
        </w:rPr>
      </w:pPr>
      <w:r w:rsidRPr="00497BC1">
        <w:rPr>
          <w:sz w:val="18"/>
          <w:szCs w:val="18"/>
        </w:rPr>
        <w:footnoteReference w:customMarkFollows="1" w:id="1"/>
        <w:sym w:font="Symbol" w:char="F020"/>
      </w:r>
    </w:p>
    <w:p w:rsidR="00E97402" w:rsidRPr="00497BC1" w:rsidRDefault="00680A5A">
      <w:pPr>
        <w:pStyle w:val="Puesto"/>
        <w:framePr w:wrap="notBeside"/>
      </w:pPr>
      <w:r w:rsidRPr="00497BC1">
        <w:t>Sistema de Optimización de Estacionamientos</w:t>
      </w:r>
    </w:p>
    <w:p w:rsidR="00E97402" w:rsidRPr="00497BC1" w:rsidRDefault="00680A5A">
      <w:pPr>
        <w:pStyle w:val="Authors"/>
        <w:framePr w:wrap="notBeside"/>
      </w:pPr>
      <w:r w:rsidRPr="00497BC1">
        <w:t>Cubillos B. César. Higuera F. Oscar {</w:t>
      </w:r>
      <w:proofErr w:type="spellStart"/>
      <w:r w:rsidRPr="00497BC1">
        <w:t>cdcubillos</w:t>
      </w:r>
      <w:proofErr w:type="spellEnd"/>
      <w:r w:rsidRPr="00497BC1">
        <w:t xml:space="preserve">, </w:t>
      </w:r>
      <w:proofErr w:type="spellStart"/>
      <w:r w:rsidRPr="00497BC1">
        <w:t>ojhigueraf</w:t>
      </w:r>
      <w:proofErr w:type="spellEnd"/>
      <w:r w:rsidRPr="00497BC1">
        <w:t>}@unal.edu.co</w:t>
      </w:r>
    </w:p>
    <w:p w:rsidR="00E97402" w:rsidRPr="00630421" w:rsidRDefault="00E97402">
      <w:pPr>
        <w:pStyle w:val="Abstract"/>
        <w:rPr>
          <w:lang w:val="en-US"/>
        </w:rPr>
      </w:pPr>
      <w:r w:rsidRPr="00630421">
        <w:rPr>
          <w:i/>
          <w:iCs/>
          <w:lang w:val="en-US"/>
        </w:rPr>
        <w:t>Abstract</w:t>
      </w:r>
      <w:r w:rsidRPr="00630421">
        <w:rPr>
          <w:lang w:val="en-US"/>
        </w:rPr>
        <w:t>—</w:t>
      </w:r>
      <w:r w:rsidR="00680A5A" w:rsidRPr="00630421">
        <w:rPr>
          <w:lang w:val="en-US"/>
        </w:rPr>
        <w:t xml:space="preserve"> on this </w:t>
      </w:r>
      <w:r w:rsidR="00497BC1" w:rsidRPr="00630421">
        <w:rPr>
          <w:lang w:val="en-US"/>
        </w:rPr>
        <w:t>paper</w:t>
      </w:r>
      <w:r w:rsidR="00680A5A" w:rsidRPr="00630421">
        <w:rPr>
          <w:lang w:val="en-US"/>
        </w:rPr>
        <w:t xml:space="preserve">, the reader is going to be able to find the bases of the final project ready to be developed from now on, and presented at the established dates. The project will focus on the parking issues seen by the users and the owners in order to minimize any kind of </w:t>
      </w:r>
      <w:r w:rsidR="00497BC1" w:rsidRPr="00630421">
        <w:rPr>
          <w:lang w:val="en-US"/>
        </w:rPr>
        <w:t xml:space="preserve">trouble that appears while the parking lot is working, like the lack of security or information on the parking places. </w:t>
      </w:r>
    </w:p>
    <w:p w:rsidR="00E97402" w:rsidRPr="00630421" w:rsidRDefault="00E97402">
      <w:pPr>
        <w:rPr>
          <w:lang w:val="en-US"/>
        </w:rPr>
      </w:pPr>
    </w:p>
    <w:p w:rsidR="00E97402" w:rsidRPr="00497BC1" w:rsidRDefault="00D03011">
      <w:pPr>
        <w:pStyle w:val="IndexTerms"/>
      </w:pPr>
      <w:bookmarkStart w:id="0" w:name="PointTmp"/>
      <w:r>
        <w:rPr>
          <w:i/>
          <w:iCs/>
        </w:rPr>
        <w:t>Índice de términos</w:t>
      </w:r>
      <w:r w:rsidR="00E97402" w:rsidRPr="00497BC1">
        <w:t>—</w:t>
      </w:r>
      <w:r w:rsidR="00497BC1" w:rsidRPr="00497BC1">
        <w:t xml:space="preserve"> FPGA, sensor IR, aplicaciones, optimización.    </w:t>
      </w:r>
    </w:p>
    <w:p w:rsidR="00E97402" w:rsidRPr="00497BC1" w:rsidRDefault="00E97402"/>
    <w:bookmarkEnd w:id="0"/>
    <w:p w:rsidR="00E97402" w:rsidRPr="00497BC1" w:rsidRDefault="00E526F6">
      <w:pPr>
        <w:pStyle w:val="Ttulo1"/>
      </w:pPr>
      <w:r>
        <w:t>INTRODUCCIÓN</w:t>
      </w:r>
    </w:p>
    <w:p w:rsidR="00E97402" w:rsidRPr="00497BC1" w:rsidRDefault="00497BC1">
      <w:pPr>
        <w:pStyle w:val="Text"/>
        <w:keepNext/>
        <w:framePr w:dropCap="drop" w:lines="2" w:wrap="auto" w:vAnchor="text" w:hAnchor="text"/>
        <w:spacing w:line="480" w:lineRule="exact"/>
        <w:ind w:firstLine="0"/>
        <w:rPr>
          <w:smallCaps/>
          <w:position w:val="-3"/>
          <w:sz w:val="56"/>
          <w:szCs w:val="56"/>
        </w:rPr>
      </w:pPr>
      <w:r>
        <w:rPr>
          <w:position w:val="-3"/>
          <w:sz w:val="56"/>
          <w:szCs w:val="56"/>
        </w:rPr>
        <w:t>E</w:t>
      </w:r>
    </w:p>
    <w:p w:rsidR="00E97402" w:rsidRDefault="00497BC1" w:rsidP="00497BC1">
      <w:pPr>
        <w:pStyle w:val="Text"/>
        <w:ind w:firstLine="0"/>
      </w:pPr>
      <w:r w:rsidRPr="00497BC1">
        <w:rPr>
          <w:smallCaps/>
        </w:rPr>
        <w:t>STE</w:t>
      </w:r>
      <w:r w:rsidRPr="00497BC1">
        <w:t xml:space="preserve"> documento </w:t>
      </w:r>
      <w:r>
        <w:t>recoge las pautas, objetivos y procedimientos que se tendrán en cuenta para poder desarrollar el proyecto final correspondiente a la asignatura de electrónica digital I. E</w:t>
      </w:r>
      <w:r w:rsidR="00D03011">
        <w:t>l</w:t>
      </w:r>
      <w:r>
        <w:t xml:space="preserve"> proyecto tiene que ver con</w:t>
      </w:r>
      <w:r w:rsidR="00D03011">
        <w:t xml:space="preserve"> varias aplicaciones vistas a lo largo de los cursos disciplinares  para así poder consagrar un proyecto sólido, con ideas claras y por supuesto, funcional.</w:t>
      </w:r>
      <w:r>
        <w:t xml:space="preserve"> </w:t>
      </w:r>
    </w:p>
    <w:p w:rsidR="00F9589A" w:rsidRDefault="00F9589A" w:rsidP="00F9589A">
      <w:pPr>
        <w:pStyle w:val="Ttulo1"/>
      </w:pPr>
      <w:r>
        <w:t>MARCO TEÓRICO.</w:t>
      </w:r>
    </w:p>
    <w:p w:rsidR="00F9589A" w:rsidRPr="00F9589A" w:rsidRDefault="00F9589A" w:rsidP="00A57784">
      <w:pPr>
        <w:jc w:val="both"/>
      </w:pPr>
      <w:r>
        <w:rPr>
          <w:b/>
        </w:rPr>
        <w:t xml:space="preserve">Lenguaje de programación: </w:t>
      </w:r>
      <w:r>
        <w:t xml:space="preserve">Es un lenguaje formal el cual consta de una serie de instrucciones orientadas para la programación lógica de un dispositivo o software en específico. </w:t>
      </w:r>
    </w:p>
    <w:p w:rsidR="00F9589A" w:rsidRDefault="00F9589A" w:rsidP="00A57784">
      <w:pPr>
        <w:jc w:val="both"/>
      </w:pPr>
      <w:r>
        <w:t>Comúnmente está formado por un conjunto de símbolos, que organizados de manera predeterminada conforman una estructura valida del lenguaje en cuestión</w:t>
      </w:r>
      <w:r w:rsidR="00A57784">
        <w:t xml:space="preserve"> [1].</w:t>
      </w:r>
      <w:r>
        <w:t xml:space="preserve"> </w:t>
      </w:r>
    </w:p>
    <w:p w:rsidR="00A57784" w:rsidRPr="00F9589A" w:rsidRDefault="00A57784" w:rsidP="00A57784">
      <w:pPr>
        <w:jc w:val="both"/>
      </w:pPr>
    </w:p>
    <w:p w:rsidR="00F9589A" w:rsidRPr="00A57784" w:rsidRDefault="00F9589A" w:rsidP="00A57784">
      <w:pPr>
        <w:jc w:val="both"/>
      </w:pPr>
      <w:r>
        <w:rPr>
          <w:b/>
        </w:rPr>
        <w:t>VHDL:</w:t>
      </w:r>
      <w:r w:rsidR="00A57784">
        <w:rPr>
          <w:b/>
        </w:rPr>
        <w:t xml:space="preserve"> </w:t>
      </w:r>
      <w:r w:rsidR="00A57784">
        <w:t xml:space="preserve">Es un tipo de lenguaje de programación, o más concretamente un tipo de leguaje de especificación definido por la IEEE para la automatización del diseño electrónico, este será el lenguaje elegido para el desarrollo de todo el proyecto. Otro lenguaje de especificación utilizado comúnmente es </w:t>
      </w:r>
      <w:proofErr w:type="spellStart"/>
      <w:r w:rsidR="00A57784">
        <w:t>Verilog</w:t>
      </w:r>
      <w:proofErr w:type="spellEnd"/>
      <w:r w:rsidR="00A57784">
        <w:t>.</w:t>
      </w:r>
    </w:p>
    <w:p w:rsidR="00F9589A" w:rsidRDefault="00F9589A" w:rsidP="00A57784">
      <w:pPr>
        <w:jc w:val="both"/>
        <w:rPr>
          <w:b/>
        </w:rPr>
      </w:pPr>
    </w:p>
    <w:p w:rsidR="00F9589A" w:rsidRDefault="00F9589A" w:rsidP="00A57784">
      <w:pPr>
        <w:jc w:val="both"/>
      </w:pPr>
      <w:r>
        <w:rPr>
          <w:b/>
        </w:rPr>
        <w:t xml:space="preserve">FPGA: </w:t>
      </w:r>
      <w:r>
        <w:t xml:space="preserve">Tarjeta configurable a partir de lenguajes de programación como VHDL. Para este proyecto se hará uso de una tarjeta programable </w:t>
      </w:r>
      <w:proofErr w:type="spellStart"/>
      <w:r>
        <w:t>Nexys</w:t>
      </w:r>
      <w:proofErr w:type="spellEnd"/>
      <w:r>
        <w:t xml:space="preserve"> 2. </w:t>
      </w:r>
    </w:p>
    <w:p w:rsidR="00F9589A" w:rsidRPr="00F9589A" w:rsidRDefault="00F9589A" w:rsidP="00A57784">
      <w:pPr>
        <w:jc w:val="both"/>
      </w:pPr>
    </w:p>
    <w:p w:rsidR="00F9589A" w:rsidRDefault="00F9589A" w:rsidP="00A57784">
      <w:pPr>
        <w:jc w:val="both"/>
        <w:rPr>
          <w:b/>
        </w:rPr>
      </w:pPr>
      <w:r>
        <w:rPr>
          <w:b/>
        </w:rPr>
        <w:t>VGA:</w:t>
      </w:r>
      <w:r w:rsidR="00A57784">
        <w:rPr>
          <w:b/>
        </w:rPr>
        <w:t xml:space="preserve"> </w:t>
      </w:r>
      <w:r w:rsidR="00A57784" w:rsidRPr="00A57784">
        <w:t xml:space="preserve">El término Video </w:t>
      </w:r>
      <w:proofErr w:type="spellStart"/>
      <w:r w:rsidR="00A57784" w:rsidRPr="00A57784">
        <w:t>Graphics</w:t>
      </w:r>
      <w:proofErr w:type="spellEnd"/>
      <w:r w:rsidR="00A57784">
        <w:t xml:space="preserve"> </w:t>
      </w:r>
      <w:proofErr w:type="spellStart"/>
      <w:r w:rsidR="00A57784" w:rsidRPr="00A57784">
        <w:t>Array</w:t>
      </w:r>
      <w:proofErr w:type="spellEnd"/>
      <w:r w:rsidR="00A57784" w:rsidRPr="00A57784">
        <w:t xml:space="preserve"> (Adaptador Gráfico de Video) se utiliza tanto para denominar una pantalla de computadora analógica estándar, al conector VGA de 15 co</w:t>
      </w:r>
      <w:r w:rsidR="00A57784">
        <w:t xml:space="preserve">ntactos y a la tarjeta gráfica </w:t>
      </w:r>
      <w:r w:rsidR="00A57784" w:rsidRPr="00A57784">
        <w:t>[2].</w:t>
      </w:r>
    </w:p>
    <w:p w:rsidR="00F9589A" w:rsidRDefault="00F9589A" w:rsidP="00A57784">
      <w:pPr>
        <w:jc w:val="both"/>
        <w:rPr>
          <w:b/>
        </w:rPr>
      </w:pPr>
    </w:p>
    <w:p w:rsidR="00F9589A" w:rsidRPr="00A57784" w:rsidRDefault="00F9589A" w:rsidP="00A57784">
      <w:pPr>
        <w:jc w:val="both"/>
      </w:pPr>
      <w:r>
        <w:rPr>
          <w:b/>
        </w:rPr>
        <w:t xml:space="preserve">PWM (Pulse </w:t>
      </w:r>
      <w:proofErr w:type="spellStart"/>
      <w:r>
        <w:rPr>
          <w:b/>
        </w:rPr>
        <w:t>Width</w:t>
      </w:r>
      <w:proofErr w:type="spellEnd"/>
      <w:r>
        <w:rPr>
          <w:b/>
        </w:rPr>
        <w:t xml:space="preserve"> </w:t>
      </w:r>
      <w:proofErr w:type="spellStart"/>
      <w:r>
        <w:rPr>
          <w:b/>
        </w:rPr>
        <w:t>Modulation</w:t>
      </w:r>
      <w:proofErr w:type="spellEnd"/>
      <w:r>
        <w:rPr>
          <w:b/>
        </w:rPr>
        <w:t>):</w:t>
      </w:r>
      <w:r w:rsidR="00A57784">
        <w:rPr>
          <w:b/>
        </w:rPr>
        <w:t xml:space="preserve"> </w:t>
      </w:r>
      <w:r w:rsidR="00A57784" w:rsidRPr="00A57784">
        <w:t xml:space="preserve">La modulación por ancho o de pulso (o en inglés pulse </w:t>
      </w:r>
      <w:proofErr w:type="spellStart"/>
      <w:r w:rsidR="00A57784" w:rsidRPr="00A57784">
        <w:t>width</w:t>
      </w:r>
      <w:proofErr w:type="spellEnd"/>
      <w:r w:rsidR="00A57784" w:rsidRPr="00A57784">
        <w:t xml:space="preserve"> </w:t>
      </w:r>
      <w:proofErr w:type="spellStart"/>
      <w:r w:rsidR="00A57784" w:rsidRPr="00A57784">
        <w:t>modulation</w:t>
      </w:r>
      <w:proofErr w:type="spellEnd"/>
      <w:r w:rsidR="00A57784" w:rsidRPr="00A57784">
        <w:t xml:space="preserve"> PWM) es un tipo de señal de voltaje utilizada para enviar información o para modificar la cantidad de energía que se envía a una carga. Este tipo de señales es muy utilizada en circuitos digitales que neces</w:t>
      </w:r>
      <w:r w:rsidR="00A57784">
        <w:t>itan emular una señal analógica [3].</w:t>
      </w:r>
    </w:p>
    <w:p w:rsidR="00F9589A" w:rsidRDefault="00F9589A" w:rsidP="00A57784">
      <w:pPr>
        <w:jc w:val="both"/>
        <w:rPr>
          <w:b/>
        </w:rPr>
      </w:pPr>
    </w:p>
    <w:p w:rsidR="00F9589A" w:rsidRPr="00A57784" w:rsidRDefault="00F9589A" w:rsidP="00A57784">
      <w:pPr>
        <w:jc w:val="both"/>
      </w:pPr>
      <w:r>
        <w:rPr>
          <w:b/>
        </w:rPr>
        <w:t>Servomotor:</w:t>
      </w:r>
      <w:r w:rsidR="00A57784">
        <w:rPr>
          <w:b/>
        </w:rPr>
        <w:t xml:space="preserve"> </w:t>
      </w:r>
      <w:r w:rsidR="00A57784" w:rsidRPr="00A57784">
        <w:t>Un servomotor (o servo) es un tipo especial de motor con características especiales de control de posición. Al hablar de un servomotor se hace referencia a un sistema compuesto por componentes electromecánicos y electrónicos. El motor en el interior de un servomotor e</w:t>
      </w:r>
      <w:r w:rsidR="00A57784">
        <w:t>s un motor DC común y corriente [4].</w:t>
      </w:r>
    </w:p>
    <w:p w:rsidR="00F9589A" w:rsidRDefault="00F9589A" w:rsidP="00F9589A">
      <w:pPr>
        <w:rPr>
          <w:b/>
        </w:rPr>
      </w:pPr>
    </w:p>
    <w:p w:rsidR="00F9589A" w:rsidRPr="00A57784" w:rsidRDefault="00F9589A" w:rsidP="00F9589A">
      <w:r>
        <w:rPr>
          <w:b/>
        </w:rPr>
        <w:t>Sensor IR:</w:t>
      </w:r>
      <w:r w:rsidR="00A57784">
        <w:rPr>
          <w:b/>
        </w:rPr>
        <w:t xml:space="preserve"> </w:t>
      </w:r>
      <w:r w:rsidR="00A57784" w:rsidRPr="00A57784">
        <w:t>Los LED infrarrojos son un tipo específico de diodo emisor de luz (LED por sus siglas en inglés) que produce luz en el espectro infrarrojo</w:t>
      </w:r>
      <w:r w:rsidR="00A57784">
        <w:t xml:space="preserve"> [5].</w:t>
      </w:r>
    </w:p>
    <w:p w:rsidR="00F9589A" w:rsidRPr="00F9589A" w:rsidRDefault="00F9589A" w:rsidP="00F9589A">
      <w:pPr>
        <w:rPr>
          <w:b/>
        </w:rPr>
      </w:pPr>
    </w:p>
    <w:p w:rsidR="008A3C23" w:rsidRPr="00497BC1" w:rsidRDefault="00E526F6" w:rsidP="001F4C5C">
      <w:pPr>
        <w:pStyle w:val="Ttulo1"/>
      </w:pPr>
      <w:r>
        <w:t>PRESENTACIÓN DEL PROBLEMA</w:t>
      </w:r>
    </w:p>
    <w:p w:rsidR="001A494F" w:rsidRPr="00497BC1" w:rsidRDefault="00D03011" w:rsidP="00243E81">
      <w:pPr>
        <w:pStyle w:val="Text"/>
      </w:pPr>
      <w:r>
        <w:t>A lo largo de los últimos años se ha venido observa</w:t>
      </w:r>
      <w:r w:rsidR="001A494F">
        <w:t>n</w:t>
      </w:r>
      <w:r>
        <w:t>do un aumento en la cantidad de automotores a lo largo de territorios rurales y  urbanos, lo cual ha dado lugar a que aparezcan cie</w:t>
      </w:r>
      <w:r w:rsidR="002B64D1">
        <w:t>rtos fenómenos que giran en torn</w:t>
      </w:r>
      <w:r>
        <w:t>o a las necesidades que produce el tener un vehículo motorizado, por ejemplo, un lugar para estacionar legalmente</w:t>
      </w:r>
      <w:r w:rsidR="001A494F">
        <w:t xml:space="preserve"> mientras el motorizado no se encuentra en uso. Para este tipo de problema hay sitios especializados que se hacen cargo del vehículo ya sea prestando vigilancia o simplemente guardándolo de las condiciones naturales del entorno. Debido al anteriormente mencionado crecimiento en el número de motorizados se ha ocasionado un desequilibrio entre la oferta y demanda de parqueaderos, lo cual origina que las personas se vean obligadas a estacionar en la calle donde corren riesgos por cuenta propia tanto personales como financieros. A raíz de este desequilibrio se han visto casos de inconformidad por parte de los usuarios que vanamente entran a un estacionamiento que no da abasto a un vehículo más, o que simplemente carece de condiciones confiables para prestar el servicio lo cual se traduce en pérdidas de tiempo</w:t>
      </w:r>
      <w:r w:rsidR="002B64D1">
        <w:t xml:space="preserve"> para el cliente. El presente proyecto ofrece una mejor experiencia para clientes y propietarios ya que consta de un dispositivo que informe tanto a cliente como a operador sobre la disponibilidad de estacionamientos y en caso de estacionamientos de gran abasto, informe al operador sobre </w:t>
      </w:r>
      <w:r w:rsidR="00E644FC">
        <w:t>cómo</w:t>
      </w:r>
      <w:r w:rsidR="002B64D1">
        <w:t xml:space="preserve"> se distribuye</w:t>
      </w:r>
      <w:r w:rsidR="00E644FC">
        <w:t xml:space="preserve">n los vehículos a lo largo del estacionamiento para poder priorizar la seguridad en zonas de alto riesgo. </w:t>
      </w:r>
    </w:p>
    <w:p w:rsidR="00E97402" w:rsidRPr="00497BC1" w:rsidRDefault="00E526F6" w:rsidP="00E37AF9">
      <w:pPr>
        <w:pStyle w:val="Ttulo1"/>
      </w:pPr>
      <w:r>
        <w:lastRenderedPageBreak/>
        <w:t>OBJETIVOS</w:t>
      </w:r>
    </w:p>
    <w:p w:rsidR="00420B4B" w:rsidRDefault="00420B4B" w:rsidP="00420B4B">
      <w:pPr>
        <w:pStyle w:val="Ttulo2"/>
        <w:numPr>
          <w:ilvl w:val="0"/>
          <w:numId w:val="41"/>
        </w:numPr>
        <w:rPr>
          <w:i w:val="0"/>
          <w:lang w:val="es-ES"/>
        </w:rPr>
      </w:pPr>
      <w:r>
        <w:rPr>
          <w:i w:val="0"/>
          <w:lang w:val="es-ES"/>
        </w:rPr>
        <w:t>Diseñar</w:t>
      </w:r>
      <w:r w:rsidRPr="00420B4B">
        <w:rPr>
          <w:i w:val="0"/>
          <w:lang w:val="es-ES"/>
        </w:rPr>
        <w:t xml:space="preserve"> un </w:t>
      </w:r>
      <w:r>
        <w:rPr>
          <w:i w:val="0"/>
          <w:lang w:val="es-ES"/>
        </w:rPr>
        <w:t>programa</w:t>
      </w:r>
      <w:r w:rsidRPr="00420B4B">
        <w:rPr>
          <w:i w:val="0"/>
          <w:lang w:val="es-ES"/>
        </w:rPr>
        <w:t xml:space="preserve"> pleno y </w:t>
      </w:r>
      <w:r>
        <w:rPr>
          <w:i w:val="0"/>
          <w:lang w:val="es-ES"/>
        </w:rPr>
        <w:t>func</w:t>
      </w:r>
      <w:r w:rsidRPr="00420B4B">
        <w:rPr>
          <w:i w:val="0"/>
          <w:lang w:val="es-ES"/>
        </w:rPr>
        <w:t xml:space="preserve">ional el cual permita </w:t>
      </w:r>
      <w:r>
        <w:rPr>
          <w:i w:val="0"/>
          <w:lang w:val="es-ES"/>
        </w:rPr>
        <w:t>optimiza</w:t>
      </w:r>
      <w:r w:rsidRPr="00420B4B">
        <w:rPr>
          <w:i w:val="0"/>
          <w:lang w:val="es-ES"/>
        </w:rPr>
        <w:t>r el servicio prestado por los parqueaderos p</w:t>
      </w:r>
      <w:r>
        <w:rPr>
          <w:i w:val="0"/>
          <w:lang w:val="es-ES"/>
        </w:rPr>
        <w:t xml:space="preserve">úblicos. </w:t>
      </w:r>
    </w:p>
    <w:p w:rsidR="00420B4B" w:rsidRDefault="00420B4B" w:rsidP="00420B4B">
      <w:pPr>
        <w:pStyle w:val="Ttulo2"/>
        <w:numPr>
          <w:ilvl w:val="0"/>
          <w:numId w:val="41"/>
        </w:numPr>
        <w:rPr>
          <w:i w:val="0"/>
          <w:color w:val="222222"/>
          <w:shd w:val="clear" w:color="auto" w:fill="FFFFFF"/>
          <w:lang w:val="es-ES"/>
        </w:rPr>
      </w:pPr>
      <w:r>
        <w:rPr>
          <w:i w:val="0"/>
          <w:color w:val="222222"/>
          <w:shd w:val="clear" w:color="auto" w:fill="FFFFFF"/>
          <w:lang w:val="es-ES"/>
        </w:rPr>
        <w:t>Implementar en una FPGA el programa diseñado y evaluar su comportamiento bajo diferentes situaciones.</w:t>
      </w:r>
    </w:p>
    <w:p w:rsidR="00420B4B" w:rsidRDefault="00420B4B" w:rsidP="00420B4B">
      <w:pPr>
        <w:pStyle w:val="Prrafodelista"/>
        <w:numPr>
          <w:ilvl w:val="0"/>
          <w:numId w:val="41"/>
        </w:numPr>
        <w:rPr>
          <w:lang w:val="es-ES"/>
        </w:rPr>
      </w:pPr>
      <w:r>
        <w:rPr>
          <w:lang w:val="es-ES"/>
        </w:rPr>
        <w:t>Realizar inspecciones a lo largo del proceso de construcción final, para así saber de posibles fallas presentes en el diseño.</w:t>
      </w:r>
    </w:p>
    <w:p w:rsidR="00420B4B" w:rsidRDefault="00420B4B" w:rsidP="00420B4B">
      <w:pPr>
        <w:pStyle w:val="Prrafodelista"/>
        <w:numPr>
          <w:ilvl w:val="0"/>
          <w:numId w:val="41"/>
        </w:numPr>
        <w:rPr>
          <w:lang w:val="es-ES"/>
        </w:rPr>
      </w:pPr>
      <w:r>
        <w:rPr>
          <w:lang w:val="es-ES"/>
        </w:rPr>
        <w:t xml:space="preserve">Consolidar el diseño final en una etapa funcional la cual garantice una optimización en una determinada tarea. </w:t>
      </w:r>
    </w:p>
    <w:p w:rsidR="007006FE" w:rsidRPr="000C308C" w:rsidRDefault="0046222E" w:rsidP="000C308C">
      <w:pPr>
        <w:pStyle w:val="Prrafodelista"/>
        <w:numPr>
          <w:ilvl w:val="0"/>
          <w:numId w:val="41"/>
        </w:numPr>
      </w:pPr>
      <w:r w:rsidRPr="000C308C">
        <w:rPr>
          <w:lang w:val="es-ES"/>
        </w:rPr>
        <w:t>Implementar los conceptos aprendidos en clase para la resolución de problemas</w:t>
      </w:r>
    </w:p>
    <w:p w:rsidR="00420B4B" w:rsidRPr="00420B4B" w:rsidRDefault="00420B4B" w:rsidP="000C308C">
      <w:pPr>
        <w:pStyle w:val="Prrafodelista"/>
        <w:rPr>
          <w:lang w:val="es-ES"/>
        </w:rPr>
      </w:pPr>
    </w:p>
    <w:p w:rsidR="00087B05" w:rsidRDefault="00E526F6" w:rsidP="00087B05">
      <w:pPr>
        <w:pStyle w:val="Ttulo1"/>
      </w:pPr>
      <w:r>
        <w:t>MOTIVACIÓN Y JUSTIFICACIÓN</w:t>
      </w:r>
    </w:p>
    <w:p w:rsidR="00E526F6" w:rsidRDefault="00087B05" w:rsidP="00243E81">
      <w:pPr>
        <w:jc w:val="both"/>
      </w:pPr>
      <w:r>
        <w:t>Para este proyecto se tomó como motivación el hecho de poder mejorar un servicio que es destinado para un consumidor final, un servicio el cual dada su baja oferta y e</w:t>
      </w:r>
      <w:r w:rsidR="002B64D1">
        <w:t>xcesiva demanda ha llevado a</w:t>
      </w:r>
      <w:r>
        <w:t xml:space="preserve"> los </w:t>
      </w:r>
      <w:r w:rsidR="002B64D1">
        <w:t>prestadores del servicio</w:t>
      </w:r>
      <w:r>
        <w:t xml:space="preserve"> a no optimizar ciertas situac</w:t>
      </w:r>
      <w:r w:rsidR="00BE565B">
        <w:t>iones que se ven casi a diario</w:t>
      </w:r>
      <w:r w:rsidR="00E644FC">
        <w:t>, como por ejemplo novedades en la seguridad o una falta de información proporcionada a los clientes. Para  estacionamientos ubicados en la zona T (específicamente en Bogotá), centros de la ciudad o pueblos rurales de atractivo turístico</w:t>
      </w:r>
      <w:r>
        <w:t xml:space="preserve"> </w:t>
      </w:r>
      <w:r w:rsidR="00E644FC">
        <w:t xml:space="preserve">se presentan frecuentemente los problemas anteriormente mencionados, por una parte, en la mayoría de  estacionamientos urbanos no se ofrece información en tiempo real sobre </w:t>
      </w:r>
      <w:r w:rsidR="00147D4C">
        <w:t>los lugares de aparcamiento disponibles</w:t>
      </w:r>
      <w:r w:rsidR="00032255">
        <w:t xml:space="preserve"> y por otra parte en los estacionamientos rurales se tienen falencias de seguridad graves puesto que tienden a ser muy grandes y con poca logística disponible. </w:t>
      </w:r>
      <w:r w:rsidR="00840085">
        <w:t xml:space="preserve">La idea de un dispositivo que facilite y optimice la operación de los estacionamientos nos proporciona la motivación suficiente desde el punto de vista de la ingeniería, incluso con la idea de implementarlo comercialmente. Por </w:t>
      </w:r>
      <w:r w:rsidR="00DB6F8E">
        <w:t>otra parte, se</w:t>
      </w:r>
      <w:r w:rsidR="00840085">
        <w:t xml:space="preserve"> sabe que para llegar a consolidar el proyecto no bastan los conocimientos en programación vistos en clase, por lo que la adquisici</w:t>
      </w:r>
      <w:r w:rsidR="00DB6F8E">
        <w:t>ón de nuevos concep</w:t>
      </w:r>
      <w:r w:rsidR="00840085">
        <w:t xml:space="preserve">tos también representa una gran </w:t>
      </w:r>
      <w:r w:rsidR="00DB6F8E">
        <w:t xml:space="preserve">motivación con el objetivo de re implementar estos conocimientos en cursos venideros. </w:t>
      </w:r>
      <w:r w:rsidR="00840085">
        <w:t xml:space="preserve">  </w:t>
      </w:r>
    </w:p>
    <w:p w:rsidR="00E526F6" w:rsidRPr="00420B4B" w:rsidRDefault="00E526F6" w:rsidP="00E526F6">
      <w:pPr>
        <w:pStyle w:val="Ttulo1"/>
      </w:pPr>
      <w:r>
        <w:t>DIAGRAMA DE BLOQUES</w:t>
      </w:r>
    </w:p>
    <w:p w:rsidR="00D4637D" w:rsidRPr="002F5DC2" w:rsidRDefault="002F5DC2" w:rsidP="00D4637D">
      <w:r>
        <w:rPr>
          <w:noProof/>
          <w:lang w:val="es-ES" w:eastAsia="es-ES"/>
        </w:rPr>
        <w:t>El diagrama se encuentra disponible en adjuntos.</w:t>
      </w:r>
      <w:r w:rsidR="002B64D1">
        <w:rPr>
          <w:lang w:val="es-MX"/>
        </w:rPr>
        <w:t xml:space="preserve"> </w:t>
      </w:r>
    </w:p>
    <w:p w:rsidR="00D4637D" w:rsidRPr="002F5DC2" w:rsidRDefault="00D4637D" w:rsidP="00D4637D">
      <w:pPr>
        <w:rPr>
          <w:lang w:val="es-ES"/>
        </w:rPr>
      </w:pPr>
    </w:p>
    <w:p w:rsidR="00D4637D" w:rsidRDefault="00D4637D" w:rsidP="00D4637D">
      <w:pPr>
        <w:pStyle w:val="Ttulo1"/>
      </w:pPr>
      <w:r>
        <w:t>LINEA DE TIEMPO</w:t>
      </w:r>
    </w:p>
    <w:tbl>
      <w:tblPr>
        <w:tblW w:w="5710" w:type="dxa"/>
        <w:tblInd w:w="55" w:type="dxa"/>
        <w:tblCellMar>
          <w:left w:w="70" w:type="dxa"/>
          <w:right w:w="70" w:type="dxa"/>
        </w:tblCellMar>
        <w:tblLook w:val="04A0" w:firstRow="1" w:lastRow="0" w:firstColumn="1" w:lastColumn="0" w:noHBand="0" w:noVBand="1"/>
      </w:tblPr>
      <w:tblGrid>
        <w:gridCol w:w="3004"/>
        <w:gridCol w:w="2706"/>
      </w:tblGrid>
      <w:tr w:rsidR="001E6898" w:rsidRPr="002F5DC2" w:rsidTr="001E6898">
        <w:trPr>
          <w:trHeight w:val="307"/>
        </w:trPr>
        <w:tc>
          <w:tcPr>
            <w:tcW w:w="3004" w:type="dxa"/>
            <w:tcBorders>
              <w:top w:val="nil"/>
              <w:left w:val="nil"/>
              <w:bottom w:val="double" w:sz="6" w:space="0" w:color="auto"/>
              <w:right w:val="nil"/>
            </w:tcBorders>
            <w:shd w:val="clear" w:color="auto" w:fill="auto"/>
            <w:noWrap/>
            <w:vAlign w:val="bottom"/>
            <w:hideMark/>
          </w:tcPr>
          <w:p w:rsidR="001E6898" w:rsidRPr="001E6898" w:rsidRDefault="001E6898" w:rsidP="001E6898">
            <w:pPr>
              <w:rPr>
                <w:rFonts w:ascii="Calibri" w:hAnsi="Calibri"/>
                <w:color w:val="000000"/>
                <w:szCs w:val="22"/>
                <w:lang w:val="es-MX" w:eastAsia="es-MX"/>
              </w:rPr>
            </w:pPr>
          </w:p>
        </w:tc>
        <w:tc>
          <w:tcPr>
            <w:tcW w:w="2706" w:type="dxa"/>
            <w:tcBorders>
              <w:top w:val="nil"/>
              <w:left w:val="nil"/>
              <w:bottom w:val="double" w:sz="6" w:space="0" w:color="auto"/>
              <w:right w:val="nil"/>
            </w:tcBorders>
            <w:shd w:val="clear" w:color="auto" w:fill="auto"/>
            <w:noWrap/>
            <w:vAlign w:val="bottom"/>
            <w:hideMark/>
          </w:tcPr>
          <w:p w:rsidR="001E6898" w:rsidRPr="001E6898" w:rsidRDefault="001E6898" w:rsidP="001E6898">
            <w:pPr>
              <w:rPr>
                <w:rFonts w:ascii="Calibri" w:hAnsi="Calibri"/>
                <w:color w:val="000000"/>
                <w:szCs w:val="22"/>
                <w:lang w:val="es-MX" w:eastAsia="es-MX"/>
              </w:rPr>
            </w:pPr>
            <w:r w:rsidRPr="001E6898">
              <w:rPr>
                <w:rFonts w:ascii="Calibri" w:hAnsi="Calibri"/>
                <w:color w:val="000000"/>
                <w:szCs w:val="22"/>
                <w:lang w:val="es-MX" w:eastAsia="es-MX"/>
              </w:rPr>
              <w:t> </w:t>
            </w:r>
          </w:p>
        </w:tc>
      </w:tr>
      <w:tr w:rsidR="001E6898" w:rsidRPr="002F5DC2" w:rsidTr="001E6898">
        <w:trPr>
          <w:trHeight w:val="307"/>
        </w:trPr>
        <w:tc>
          <w:tcPr>
            <w:tcW w:w="3004" w:type="dxa"/>
            <w:tcBorders>
              <w:top w:val="nil"/>
              <w:left w:val="nil"/>
              <w:bottom w:val="nil"/>
              <w:right w:val="nil"/>
            </w:tcBorders>
            <w:shd w:val="clear" w:color="auto" w:fill="auto"/>
            <w:noWrap/>
            <w:vAlign w:val="bottom"/>
            <w:hideMark/>
          </w:tcPr>
          <w:p w:rsidR="001E6898" w:rsidRPr="001E6898" w:rsidRDefault="001E6898" w:rsidP="001E6898">
            <w:pPr>
              <w:rPr>
                <w:b/>
                <w:bCs/>
                <w:color w:val="000000"/>
                <w:szCs w:val="22"/>
                <w:lang w:val="es-MX" w:eastAsia="es-MX"/>
              </w:rPr>
            </w:pPr>
            <w:r w:rsidRPr="001E6898">
              <w:rPr>
                <w:b/>
                <w:bCs/>
                <w:color w:val="000000"/>
                <w:szCs w:val="22"/>
                <w:lang w:val="es-MX" w:eastAsia="es-MX"/>
              </w:rPr>
              <w:t>Ítem</w:t>
            </w:r>
          </w:p>
        </w:tc>
        <w:tc>
          <w:tcPr>
            <w:tcW w:w="2706" w:type="dxa"/>
            <w:tcBorders>
              <w:top w:val="nil"/>
              <w:left w:val="nil"/>
              <w:bottom w:val="single" w:sz="4" w:space="0" w:color="auto"/>
              <w:right w:val="nil"/>
            </w:tcBorders>
            <w:shd w:val="clear" w:color="auto" w:fill="auto"/>
            <w:noWrap/>
            <w:vAlign w:val="bottom"/>
            <w:hideMark/>
          </w:tcPr>
          <w:p w:rsidR="001E6898" w:rsidRPr="001E6898" w:rsidRDefault="001E6898" w:rsidP="001E6898">
            <w:pPr>
              <w:rPr>
                <w:b/>
                <w:bCs/>
                <w:color w:val="000000"/>
                <w:szCs w:val="22"/>
                <w:lang w:val="es-MX" w:eastAsia="es-MX"/>
              </w:rPr>
            </w:pPr>
            <w:r w:rsidRPr="001E6898">
              <w:rPr>
                <w:b/>
                <w:bCs/>
                <w:color w:val="000000"/>
                <w:szCs w:val="22"/>
                <w:lang w:val="es-MX" w:eastAsia="es-MX"/>
              </w:rPr>
              <w:t>Fecha</w:t>
            </w:r>
          </w:p>
        </w:tc>
      </w:tr>
      <w:tr w:rsidR="001E6898" w:rsidRPr="002F5DC2" w:rsidTr="001E6898">
        <w:trPr>
          <w:trHeight w:val="293"/>
        </w:trPr>
        <w:tc>
          <w:tcPr>
            <w:tcW w:w="3004" w:type="dxa"/>
            <w:tcBorders>
              <w:top w:val="single" w:sz="4" w:space="0" w:color="auto"/>
              <w:left w:val="nil"/>
              <w:bottom w:val="nil"/>
              <w:right w:val="nil"/>
            </w:tcBorders>
            <w:shd w:val="clear" w:color="auto" w:fill="auto"/>
            <w:noWrap/>
            <w:vAlign w:val="bottom"/>
            <w:hideMark/>
          </w:tcPr>
          <w:p w:rsidR="001E6898" w:rsidRPr="001E6898" w:rsidRDefault="001E6898" w:rsidP="001E6898">
            <w:pPr>
              <w:rPr>
                <w:color w:val="000000"/>
                <w:szCs w:val="22"/>
                <w:lang w:val="es-MX" w:eastAsia="es-MX"/>
              </w:rPr>
            </w:pPr>
            <w:r w:rsidRPr="001E6898">
              <w:rPr>
                <w:color w:val="000000"/>
                <w:szCs w:val="22"/>
                <w:lang w:val="es-MX" w:eastAsia="es-MX"/>
              </w:rPr>
              <w:t>Desarrollo de código</w:t>
            </w:r>
          </w:p>
        </w:tc>
        <w:tc>
          <w:tcPr>
            <w:tcW w:w="2706" w:type="dxa"/>
            <w:tcBorders>
              <w:top w:val="nil"/>
              <w:left w:val="nil"/>
              <w:bottom w:val="nil"/>
              <w:right w:val="nil"/>
            </w:tcBorders>
            <w:shd w:val="clear" w:color="auto" w:fill="auto"/>
            <w:noWrap/>
            <w:vAlign w:val="bottom"/>
            <w:hideMark/>
          </w:tcPr>
          <w:p w:rsidR="001E6898" w:rsidRPr="001E6898" w:rsidRDefault="001E6898" w:rsidP="001E6898">
            <w:pPr>
              <w:rPr>
                <w:color w:val="000000"/>
                <w:szCs w:val="22"/>
                <w:lang w:val="es-MX" w:eastAsia="es-MX"/>
              </w:rPr>
            </w:pPr>
            <w:r w:rsidRPr="001E6898">
              <w:rPr>
                <w:color w:val="000000"/>
                <w:szCs w:val="22"/>
                <w:lang w:eastAsia="es-MX"/>
              </w:rPr>
              <w:t>Septiembre 30 – Octubre 10</w:t>
            </w:r>
          </w:p>
        </w:tc>
      </w:tr>
      <w:tr w:rsidR="001E6898" w:rsidRPr="002F5DC2" w:rsidTr="001E6898">
        <w:trPr>
          <w:trHeight w:val="293"/>
        </w:trPr>
        <w:tc>
          <w:tcPr>
            <w:tcW w:w="3004" w:type="dxa"/>
            <w:tcBorders>
              <w:top w:val="nil"/>
              <w:left w:val="nil"/>
              <w:bottom w:val="nil"/>
              <w:right w:val="nil"/>
            </w:tcBorders>
            <w:shd w:val="clear" w:color="auto" w:fill="auto"/>
            <w:noWrap/>
            <w:vAlign w:val="bottom"/>
            <w:hideMark/>
          </w:tcPr>
          <w:p w:rsidR="001E6898" w:rsidRPr="001E6898" w:rsidRDefault="001E6898" w:rsidP="001E6898">
            <w:pPr>
              <w:rPr>
                <w:color w:val="000000"/>
                <w:szCs w:val="22"/>
                <w:lang w:val="es-MX" w:eastAsia="es-MX"/>
              </w:rPr>
            </w:pPr>
            <w:r w:rsidRPr="001E6898">
              <w:rPr>
                <w:color w:val="000000"/>
                <w:szCs w:val="22"/>
                <w:lang w:val="es-MX" w:eastAsia="es-MX"/>
              </w:rPr>
              <w:t xml:space="preserve">Compra de periféricos </w:t>
            </w:r>
          </w:p>
        </w:tc>
        <w:tc>
          <w:tcPr>
            <w:tcW w:w="2706" w:type="dxa"/>
            <w:tcBorders>
              <w:top w:val="nil"/>
              <w:left w:val="nil"/>
              <w:bottom w:val="nil"/>
              <w:right w:val="nil"/>
            </w:tcBorders>
            <w:shd w:val="clear" w:color="auto" w:fill="auto"/>
            <w:noWrap/>
            <w:vAlign w:val="bottom"/>
            <w:hideMark/>
          </w:tcPr>
          <w:p w:rsidR="001E6898" w:rsidRPr="001E6898" w:rsidRDefault="001E6898" w:rsidP="001E6898">
            <w:pPr>
              <w:rPr>
                <w:color w:val="000000"/>
                <w:szCs w:val="22"/>
                <w:lang w:val="es-MX" w:eastAsia="es-MX"/>
              </w:rPr>
            </w:pPr>
            <w:bookmarkStart w:id="1" w:name="RANGE!D4"/>
            <w:r w:rsidRPr="001E6898">
              <w:rPr>
                <w:color w:val="000000"/>
                <w:szCs w:val="22"/>
                <w:lang w:eastAsia="es-MX"/>
              </w:rPr>
              <w:t>Octubre 11– Octubre 14</w:t>
            </w:r>
            <w:bookmarkEnd w:id="1"/>
          </w:p>
        </w:tc>
      </w:tr>
      <w:tr w:rsidR="001E6898" w:rsidRPr="001E6898" w:rsidTr="001E6898">
        <w:trPr>
          <w:trHeight w:val="293"/>
        </w:trPr>
        <w:tc>
          <w:tcPr>
            <w:tcW w:w="3004" w:type="dxa"/>
            <w:tcBorders>
              <w:top w:val="nil"/>
              <w:left w:val="nil"/>
              <w:bottom w:val="nil"/>
              <w:right w:val="nil"/>
            </w:tcBorders>
            <w:shd w:val="clear" w:color="auto" w:fill="auto"/>
            <w:noWrap/>
            <w:vAlign w:val="bottom"/>
            <w:hideMark/>
          </w:tcPr>
          <w:p w:rsidR="001E6898" w:rsidRPr="001E6898" w:rsidRDefault="001E6898" w:rsidP="001E6898">
            <w:pPr>
              <w:rPr>
                <w:color w:val="000000"/>
                <w:szCs w:val="22"/>
                <w:lang w:val="es-MX" w:eastAsia="es-MX"/>
              </w:rPr>
            </w:pPr>
            <w:r w:rsidRPr="001E6898">
              <w:rPr>
                <w:color w:val="000000"/>
                <w:szCs w:val="22"/>
                <w:lang w:val="es-MX" w:eastAsia="es-MX"/>
              </w:rPr>
              <w:t>Simulaciones con FPGA</w:t>
            </w:r>
          </w:p>
        </w:tc>
        <w:tc>
          <w:tcPr>
            <w:tcW w:w="2706" w:type="dxa"/>
            <w:tcBorders>
              <w:top w:val="nil"/>
              <w:left w:val="nil"/>
              <w:bottom w:val="nil"/>
              <w:right w:val="nil"/>
            </w:tcBorders>
            <w:shd w:val="clear" w:color="auto" w:fill="auto"/>
            <w:noWrap/>
            <w:vAlign w:val="bottom"/>
            <w:hideMark/>
          </w:tcPr>
          <w:p w:rsidR="001E6898" w:rsidRPr="001E6898" w:rsidRDefault="002F5DC2" w:rsidP="001E6898">
            <w:pPr>
              <w:rPr>
                <w:color w:val="000000"/>
                <w:szCs w:val="22"/>
                <w:lang w:val="es-MX" w:eastAsia="es-MX"/>
              </w:rPr>
            </w:pPr>
            <w:r>
              <w:rPr>
                <w:color w:val="000000"/>
                <w:szCs w:val="22"/>
                <w:lang w:val="es-MX" w:eastAsia="es-MX"/>
              </w:rPr>
              <w:t>Febrero 12</w:t>
            </w:r>
          </w:p>
        </w:tc>
      </w:tr>
      <w:tr w:rsidR="001E6898" w:rsidRPr="001E6898" w:rsidTr="001E6898">
        <w:trPr>
          <w:trHeight w:val="293"/>
        </w:trPr>
        <w:tc>
          <w:tcPr>
            <w:tcW w:w="3004" w:type="dxa"/>
            <w:tcBorders>
              <w:top w:val="nil"/>
              <w:left w:val="nil"/>
              <w:bottom w:val="nil"/>
              <w:right w:val="nil"/>
            </w:tcBorders>
            <w:shd w:val="clear" w:color="auto" w:fill="auto"/>
            <w:noWrap/>
            <w:vAlign w:val="bottom"/>
            <w:hideMark/>
          </w:tcPr>
          <w:p w:rsidR="001E6898" w:rsidRPr="001E6898" w:rsidRDefault="001E6898" w:rsidP="001E6898">
            <w:pPr>
              <w:rPr>
                <w:color w:val="000000"/>
                <w:szCs w:val="22"/>
                <w:lang w:val="es-MX" w:eastAsia="es-MX"/>
              </w:rPr>
            </w:pPr>
            <w:r w:rsidRPr="001E6898">
              <w:rPr>
                <w:color w:val="000000"/>
                <w:szCs w:val="22"/>
                <w:lang w:val="es-MX" w:eastAsia="es-MX"/>
              </w:rPr>
              <w:t>Implementación de periféricos</w:t>
            </w:r>
          </w:p>
        </w:tc>
        <w:tc>
          <w:tcPr>
            <w:tcW w:w="2706" w:type="dxa"/>
            <w:tcBorders>
              <w:top w:val="nil"/>
              <w:left w:val="nil"/>
              <w:bottom w:val="nil"/>
              <w:right w:val="nil"/>
            </w:tcBorders>
            <w:shd w:val="clear" w:color="auto" w:fill="auto"/>
            <w:noWrap/>
            <w:vAlign w:val="bottom"/>
            <w:hideMark/>
          </w:tcPr>
          <w:p w:rsidR="001E6898" w:rsidRPr="001E6898" w:rsidRDefault="002F5DC2" w:rsidP="001E6898">
            <w:pPr>
              <w:rPr>
                <w:color w:val="000000"/>
                <w:szCs w:val="22"/>
                <w:lang w:val="es-MX" w:eastAsia="es-MX"/>
              </w:rPr>
            </w:pPr>
            <w:r>
              <w:rPr>
                <w:color w:val="000000"/>
                <w:szCs w:val="22"/>
                <w:lang w:val="es-MX" w:eastAsia="es-MX"/>
              </w:rPr>
              <w:t>Febrero 14</w:t>
            </w:r>
          </w:p>
        </w:tc>
      </w:tr>
      <w:tr w:rsidR="001E6898" w:rsidRPr="001E6898" w:rsidTr="001E6898">
        <w:trPr>
          <w:trHeight w:val="293"/>
        </w:trPr>
        <w:tc>
          <w:tcPr>
            <w:tcW w:w="3004" w:type="dxa"/>
            <w:tcBorders>
              <w:top w:val="nil"/>
              <w:left w:val="nil"/>
              <w:bottom w:val="nil"/>
              <w:right w:val="nil"/>
            </w:tcBorders>
            <w:shd w:val="clear" w:color="auto" w:fill="auto"/>
            <w:noWrap/>
            <w:vAlign w:val="bottom"/>
            <w:hideMark/>
          </w:tcPr>
          <w:p w:rsidR="001E6898" w:rsidRPr="001E6898" w:rsidRDefault="001E6898" w:rsidP="001E6898">
            <w:pPr>
              <w:rPr>
                <w:color w:val="000000"/>
                <w:szCs w:val="22"/>
                <w:lang w:val="es-MX" w:eastAsia="es-MX"/>
              </w:rPr>
            </w:pPr>
            <w:r w:rsidRPr="001E6898">
              <w:rPr>
                <w:color w:val="000000"/>
                <w:szCs w:val="22"/>
                <w:lang w:val="es-MX" w:eastAsia="es-MX"/>
              </w:rPr>
              <w:t>Reunión de avances</w:t>
            </w:r>
          </w:p>
        </w:tc>
        <w:tc>
          <w:tcPr>
            <w:tcW w:w="2706" w:type="dxa"/>
            <w:tcBorders>
              <w:top w:val="nil"/>
              <w:left w:val="nil"/>
              <w:bottom w:val="nil"/>
              <w:right w:val="nil"/>
            </w:tcBorders>
            <w:shd w:val="clear" w:color="auto" w:fill="auto"/>
            <w:noWrap/>
            <w:vAlign w:val="bottom"/>
            <w:hideMark/>
          </w:tcPr>
          <w:p w:rsidR="001E6898" w:rsidRPr="001E6898" w:rsidRDefault="002F5DC2" w:rsidP="001E6898">
            <w:pPr>
              <w:rPr>
                <w:color w:val="000000"/>
                <w:szCs w:val="22"/>
                <w:lang w:val="es-MX" w:eastAsia="es-MX"/>
              </w:rPr>
            </w:pPr>
            <w:r>
              <w:rPr>
                <w:color w:val="000000"/>
                <w:szCs w:val="22"/>
                <w:lang w:val="es-MX" w:eastAsia="es-MX"/>
              </w:rPr>
              <w:t>Febrero 15</w:t>
            </w:r>
          </w:p>
        </w:tc>
      </w:tr>
      <w:tr w:rsidR="001E6898" w:rsidRPr="001E6898" w:rsidTr="001E6898">
        <w:trPr>
          <w:trHeight w:val="293"/>
        </w:trPr>
        <w:tc>
          <w:tcPr>
            <w:tcW w:w="3004" w:type="dxa"/>
            <w:tcBorders>
              <w:top w:val="nil"/>
              <w:left w:val="nil"/>
              <w:bottom w:val="nil"/>
              <w:right w:val="nil"/>
            </w:tcBorders>
            <w:shd w:val="clear" w:color="auto" w:fill="auto"/>
            <w:noWrap/>
            <w:vAlign w:val="bottom"/>
            <w:hideMark/>
          </w:tcPr>
          <w:p w:rsidR="001E6898" w:rsidRPr="001E6898" w:rsidRDefault="001E6898" w:rsidP="001E6898">
            <w:pPr>
              <w:rPr>
                <w:color w:val="000000"/>
                <w:szCs w:val="22"/>
                <w:lang w:val="es-MX" w:eastAsia="es-MX"/>
              </w:rPr>
            </w:pPr>
            <w:r w:rsidRPr="001E6898">
              <w:rPr>
                <w:color w:val="000000"/>
                <w:szCs w:val="22"/>
                <w:lang w:val="es-MX" w:eastAsia="es-MX"/>
              </w:rPr>
              <w:lastRenderedPageBreak/>
              <w:t>Pruebas preliminares</w:t>
            </w:r>
          </w:p>
        </w:tc>
        <w:tc>
          <w:tcPr>
            <w:tcW w:w="2706" w:type="dxa"/>
            <w:tcBorders>
              <w:top w:val="nil"/>
              <w:left w:val="nil"/>
              <w:bottom w:val="nil"/>
              <w:right w:val="nil"/>
            </w:tcBorders>
            <w:shd w:val="clear" w:color="auto" w:fill="auto"/>
            <w:noWrap/>
            <w:vAlign w:val="bottom"/>
            <w:hideMark/>
          </w:tcPr>
          <w:p w:rsidR="001E6898" w:rsidRPr="001E6898" w:rsidRDefault="002F5DC2" w:rsidP="002F5DC2">
            <w:pPr>
              <w:rPr>
                <w:color w:val="000000"/>
                <w:szCs w:val="22"/>
                <w:lang w:val="es-MX" w:eastAsia="es-MX"/>
              </w:rPr>
            </w:pPr>
            <w:r>
              <w:rPr>
                <w:color w:val="000000"/>
                <w:szCs w:val="22"/>
                <w:lang w:val="es-MX" w:eastAsia="es-MX"/>
              </w:rPr>
              <w:t>16 de Febrero</w:t>
            </w:r>
          </w:p>
        </w:tc>
      </w:tr>
      <w:tr w:rsidR="001E6898" w:rsidRPr="001E6898" w:rsidTr="001E6898">
        <w:trPr>
          <w:trHeight w:val="293"/>
        </w:trPr>
        <w:tc>
          <w:tcPr>
            <w:tcW w:w="3004" w:type="dxa"/>
            <w:tcBorders>
              <w:top w:val="nil"/>
              <w:left w:val="nil"/>
              <w:bottom w:val="nil"/>
              <w:right w:val="nil"/>
            </w:tcBorders>
            <w:shd w:val="clear" w:color="auto" w:fill="auto"/>
            <w:noWrap/>
            <w:vAlign w:val="bottom"/>
            <w:hideMark/>
          </w:tcPr>
          <w:p w:rsidR="001E6898" w:rsidRPr="001E6898" w:rsidRDefault="001E6898" w:rsidP="001E6898">
            <w:pPr>
              <w:rPr>
                <w:color w:val="000000"/>
                <w:szCs w:val="22"/>
                <w:lang w:val="es-MX" w:eastAsia="es-MX"/>
              </w:rPr>
            </w:pPr>
            <w:r w:rsidRPr="001E6898">
              <w:rPr>
                <w:color w:val="000000"/>
                <w:szCs w:val="22"/>
                <w:lang w:val="es-MX" w:eastAsia="es-MX"/>
              </w:rPr>
              <w:t>Diseño y retoques estéticos</w:t>
            </w:r>
          </w:p>
        </w:tc>
        <w:tc>
          <w:tcPr>
            <w:tcW w:w="2706" w:type="dxa"/>
            <w:tcBorders>
              <w:top w:val="nil"/>
              <w:left w:val="nil"/>
              <w:bottom w:val="nil"/>
              <w:right w:val="nil"/>
            </w:tcBorders>
            <w:shd w:val="clear" w:color="auto" w:fill="auto"/>
            <w:noWrap/>
            <w:vAlign w:val="bottom"/>
            <w:hideMark/>
          </w:tcPr>
          <w:p w:rsidR="001E6898" w:rsidRPr="001E6898" w:rsidRDefault="002F5DC2" w:rsidP="002F5DC2">
            <w:pPr>
              <w:rPr>
                <w:color w:val="000000"/>
                <w:szCs w:val="22"/>
                <w:lang w:val="es-MX" w:eastAsia="es-MX"/>
              </w:rPr>
            </w:pPr>
            <w:r>
              <w:rPr>
                <w:color w:val="000000"/>
                <w:szCs w:val="22"/>
                <w:lang w:val="es-MX" w:eastAsia="es-MX"/>
              </w:rPr>
              <w:t>17-19 de Febrero</w:t>
            </w:r>
          </w:p>
        </w:tc>
      </w:tr>
      <w:tr w:rsidR="001E6898" w:rsidRPr="001E6898" w:rsidTr="001E6898">
        <w:trPr>
          <w:trHeight w:val="307"/>
        </w:trPr>
        <w:tc>
          <w:tcPr>
            <w:tcW w:w="3004" w:type="dxa"/>
            <w:tcBorders>
              <w:top w:val="nil"/>
              <w:left w:val="nil"/>
              <w:bottom w:val="double" w:sz="6" w:space="0" w:color="auto"/>
              <w:right w:val="nil"/>
            </w:tcBorders>
            <w:shd w:val="clear" w:color="auto" w:fill="auto"/>
            <w:noWrap/>
            <w:vAlign w:val="bottom"/>
            <w:hideMark/>
          </w:tcPr>
          <w:p w:rsidR="001E6898" w:rsidRPr="001E6898" w:rsidRDefault="001E6898" w:rsidP="001E6898">
            <w:pPr>
              <w:rPr>
                <w:color w:val="000000"/>
                <w:szCs w:val="22"/>
                <w:lang w:val="es-MX" w:eastAsia="es-MX"/>
              </w:rPr>
            </w:pPr>
            <w:r w:rsidRPr="001E6898">
              <w:rPr>
                <w:color w:val="000000"/>
                <w:szCs w:val="22"/>
                <w:lang w:val="es-MX" w:eastAsia="es-MX"/>
              </w:rPr>
              <w:t>Proyecto finalizado</w:t>
            </w:r>
          </w:p>
        </w:tc>
        <w:tc>
          <w:tcPr>
            <w:tcW w:w="2706" w:type="dxa"/>
            <w:tcBorders>
              <w:top w:val="nil"/>
              <w:left w:val="nil"/>
              <w:bottom w:val="double" w:sz="6" w:space="0" w:color="auto"/>
              <w:right w:val="nil"/>
            </w:tcBorders>
            <w:shd w:val="clear" w:color="auto" w:fill="auto"/>
            <w:noWrap/>
            <w:vAlign w:val="bottom"/>
            <w:hideMark/>
          </w:tcPr>
          <w:p w:rsidR="001E6898" w:rsidRPr="001E6898" w:rsidRDefault="002F5DC2" w:rsidP="001E6898">
            <w:pPr>
              <w:rPr>
                <w:color w:val="000000"/>
                <w:szCs w:val="22"/>
                <w:lang w:val="es-MX" w:eastAsia="es-MX"/>
              </w:rPr>
            </w:pPr>
            <w:r>
              <w:rPr>
                <w:color w:val="000000"/>
                <w:szCs w:val="22"/>
                <w:lang w:val="es-MX" w:eastAsia="es-MX"/>
              </w:rPr>
              <w:t>Febrero 20</w:t>
            </w:r>
          </w:p>
        </w:tc>
      </w:tr>
      <w:tr w:rsidR="001E6898" w:rsidRPr="001E6898" w:rsidTr="001E6898">
        <w:trPr>
          <w:trHeight w:val="307"/>
        </w:trPr>
        <w:tc>
          <w:tcPr>
            <w:tcW w:w="3004" w:type="dxa"/>
            <w:tcBorders>
              <w:top w:val="nil"/>
              <w:left w:val="nil"/>
              <w:bottom w:val="nil"/>
              <w:right w:val="nil"/>
            </w:tcBorders>
            <w:shd w:val="clear" w:color="auto" w:fill="auto"/>
            <w:noWrap/>
            <w:vAlign w:val="bottom"/>
            <w:hideMark/>
          </w:tcPr>
          <w:p w:rsidR="001E6898" w:rsidRPr="001E6898" w:rsidRDefault="001E6898" w:rsidP="001E6898">
            <w:pPr>
              <w:rPr>
                <w:rFonts w:ascii="Calibri" w:hAnsi="Calibri"/>
                <w:color w:val="000000"/>
                <w:szCs w:val="22"/>
                <w:lang w:val="es-MX" w:eastAsia="es-MX"/>
              </w:rPr>
            </w:pPr>
          </w:p>
        </w:tc>
        <w:tc>
          <w:tcPr>
            <w:tcW w:w="2706" w:type="dxa"/>
            <w:tcBorders>
              <w:top w:val="nil"/>
              <w:left w:val="nil"/>
              <w:bottom w:val="nil"/>
              <w:right w:val="nil"/>
            </w:tcBorders>
            <w:shd w:val="clear" w:color="auto" w:fill="auto"/>
            <w:noWrap/>
            <w:vAlign w:val="bottom"/>
            <w:hideMark/>
          </w:tcPr>
          <w:p w:rsidR="001E6898" w:rsidRPr="001E6898" w:rsidRDefault="001E6898" w:rsidP="001E6898">
            <w:pPr>
              <w:rPr>
                <w:rFonts w:ascii="Calibri" w:hAnsi="Calibri"/>
                <w:color w:val="000000"/>
                <w:szCs w:val="22"/>
                <w:lang w:val="es-MX" w:eastAsia="es-MX"/>
              </w:rPr>
            </w:pPr>
          </w:p>
        </w:tc>
      </w:tr>
    </w:tbl>
    <w:p w:rsidR="001E6898" w:rsidRPr="001E6898" w:rsidRDefault="001E6898" w:rsidP="001E6898">
      <w:pPr>
        <w:jc w:val="center"/>
      </w:pPr>
      <w:r>
        <w:t>TABLA I: LINEA DE TIEMPO</w:t>
      </w:r>
    </w:p>
    <w:p w:rsidR="005024FE" w:rsidRPr="005024FE" w:rsidRDefault="005024FE" w:rsidP="005024FE"/>
    <w:p w:rsidR="0037551B" w:rsidRDefault="002F5DC2" w:rsidP="002F5DC2">
      <w:pPr>
        <w:pStyle w:val="Ttulo1"/>
      </w:pPr>
      <w:r>
        <w:t>DESARROLLO DEL PROYECTO.</w:t>
      </w:r>
    </w:p>
    <w:p w:rsidR="002F5DC2" w:rsidRDefault="002E1D25" w:rsidP="007D5C67">
      <w:pPr>
        <w:jc w:val="both"/>
      </w:pPr>
      <w:r>
        <w:t xml:space="preserve">El Proyecto </w:t>
      </w:r>
      <w:r w:rsidR="002A6EB1">
        <w:t>ha representado la aplicación de varios conceptos vistos en la clase de laboratorio, por lo cual se ha venido formando una mezcla de diversidad de temas a lo largo del procedimiento de programar. Se busca principalmente que el dispositivo en su totalidad sea capaz de funcionar de la manera más eficiente posible, razón por la cual se propone usar un planteamiento de código en VHDL el cual simplifique y agilice las tareas que se deben llevar a cabo</w:t>
      </w:r>
      <w:r w:rsidR="007D5C67">
        <w:t>, mientras se tiene la facilidad de un lenguaje de programación poco abstracto y familiar a conocimientos de programación previos</w:t>
      </w:r>
      <w:r w:rsidR="002A6EB1">
        <w:t xml:space="preserve">. </w:t>
      </w:r>
    </w:p>
    <w:p w:rsidR="007D5C67" w:rsidRDefault="002A6EB1" w:rsidP="007D5C67">
      <w:pPr>
        <w:jc w:val="both"/>
      </w:pPr>
      <w:r>
        <w:t>Como parte funcional del proyecto</w:t>
      </w:r>
      <w:r w:rsidR="007D5C67">
        <w:t xml:space="preserve"> se busca que el indicador de estacionamientos</w:t>
      </w:r>
      <w:r>
        <w:t xml:space="preserve"> pueda ser aplicado a gran escala (+100 espacios para estacionar)</w:t>
      </w:r>
      <w:r w:rsidR="007D5C67">
        <w:t xml:space="preserve"> si es que la aplicación lo requiere.</w:t>
      </w:r>
    </w:p>
    <w:p w:rsidR="007D5C67" w:rsidRDefault="007D5C67" w:rsidP="007D5C67">
      <w:pPr>
        <w:jc w:val="both"/>
      </w:pPr>
      <w:r>
        <w:t xml:space="preserve">Para minimizar la intervención humana a la hora de operar el estacionamiento se emprende la labor de acondicionar un motor de paso el cual a su vez sirve de ‘obstáculo’ para la entrada y salida del lugar, este último contará con alertas visuales y auditivas cuando sea operado por el usuario. Es importante aclarar que todo esto será posible gracias a la implementación de sensores IR como ‘activadores’ de las diferentes tareas realizadas por el dispositivo. </w:t>
      </w:r>
    </w:p>
    <w:p w:rsidR="00630421" w:rsidRDefault="00630421" w:rsidP="007D5C67">
      <w:pPr>
        <w:jc w:val="both"/>
      </w:pPr>
    </w:p>
    <w:p w:rsidR="00620C58" w:rsidRDefault="00630421" w:rsidP="007D5C67">
      <w:pPr>
        <w:jc w:val="both"/>
      </w:pPr>
      <w:r>
        <w:t xml:space="preserve">En un principio se contaba con el programa de manejo de la pantalla VGA, este fue el punto de partida para la creación de una interfaz para el proyecto. </w:t>
      </w:r>
      <w:r w:rsidR="00255875">
        <w:t>Una vez se creó esta interfaz result</w:t>
      </w:r>
      <w:r w:rsidR="00661701">
        <w:t xml:space="preserve">ó útil realizar una serie de multiplexados para el funcionamiento interno del dispositivo en general. Para comenzar se realizó un multiplexado para controlar el espacio en pantalla que cambiaba de color en el momento que llegase un vehículo, en un principio se realizaron estas aplicaciones con los interruptores incluidos en la tarjeta programable para que posteriormente fuesen reemplazados por una serie de sensores IR (infra-rojos) que realizaran la acción de detectar algún objeto por medio de la proximidad de este. </w:t>
      </w:r>
    </w:p>
    <w:p w:rsidR="00620C58" w:rsidRDefault="00620C58" w:rsidP="007D5C67">
      <w:pPr>
        <w:jc w:val="both"/>
      </w:pPr>
    </w:p>
    <w:p w:rsidR="00620C58" w:rsidRDefault="00620C58" w:rsidP="007D5C67">
      <w:pPr>
        <w:jc w:val="both"/>
      </w:pPr>
      <w:r>
        <w:t xml:space="preserve">En este multiplexado encontramos nuestro primer inconveniente ya que había que tener especial cuidado al manejar la VGA ya que se sobreponían la información de algunos pixeles con otros, esto se pudo superar al manejar con detalle estos componentes. Por otra parte se tuvo dificultad al programar el caso en que los sensores se comportan como entradas mutuamente excluyentes pero una vez más se pudo sobrellevar la situación al aplicar conocimientos ya adquiridos en este periférico. </w:t>
      </w:r>
    </w:p>
    <w:p w:rsidR="00636376" w:rsidRDefault="00620C58" w:rsidP="007D5C67">
      <w:pPr>
        <w:jc w:val="both"/>
      </w:pPr>
      <w:r>
        <w:t>Luego, en un proyecto aparte, se crean de manera rápida dos sistemas de alerta (visual y auditiva) para el usuario una vez se acerca a la entrada.</w:t>
      </w:r>
      <w:r w:rsidR="00636376">
        <w:t xml:space="preserve"> Esto se hace de igual manera que antes, con un multiplexado que depende del sensor instalado en la entrada.</w:t>
      </w:r>
    </w:p>
    <w:p w:rsidR="00620C58" w:rsidRDefault="00636376" w:rsidP="007D5C67">
      <w:pPr>
        <w:jc w:val="both"/>
      </w:pPr>
      <w:r>
        <w:t>Una vez se tiene el sistema de alerta se procede a</w:t>
      </w:r>
      <w:r w:rsidR="00C0068B">
        <w:t xml:space="preserve"> desarrollar la programación de un servomotor para que cumpla la función de </w:t>
      </w:r>
      <w:r w:rsidR="00C0068B">
        <w:lastRenderedPageBreak/>
        <w:t xml:space="preserve">restringir la entrada de vehículos. Esta parte de la programación tuvo especial trabajo en la parte de PWM, ya que había que especificar muy bien las características de este pulso para que el motor pudiese operar. Con ayuda de búsquedas externas se logró modular perfectamente esta parte del proyecto. </w:t>
      </w:r>
    </w:p>
    <w:p w:rsidR="00620C58" w:rsidRDefault="00C0068B" w:rsidP="007D5C67">
      <w:pPr>
        <w:jc w:val="both"/>
      </w:pPr>
      <w:r>
        <w:t xml:space="preserve">Por último se presenta el reto de conformar un </w:t>
      </w:r>
      <w:proofErr w:type="spellStart"/>
      <w:r>
        <w:t>altonivel</w:t>
      </w:r>
      <w:proofErr w:type="spellEnd"/>
      <w:r>
        <w:t xml:space="preserve"> que albergue todos los multiplexados y todos los procedimientos realizados anteriormente de manera aislada</w:t>
      </w:r>
      <w:r w:rsidR="00FB0983">
        <w:t>. Este último represento una de las mayores dificultades ya las conexiones entre bloques presentan varias inconvenientes, sea por el nombre de una variable o por detalles mínimos que se pasan por alto. Una vez se invierte el tiempo suficiente en esta labor se logra finiquitar el proceso de programación</w:t>
      </w:r>
      <w:r w:rsidR="00653010">
        <w:t>, todas las simulaciones realizadas a lo largo de este proceso están contenidas en los adjuntos del documento.</w:t>
      </w:r>
    </w:p>
    <w:p w:rsidR="007D5C67" w:rsidRDefault="00FB0983" w:rsidP="007D5C67">
      <w:pPr>
        <w:jc w:val="both"/>
      </w:pPr>
      <w:r>
        <w:t xml:space="preserve">Nuevas dificultades surgieron a lo largo del proyecto como la avería del servomotor que sin razón </w:t>
      </w:r>
      <w:proofErr w:type="gramStart"/>
      <w:r>
        <w:t>alguna</w:t>
      </w:r>
      <w:proofErr w:type="gramEnd"/>
      <w:r>
        <w:t xml:space="preserve"> dejo de funcionar apropiadamente. El proceso de montaje en general se llevó a cabo con extrema cautela ya que, por la experiencia adquirida en cursos anteriores,  se sabía que el montaje definitivo puede acarrear averías en ciertas partes del dispositivo que al final impiden un funcionamiento eficiente del proyecto en general. </w:t>
      </w:r>
    </w:p>
    <w:p w:rsidR="002321A6" w:rsidRDefault="002321A6" w:rsidP="002321A6">
      <w:pPr>
        <w:pStyle w:val="Ttulo1"/>
      </w:pPr>
      <w:r>
        <w:t>METODOLOGÍA DEL PROYECTO</w:t>
      </w:r>
    </w:p>
    <w:p w:rsidR="002321A6" w:rsidRDefault="002321A6" w:rsidP="002321A6">
      <w:pPr>
        <w:jc w:val="both"/>
      </w:pPr>
      <w:r>
        <w:t>El proyecto consta de una serie de tres sensores IR ubicados en los espacios en que llegarían los vehículos, estos funcionan de entrada para un multiplexado que asigna el color de tres espacios de estacionamiento plasmados en una pantalla VGA</w:t>
      </w:r>
      <w:r w:rsidR="00653010">
        <w:t xml:space="preserve">, esta pantalla informa al usuario sobre los lugares </w:t>
      </w:r>
      <w:r w:rsidR="002C5C47">
        <w:t>no</w:t>
      </w:r>
      <w:r w:rsidR="00653010">
        <w:t xml:space="preserve"> disponibles para estacionar, de esta forma se ahorra tiempo al usuario a la hora de buscar un parqueadero disponible</w:t>
      </w:r>
      <w:r w:rsidR="002C5C47">
        <w:t>, por otra parte refleja un mini mapa del estacionamiento que permite al observador ubicarse dentro de la estructura</w:t>
      </w:r>
      <w:r>
        <w:t xml:space="preserve">. Para </w:t>
      </w:r>
      <w:r w:rsidR="00653010">
        <w:t>la entrada al parqueadero se cuenta nuevamente con un sensor IR que al detectar un objeto cercano (en este caso un vehículo)</w:t>
      </w:r>
      <w:r>
        <w:t xml:space="preserve">  </w:t>
      </w:r>
      <w:r w:rsidR="00653010">
        <w:t>realiza la acción de activar el servomotor hasta cierta posición y de la misma manera se propaga una alerta visual-auditiva por el ambiente para hacer saber al usuario que la puerta está siendo abierta.</w:t>
      </w:r>
    </w:p>
    <w:p w:rsidR="002C5C47" w:rsidRDefault="002C5C47" w:rsidP="002C5C47">
      <w:pPr>
        <w:pStyle w:val="Ttulo1"/>
      </w:pPr>
      <w:r>
        <w:t>CONCLUSIONES</w:t>
      </w:r>
    </w:p>
    <w:p w:rsidR="00F9589A" w:rsidRDefault="00F9589A" w:rsidP="00F9589A">
      <w:pPr>
        <w:pStyle w:val="Prrafodelista"/>
        <w:numPr>
          <w:ilvl w:val="0"/>
          <w:numId w:val="45"/>
        </w:numPr>
        <w:jc w:val="both"/>
      </w:pPr>
      <w:r>
        <w:t>El uso de FPGA tiene un gran potencial educativo y práctico para los estudiantes, estas tarjetas programables ofrecen gran facilidad y versatilidad a la hora de programar una gran gama de periféricos.</w:t>
      </w:r>
    </w:p>
    <w:p w:rsidR="002C5C47" w:rsidRDefault="001C247C" w:rsidP="00F9589A">
      <w:pPr>
        <w:pStyle w:val="Prrafodelista"/>
        <w:numPr>
          <w:ilvl w:val="0"/>
          <w:numId w:val="45"/>
        </w:numPr>
        <w:jc w:val="both"/>
      </w:pPr>
      <w:r>
        <w:t xml:space="preserve">El uso de una combinación de periféricos con programación enfocada puede ser el camino para resolver problemas que como futuros ingenieros debemos proponernos a solucionar. </w:t>
      </w:r>
    </w:p>
    <w:p w:rsidR="008B6889" w:rsidRDefault="008B6889" w:rsidP="008B6889">
      <w:pPr>
        <w:pStyle w:val="Ttulo1"/>
      </w:pPr>
      <w:r>
        <w:t>REFERENCIAS.</w:t>
      </w:r>
    </w:p>
    <w:p w:rsidR="00C47954" w:rsidRDefault="008B6889" w:rsidP="008B6889">
      <w:r>
        <w:t xml:space="preserve">[1] </w:t>
      </w:r>
      <w:r w:rsidRPr="008B6889">
        <w:t>Pardo</w:t>
      </w:r>
      <w:r>
        <w:t>, F. (1977).</w:t>
      </w:r>
      <w:r w:rsidRPr="008B6889">
        <w:t xml:space="preserve"> </w:t>
      </w:r>
      <w:r>
        <w:t>“</w:t>
      </w:r>
      <w:r w:rsidRPr="008B6889">
        <w:rPr>
          <w:i/>
        </w:rPr>
        <w:t>VHDL Lenguaje para Descripción y Modelado de Circuitos</w:t>
      </w:r>
      <w:r>
        <w:t>”</w:t>
      </w:r>
      <w:r w:rsidRPr="008B6889">
        <w:t xml:space="preserve">. </w:t>
      </w:r>
      <w:r>
        <w:t xml:space="preserve">Ver en: </w:t>
      </w:r>
      <w:r w:rsidRPr="008B6889">
        <w:rPr>
          <w:u w:val="single"/>
        </w:rPr>
        <w:t xml:space="preserve">http://www.dsi.fceia.unr.edu. </w:t>
      </w:r>
      <w:proofErr w:type="spellStart"/>
      <w:r w:rsidRPr="008B6889">
        <w:rPr>
          <w:u w:val="single"/>
        </w:rPr>
        <w:t>ar</w:t>
      </w:r>
      <w:proofErr w:type="spellEnd"/>
      <w:r w:rsidRPr="008B6889">
        <w:rPr>
          <w:u w:val="single"/>
        </w:rPr>
        <w:t>/</w:t>
      </w:r>
      <w:proofErr w:type="spellStart"/>
      <w:r w:rsidRPr="008B6889">
        <w:rPr>
          <w:u w:val="single"/>
        </w:rPr>
        <w:t>downloads</w:t>
      </w:r>
      <w:proofErr w:type="spellEnd"/>
      <w:r w:rsidRPr="008B6889">
        <w:rPr>
          <w:u w:val="single"/>
        </w:rPr>
        <w:t>/DDA/vhdl_PardoCarpio.pdf</w:t>
      </w:r>
      <w:r w:rsidRPr="008B6889">
        <w:t>.</w:t>
      </w:r>
    </w:p>
    <w:p w:rsidR="008B6889" w:rsidRDefault="008B6889" w:rsidP="008B6889"/>
    <w:p w:rsidR="008B6889" w:rsidRDefault="008B6889" w:rsidP="008B6889">
      <w:r>
        <w:t xml:space="preserve">[2] García, J. Mantilla, L. </w:t>
      </w:r>
      <w:proofErr w:type="spellStart"/>
      <w:r>
        <w:t>Muglisa</w:t>
      </w:r>
      <w:proofErr w:type="spellEnd"/>
      <w:r>
        <w:t xml:space="preserve">, J. </w:t>
      </w:r>
      <w:proofErr w:type="spellStart"/>
      <w:r>
        <w:t>Villacis</w:t>
      </w:r>
      <w:proofErr w:type="spellEnd"/>
      <w:r>
        <w:t xml:space="preserve">, A. </w:t>
      </w:r>
      <w:r w:rsidRPr="008B6889">
        <w:rPr>
          <w:i/>
        </w:rPr>
        <w:t>“Trabajo de investigación VGA”</w:t>
      </w:r>
      <w:r>
        <w:t xml:space="preserve">. Departamento de Eléctrica y Electrónica, Universidad ESPE. </w:t>
      </w:r>
    </w:p>
    <w:p w:rsidR="008B6889" w:rsidRDefault="008B6889" w:rsidP="008B6889"/>
    <w:p w:rsidR="008B6889" w:rsidRDefault="008B6889" w:rsidP="008B6889">
      <w:pPr>
        <w:rPr>
          <w:u w:val="single"/>
        </w:rPr>
      </w:pPr>
      <w:r>
        <w:lastRenderedPageBreak/>
        <w:t>[3]</w:t>
      </w:r>
      <w:r w:rsidRPr="008B6889">
        <w:t xml:space="preserve"> </w:t>
      </w:r>
      <w:proofErr w:type="spellStart"/>
      <w:r w:rsidRPr="008B6889">
        <w:t>Arduino</w:t>
      </w:r>
      <w:proofErr w:type="spellEnd"/>
      <w:r w:rsidRPr="008B6889">
        <w:t xml:space="preserve"> UTFSM</w:t>
      </w:r>
      <w:r>
        <w:t xml:space="preserve">. </w:t>
      </w:r>
      <w:r w:rsidRPr="008B6889">
        <w:rPr>
          <w:i/>
        </w:rPr>
        <w:t>“Modulación por ancho de pulso”</w:t>
      </w:r>
      <w:r>
        <w:t xml:space="preserve">. 2014. Ver en: </w:t>
      </w:r>
      <w:r w:rsidR="00C47954" w:rsidRPr="00C47954">
        <w:rPr>
          <w:u w:val="single"/>
        </w:rPr>
        <w:t>http://www.arduino.utfsm.cl/modulacion-por-ancho-de-pulso-pwm/</w:t>
      </w:r>
    </w:p>
    <w:p w:rsidR="00C47954" w:rsidRDefault="00C47954" w:rsidP="008B6889">
      <w:pPr>
        <w:rPr>
          <w:u w:val="single"/>
        </w:rPr>
      </w:pPr>
    </w:p>
    <w:p w:rsidR="008B6889" w:rsidRPr="00C47954" w:rsidRDefault="00C47954" w:rsidP="008B6889">
      <w:r>
        <w:rPr>
          <w:u w:val="single"/>
        </w:rPr>
        <w:t>[</w:t>
      </w:r>
      <w:r w:rsidRPr="00C47954">
        <w:t>4]</w:t>
      </w:r>
      <w:r>
        <w:t xml:space="preserve"> </w:t>
      </w:r>
      <w:proofErr w:type="spellStart"/>
      <w:r>
        <w:t>Panama</w:t>
      </w:r>
      <w:proofErr w:type="spellEnd"/>
      <w:r>
        <w:t xml:space="preserve"> </w:t>
      </w:r>
      <w:proofErr w:type="spellStart"/>
      <w:r>
        <w:t>Hitek</w:t>
      </w:r>
      <w:proofErr w:type="spellEnd"/>
      <w:r>
        <w:t xml:space="preserve">. </w:t>
      </w:r>
      <w:r w:rsidRPr="00C47954">
        <w:rPr>
          <w:i/>
        </w:rPr>
        <w:t>“¿Qué es y cómo funciona un servomotor?”</w:t>
      </w:r>
      <w:r>
        <w:rPr>
          <w:i/>
        </w:rPr>
        <w:t xml:space="preserve">. </w:t>
      </w:r>
      <w:r>
        <w:t xml:space="preserve">2016. Ver en: </w:t>
      </w:r>
      <w:r w:rsidRPr="00C47954">
        <w:t>http://panamahitek.com/que-es-y-como-funciona-un-servomotor/</w:t>
      </w:r>
    </w:p>
    <w:p w:rsidR="00C47954" w:rsidRPr="00C47954" w:rsidRDefault="00C47954" w:rsidP="008B6889"/>
    <w:p w:rsidR="00C47954" w:rsidRDefault="00C47954" w:rsidP="008B6889">
      <w:r w:rsidRPr="00C47954">
        <w:t>[5]</w:t>
      </w:r>
      <w:proofErr w:type="spellStart"/>
      <w:r>
        <w:t>Techlandia</w:t>
      </w:r>
      <w:proofErr w:type="spellEnd"/>
      <w:r>
        <w:t xml:space="preserve">. </w:t>
      </w:r>
      <w:r w:rsidRPr="00C47954">
        <w:rPr>
          <w:i/>
        </w:rPr>
        <w:t>“Especificaciones de los LED infrarrojos”</w:t>
      </w:r>
      <w:r>
        <w:t xml:space="preserve">. Ver en: </w:t>
      </w:r>
      <w:r w:rsidRPr="00C47954">
        <w:rPr>
          <w:u w:val="single"/>
        </w:rPr>
        <w:t>https://techlandia.com/especificaciones-led-infrarrojos-lista_325134/</w:t>
      </w:r>
    </w:p>
    <w:p w:rsidR="00C47954" w:rsidRDefault="00C47954" w:rsidP="008B6889"/>
    <w:p w:rsidR="00C47954" w:rsidRPr="00027DDE" w:rsidRDefault="00C47954" w:rsidP="008B6889">
      <w:pPr>
        <w:rPr>
          <w:lang w:val="en-US"/>
        </w:rPr>
      </w:pPr>
      <w:r w:rsidRPr="00027DDE">
        <w:rPr>
          <w:lang w:val="en-US"/>
        </w:rPr>
        <w:t xml:space="preserve">[6] Pong, P. </w:t>
      </w:r>
      <w:r w:rsidRPr="00027DDE">
        <w:rPr>
          <w:i/>
          <w:lang w:val="en-US"/>
        </w:rPr>
        <w:t xml:space="preserve">“FPGA Prototyping Using VHDL Examples, </w:t>
      </w:r>
      <w:proofErr w:type="spellStart"/>
      <w:r w:rsidRPr="00027DDE">
        <w:rPr>
          <w:i/>
          <w:lang w:val="en-US"/>
        </w:rPr>
        <w:t>capítulos</w:t>
      </w:r>
      <w:proofErr w:type="spellEnd"/>
      <w:r w:rsidRPr="00027DDE">
        <w:rPr>
          <w:i/>
          <w:lang w:val="en-US"/>
        </w:rPr>
        <w:t xml:space="preserve"> 11, 12, 13”</w:t>
      </w:r>
      <w:r w:rsidRPr="00027DDE">
        <w:rPr>
          <w:lang w:val="en-US"/>
        </w:rPr>
        <w:t xml:space="preserve">. A JOHN WILEY &amp; SONS, INC (3 </w:t>
      </w:r>
      <w:proofErr w:type="spellStart"/>
      <w:r w:rsidRPr="00027DDE">
        <w:rPr>
          <w:lang w:val="en-US"/>
        </w:rPr>
        <w:t>edición</w:t>
      </w:r>
      <w:proofErr w:type="spellEnd"/>
      <w:r w:rsidRPr="00027DDE">
        <w:rPr>
          <w:lang w:val="en-US"/>
        </w:rPr>
        <w:t xml:space="preserve"> 2008). </w:t>
      </w:r>
    </w:p>
    <w:p w:rsidR="00C47954" w:rsidRPr="00027DDE" w:rsidRDefault="00C47954" w:rsidP="008B6889">
      <w:pPr>
        <w:rPr>
          <w:lang w:val="en-US"/>
        </w:rPr>
      </w:pPr>
    </w:p>
    <w:p w:rsidR="00C47954" w:rsidRDefault="00C47954" w:rsidP="008B6889">
      <w:pPr>
        <w:rPr>
          <w:lang w:val="en-US"/>
        </w:rPr>
      </w:pPr>
      <w:r w:rsidRPr="00C47954">
        <w:rPr>
          <w:lang w:val="en-US"/>
        </w:rPr>
        <w:t xml:space="preserve">[7] Christen, E. </w:t>
      </w:r>
      <w:proofErr w:type="spellStart"/>
      <w:r w:rsidRPr="00C47954">
        <w:rPr>
          <w:lang w:val="en-US"/>
        </w:rPr>
        <w:t>Bakalar</w:t>
      </w:r>
      <w:proofErr w:type="spellEnd"/>
      <w:r w:rsidRPr="00C47954">
        <w:rPr>
          <w:lang w:val="en-US"/>
        </w:rPr>
        <w:t>, K. “VHDL106.3</w:t>
      </w:r>
      <w:r>
        <w:rPr>
          <w:lang w:val="en-US"/>
        </w:rPr>
        <w:t>-Analog and mixed signal extensions to VHDL”. EuroDAC’96. P 55-661. 1996.</w:t>
      </w:r>
    </w:p>
    <w:p w:rsidR="00C47954" w:rsidRDefault="00C47954" w:rsidP="008B6889">
      <w:pPr>
        <w:rPr>
          <w:lang w:val="en-US"/>
        </w:rPr>
      </w:pPr>
    </w:p>
    <w:p w:rsidR="00C47954" w:rsidRPr="00C47954" w:rsidRDefault="00C47954" w:rsidP="008B6889">
      <w:pPr>
        <w:rPr>
          <w:lang w:val="en-US"/>
        </w:rPr>
      </w:pPr>
      <w:r>
        <w:rPr>
          <w:lang w:val="en-US"/>
        </w:rPr>
        <w:t xml:space="preserve">[8] IEEE Std. 1076-1993. IEEE Standard VHDL </w:t>
      </w:r>
      <w:proofErr w:type="spellStart"/>
      <w:r>
        <w:rPr>
          <w:lang w:val="en-US"/>
        </w:rPr>
        <w:t>Lenguage</w:t>
      </w:r>
      <w:proofErr w:type="spellEnd"/>
      <w:r>
        <w:rPr>
          <w:lang w:val="en-US"/>
        </w:rPr>
        <w:t xml:space="preserve"> Reference Manual, American National Institute. New York. 1994.</w:t>
      </w:r>
    </w:p>
    <w:p w:rsidR="007D5C67" w:rsidRDefault="007D5C67" w:rsidP="007D5C67">
      <w:pPr>
        <w:pStyle w:val="Ttulo1"/>
      </w:pPr>
      <w:r>
        <w:t xml:space="preserve">ANEXOS.  </w:t>
      </w:r>
    </w:p>
    <w:p w:rsidR="007D5C67" w:rsidRPr="007D5C67" w:rsidRDefault="007D5C67" w:rsidP="007D5C67">
      <w:r>
        <w:t xml:space="preserve">Se pueden apreciar los anexos a continuación: </w:t>
      </w:r>
    </w:p>
    <w:p w:rsidR="007D5C67" w:rsidRDefault="007D5C67" w:rsidP="002F5DC2">
      <w:r>
        <w:t xml:space="preserve"> </w:t>
      </w:r>
    </w:p>
    <w:p w:rsidR="002A6EB1" w:rsidRDefault="007D5C67" w:rsidP="002F5DC2">
      <w:r>
        <w:t xml:space="preserve"> </w:t>
      </w:r>
      <w:r w:rsidR="002A6EB1">
        <w:t xml:space="preserve">  </w:t>
      </w:r>
    </w:p>
    <w:p w:rsidR="007D5C67" w:rsidRDefault="007D5C67" w:rsidP="002F5DC2"/>
    <w:p w:rsidR="007D5C67" w:rsidRDefault="007D5C67" w:rsidP="002F5DC2"/>
    <w:p w:rsidR="007D5C67" w:rsidRDefault="007D5C67" w:rsidP="002F5DC2"/>
    <w:p w:rsidR="007D5C67" w:rsidRDefault="007D5C67" w:rsidP="002F5DC2"/>
    <w:p w:rsidR="007D5C67" w:rsidRDefault="007D5C67" w:rsidP="002F5DC2"/>
    <w:p w:rsidR="007D5C67" w:rsidRDefault="007D5C67" w:rsidP="002F5DC2"/>
    <w:p w:rsidR="007D5C67" w:rsidRDefault="007D5C67" w:rsidP="002F5DC2"/>
    <w:p w:rsidR="007D5C67" w:rsidRDefault="007D5C67" w:rsidP="002F5DC2"/>
    <w:p w:rsidR="007D5C67" w:rsidRDefault="007D5C67" w:rsidP="002F5DC2"/>
    <w:p w:rsidR="007D5C67" w:rsidRDefault="007D5C67" w:rsidP="002F5DC2"/>
    <w:p w:rsidR="007D5C67" w:rsidRDefault="007D5C67" w:rsidP="002F5DC2"/>
    <w:p w:rsidR="007D5C67" w:rsidRDefault="007D5C67" w:rsidP="002F5DC2"/>
    <w:p w:rsidR="007D5C67" w:rsidRDefault="007D5C67" w:rsidP="002F5DC2"/>
    <w:p w:rsidR="007D5C67" w:rsidRDefault="007D5C67" w:rsidP="002F5DC2"/>
    <w:p w:rsidR="007D5C67" w:rsidRDefault="007D5C67" w:rsidP="002F5DC2"/>
    <w:p w:rsidR="007D5C67" w:rsidRDefault="007D5C67" w:rsidP="002F5DC2"/>
    <w:p w:rsidR="007D5C67" w:rsidRDefault="007D5C67" w:rsidP="002F5DC2"/>
    <w:p w:rsidR="007D5C67" w:rsidRDefault="007D5C67" w:rsidP="002F5DC2"/>
    <w:p w:rsidR="007D5C67" w:rsidRDefault="007D5C67" w:rsidP="002F5DC2">
      <w:pPr>
        <w:sectPr w:rsidR="007D5C67" w:rsidSect="00840085">
          <w:headerReference w:type="default" r:id="rId8"/>
          <w:type w:val="continuous"/>
          <w:pgSz w:w="12240" w:h="15840" w:code="1"/>
          <w:pgMar w:top="1008" w:right="936" w:bottom="1008" w:left="936" w:header="432" w:footer="432" w:gutter="0"/>
          <w:cols w:num="2" w:space="288"/>
          <w:docGrid w:linePitch="360"/>
        </w:sectPr>
      </w:pPr>
    </w:p>
    <w:p w:rsidR="007D5C67" w:rsidRDefault="007D5C67" w:rsidP="002F5DC2">
      <w:r>
        <w:rPr>
          <w:noProof/>
          <w:lang w:eastAsia="es-CO"/>
        </w:rPr>
        <w:lastRenderedPageBreak/>
        <w:drawing>
          <wp:inline distT="0" distB="0" distL="0" distR="0">
            <wp:extent cx="8522970" cy="3581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43291" cy="3589939"/>
                    </a:xfrm>
                    <a:prstGeom prst="rect">
                      <a:avLst/>
                    </a:prstGeom>
                    <a:noFill/>
                    <a:ln>
                      <a:noFill/>
                    </a:ln>
                  </pic:spPr>
                </pic:pic>
              </a:graphicData>
            </a:graphic>
          </wp:inline>
        </w:drawing>
      </w:r>
    </w:p>
    <w:p w:rsidR="007D5C67" w:rsidRDefault="007D5C67" w:rsidP="002F5DC2"/>
    <w:p w:rsidR="007D5C67" w:rsidRDefault="007D5C67" w:rsidP="002F5DC2"/>
    <w:p w:rsidR="007D5C67" w:rsidRDefault="007D5C67" w:rsidP="002F5DC2"/>
    <w:p w:rsidR="007D5C67" w:rsidRDefault="007D5C67" w:rsidP="002F5DC2"/>
    <w:p w:rsidR="007D5C67" w:rsidRDefault="007D5C67" w:rsidP="002F5DC2"/>
    <w:p w:rsidR="007D5C67" w:rsidRDefault="007D5C67" w:rsidP="002F5DC2"/>
    <w:p w:rsidR="00027DDE" w:rsidRDefault="00027DDE" w:rsidP="002F5DC2"/>
    <w:p w:rsidR="00027DDE" w:rsidRDefault="00027DDE" w:rsidP="00027DDE"/>
    <w:p w:rsidR="00027DDE" w:rsidRDefault="00027DDE" w:rsidP="00027DDE"/>
    <w:p w:rsidR="00027DDE" w:rsidRDefault="00027DDE" w:rsidP="00027DDE"/>
    <w:p w:rsidR="00027DDE" w:rsidRDefault="00027DDE" w:rsidP="00027DDE"/>
    <w:p w:rsidR="00027DDE" w:rsidRDefault="00027DDE" w:rsidP="00027DDE"/>
    <w:p w:rsidR="00027DDE" w:rsidRDefault="00027DDE" w:rsidP="00027DDE"/>
    <w:p w:rsidR="00027DDE" w:rsidRDefault="00027DDE" w:rsidP="00027DDE"/>
    <w:p w:rsidR="00027DDE" w:rsidRDefault="00027DDE" w:rsidP="00027DDE"/>
    <w:p w:rsidR="00027DDE" w:rsidRDefault="00027DDE" w:rsidP="00027DDE"/>
    <w:p w:rsidR="00027DDE" w:rsidRDefault="00027DDE" w:rsidP="00027DDE"/>
    <w:p w:rsidR="00027DDE" w:rsidRDefault="00027DDE" w:rsidP="00027DDE"/>
    <w:p w:rsidR="00027DDE" w:rsidRDefault="00027DDE" w:rsidP="00027DDE"/>
    <w:p w:rsidR="00027DDE" w:rsidRDefault="00027DDE" w:rsidP="00027DDE">
      <w:pPr>
        <w:jc w:val="center"/>
      </w:pPr>
    </w:p>
    <w:p w:rsidR="00027DDE" w:rsidRDefault="00027DDE" w:rsidP="00027DDE">
      <w:pPr>
        <w:jc w:val="center"/>
      </w:pPr>
      <w:r>
        <w:lastRenderedPageBreak/>
        <w:t>SIMULACIÓN VGA</w:t>
      </w:r>
    </w:p>
    <w:p w:rsidR="00027DDE" w:rsidRDefault="00027DDE" w:rsidP="00027DDE">
      <w:pPr>
        <w:jc w:val="center"/>
      </w:pPr>
      <w:r>
        <w:rPr>
          <w:noProof/>
          <w:lang w:eastAsia="es-CO"/>
        </w:rPr>
        <w:drawing>
          <wp:inline distT="0" distB="0" distL="0" distR="0" wp14:anchorId="68A9CF14" wp14:editId="557A2BA6">
            <wp:extent cx="4549334" cy="22479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0873" cy="2248660"/>
                    </a:xfrm>
                    <a:prstGeom prst="rect">
                      <a:avLst/>
                    </a:prstGeom>
                  </pic:spPr>
                </pic:pic>
              </a:graphicData>
            </a:graphic>
          </wp:inline>
        </w:drawing>
      </w:r>
    </w:p>
    <w:p w:rsidR="00027DDE" w:rsidRDefault="00027DDE" w:rsidP="00027DDE">
      <w:pPr>
        <w:jc w:val="center"/>
      </w:pPr>
      <w:r>
        <w:t>SIMULACIÓN SERVOMOTOR</w:t>
      </w:r>
    </w:p>
    <w:p w:rsidR="00027DDE" w:rsidRDefault="00027DDE" w:rsidP="00027DDE">
      <w:pPr>
        <w:jc w:val="center"/>
      </w:pPr>
      <w:r>
        <w:rPr>
          <w:noProof/>
          <w:lang w:eastAsia="es-CO"/>
        </w:rPr>
        <w:drawing>
          <wp:inline distT="0" distB="0" distL="0" distR="0" wp14:anchorId="45C5E57C" wp14:editId="540191CD">
            <wp:extent cx="4429125" cy="2587916"/>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76" cy="2593497"/>
                    </a:xfrm>
                    <a:prstGeom prst="rect">
                      <a:avLst/>
                    </a:prstGeom>
                  </pic:spPr>
                </pic:pic>
              </a:graphicData>
            </a:graphic>
          </wp:inline>
        </w:drawing>
      </w:r>
    </w:p>
    <w:p w:rsidR="00027DDE" w:rsidRDefault="00027DDE" w:rsidP="00027DDE"/>
    <w:p w:rsidR="00027DDE" w:rsidRDefault="00027DDE" w:rsidP="00027DDE">
      <w:pPr>
        <w:jc w:val="center"/>
      </w:pPr>
    </w:p>
    <w:p w:rsidR="00027DDE" w:rsidRDefault="00027DDE" w:rsidP="00027DDE">
      <w:pPr>
        <w:jc w:val="center"/>
      </w:pPr>
    </w:p>
    <w:p w:rsidR="00027DDE" w:rsidRDefault="00027DDE" w:rsidP="00027DDE">
      <w:pPr>
        <w:jc w:val="center"/>
      </w:pPr>
    </w:p>
    <w:p w:rsidR="00027DDE" w:rsidRDefault="00027DDE" w:rsidP="00027DDE">
      <w:pPr>
        <w:jc w:val="center"/>
      </w:pPr>
    </w:p>
    <w:p w:rsidR="00027DDE" w:rsidRDefault="00027DDE" w:rsidP="00027DDE">
      <w:pPr>
        <w:jc w:val="center"/>
      </w:pPr>
    </w:p>
    <w:p w:rsidR="00027DDE" w:rsidRDefault="00027DDE" w:rsidP="00027DDE">
      <w:pPr>
        <w:jc w:val="center"/>
      </w:pPr>
    </w:p>
    <w:p w:rsidR="00027DDE" w:rsidRDefault="00027DDE" w:rsidP="00027DDE">
      <w:pPr>
        <w:jc w:val="center"/>
      </w:pPr>
    </w:p>
    <w:p w:rsidR="00027DDE" w:rsidRDefault="00027DDE" w:rsidP="00027DDE">
      <w:pPr>
        <w:jc w:val="center"/>
      </w:pPr>
    </w:p>
    <w:p w:rsidR="00027DDE" w:rsidRDefault="00027DDE" w:rsidP="00027DDE">
      <w:pPr>
        <w:jc w:val="center"/>
      </w:pPr>
      <w:r>
        <w:lastRenderedPageBreak/>
        <w:t>SIMULACIÓN LED Y BUZZER</w:t>
      </w:r>
    </w:p>
    <w:p w:rsidR="00027DDE" w:rsidRDefault="00027DDE" w:rsidP="00027DD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25pt;height:166.5pt">
            <v:imagedata r:id="rId12" o:title="SIMULACION DISPLAY"/>
          </v:shape>
        </w:pict>
      </w:r>
    </w:p>
    <w:p w:rsidR="00027DDE" w:rsidRDefault="00027DDE" w:rsidP="00027DDE">
      <w:pPr>
        <w:jc w:val="center"/>
      </w:pPr>
    </w:p>
    <w:p w:rsidR="00027DDE" w:rsidRDefault="00027DDE" w:rsidP="00027DDE"/>
    <w:p w:rsidR="00027DDE" w:rsidRDefault="00027DDE" w:rsidP="00027DDE">
      <w:pPr>
        <w:jc w:val="center"/>
      </w:pPr>
      <w:r>
        <w:t>SIMULACIÓN DISPLAY</w:t>
      </w:r>
    </w:p>
    <w:p w:rsidR="00027DDE" w:rsidRDefault="00027DDE" w:rsidP="00027DDE"/>
    <w:p w:rsidR="00027DDE" w:rsidRDefault="00027DDE" w:rsidP="00027DDE">
      <w:pPr>
        <w:jc w:val="center"/>
      </w:pPr>
    </w:p>
    <w:p w:rsidR="00027DDE" w:rsidRPr="002F5DC2" w:rsidRDefault="00027DDE" w:rsidP="00027DDE">
      <w:pPr>
        <w:jc w:val="center"/>
      </w:pPr>
      <w:bookmarkStart w:id="2" w:name="_GoBack"/>
      <w:r>
        <w:pict>
          <v:shape id="_x0000_i1026" type="#_x0000_t75" style="width:329.25pt;height:163.5pt">
            <v:imagedata r:id="rId12" o:title="SIMULACION DISPLAY"/>
          </v:shape>
        </w:pict>
      </w:r>
      <w:bookmarkEnd w:id="2"/>
    </w:p>
    <w:sectPr w:rsidR="00027DDE" w:rsidRPr="002F5DC2" w:rsidSect="00AD75E3">
      <w:pgSz w:w="15840" w:h="12240" w:orient="landscape" w:code="1"/>
      <w:pgMar w:top="936" w:right="1008" w:bottom="936" w:left="1008" w:header="432" w:footer="432" w:gutter="0"/>
      <w:cols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B14" w:rsidRDefault="00D45B14">
      <w:r>
        <w:separator/>
      </w:r>
    </w:p>
  </w:endnote>
  <w:endnote w:type="continuationSeparator" w:id="0">
    <w:p w:rsidR="00D45B14" w:rsidRDefault="00D45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B14" w:rsidRDefault="00D45B14"/>
  </w:footnote>
  <w:footnote w:type="continuationSeparator" w:id="0">
    <w:p w:rsidR="00D45B14" w:rsidRDefault="00D45B14">
      <w:r>
        <w:continuationSeparator/>
      </w:r>
    </w:p>
  </w:footnote>
  <w:footnote w:id="1">
    <w:p w:rsidR="007530A3" w:rsidRDefault="007530A3" w:rsidP="00680A5A">
      <w:pPr>
        <w:pStyle w:val="Textonotapie"/>
        <w:ind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0A3" w:rsidRDefault="005C1E5C">
    <w:pPr>
      <w:framePr w:wrap="auto" w:vAnchor="text" w:hAnchor="margin" w:xAlign="right" w:y="1"/>
    </w:pPr>
    <w:r>
      <w:fldChar w:fldCharType="begin"/>
    </w:r>
    <w:r w:rsidR="007530A3">
      <w:instrText xml:space="preserve">PAGE  </w:instrText>
    </w:r>
    <w:r>
      <w:fldChar w:fldCharType="separate"/>
    </w:r>
    <w:r w:rsidR="00027DDE">
      <w:rPr>
        <w:noProof/>
      </w:rPr>
      <w:t>5</w:t>
    </w:r>
    <w:r>
      <w:fldChar w:fldCharType="end"/>
    </w:r>
  </w:p>
  <w:p w:rsidR="007530A3" w:rsidRDefault="00680A5A">
    <w:pPr>
      <w:ind w:right="360"/>
    </w:pPr>
    <w:r>
      <w:t>Universidad Nacional de Colombia</w:t>
    </w:r>
  </w:p>
  <w:p w:rsidR="007530A3" w:rsidRDefault="007530A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1B315E3"/>
    <w:multiLevelType w:val="hybridMultilevel"/>
    <w:tmpl w:val="647079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517274C"/>
    <w:multiLevelType w:val="singleLevel"/>
    <w:tmpl w:val="04090011"/>
    <w:lvl w:ilvl="0">
      <w:start w:val="1"/>
      <w:numFmt w:val="decimal"/>
      <w:lvlText w:val="%1)"/>
      <w:lvlJc w:val="left"/>
      <w:pPr>
        <w:tabs>
          <w:tab w:val="num" w:pos="360"/>
        </w:tabs>
        <w:ind w:left="360" w:hanging="360"/>
      </w:pPr>
    </w:lvl>
  </w:abstractNum>
  <w:abstractNum w:abstractNumId="16">
    <w:nsid w:val="258E0089"/>
    <w:multiLevelType w:val="hybridMultilevel"/>
    <w:tmpl w:val="4FE8CD58"/>
    <w:lvl w:ilvl="0" w:tplc="6068FE74">
      <w:start w:val="1"/>
      <w:numFmt w:val="bullet"/>
      <w:lvlText w:val="•"/>
      <w:lvlJc w:val="left"/>
      <w:pPr>
        <w:tabs>
          <w:tab w:val="num" w:pos="720"/>
        </w:tabs>
        <w:ind w:left="720" w:hanging="360"/>
      </w:pPr>
      <w:rPr>
        <w:rFonts w:ascii="Arial" w:hAnsi="Arial" w:hint="default"/>
      </w:rPr>
    </w:lvl>
    <w:lvl w:ilvl="1" w:tplc="61D83026" w:tentative="1">
      <w:start w:val="1"/>
      <w:numFmt w:val="bullet"/>
      <w:lvlText w:val="•"/>
      <w:lvlJc w:val="left"/>
      <w:pPr>
        <w:tabs>
          <w:tab w:val="num" w:pos="1440"/>
        </w:tabs>
        <w:ind w:left="1440" w:hanging="360"/>
      </w:pPr>
      <w:rPr>
        <w:rFonts w:ascii="Arial" w:hAnsi="Arial" w:hint="default"/>
      </w:rPr>
    </w:lvl>
    <w:lvl w:ilvl="2" w:tplc="98AEF4DE" w:tentative="1">
      <w:start w:val="1"/>
      <w:numFmt w:val="bullet"/>
      <w:lvlText w:val="•"/>
      <w:lvlJc w:val="left"/>
      <w:pPr>
        <w:tabs>
          <w:tab w:val="num" w:pos="2160"/>
        </w:tabs>
        <w:ind w:left="2160" w:hanging="360"/>
      </w:pPr>
      <w:rPr>
        <w:rFonts w:ascii="Arial" w:hAnsi="Arial" w:hint="default"/>
      </w:rPr>
    </w:lvl>
    <w:lvl w:ilvl="3" w:tplc="9E2EF7AC" w:tentative="1">
      <w:start w:val="1"/>
      <w:numFmt w:val="bullet"/>
      <w:lvlText w:val="•"/>
      <w:lvlJc w:val="left"/>
      <w:pPr>
        <w:tabs>
          <w:tab w:val="num" w:pos="2880"/>
        </w:tabs>
        <w:ind w:left="2880" w:hanging="360"/>
      </w:pPr>
      <w:rPr>
        <w:rFonts w:ascii="Arial" w:hAnsi="Arial" w:hint="default"/>
      </w:rPr>
    </w:lvl>
    <w:lvl w:ilvl="4" w:tplc="45E4A168" w:tentative="1">
      <w:start w:val="1"/>
      <w:numFmt w:val="bullet"/>
      <w:lvlText w:val="•"/>
      <w:lvlJc w:val="left"/>
      <w:pPr>
        <w:tabs>
          <w:tab w:val="num" w:pos="3600"/>
        </w:tabs>
        <w:ind w:left="3600" w:hanging="360"/>
      </w:pPr>
      <w:rPr>
        <w:rFonts w:ascii="Arial" w:hAnsi="Arial" w:hint="default"/>
      </w:rPr>
    </w:lvl>
    <w:lvl w:ilvl="5" w:tplc="7BF4A308" w:tentative="1">
      <w:start w:val="1"/>
      <w:numFmt w:val="bullet"/>
      <w:lvlText w:val="•"/>
      <w:lvlJc w:val="left"/>
      <w:pPr>
        <w:tabs>
          <w:tab w:val="num" w:pos="4320"/>
        </w:tabs>
        <w:ind w:left="4320" w:hanging="360"/>
      </w:pPr>
      <w:rPr>
        <w:rFonts w:ascii="Arial" w:hAnsi="Arial" w:hint="default"/>
      </w:rPr>
    </w:lvl>
    <w:lvl w:ilvl="6" w:tplc="0A76A39A" w:tentative="1">
      <w:start w:val="1"/>
      <w:numFmt w:val="bullet"/>
      <w:lvlText w:val="•"/>
      <w:lvlJc w:val="left"/>
      <w:pPr>
        <w:tabs>
          <w:tab w:val="num" w:pos="5040"/>
        </w:tabs>
        <w:ind w:left="5040" w:hanging="360"/>
      </w:pPr>
      <w:rPr>
        <w:rFonts w:ascii="Arial" w:hAnsi="Arial" w:hint="default"/>
      </w:rPr>
    </w:lvl>
    <w:lvl w:ilvl="7" w:tplc="C8809184" w:tentative="1">
      <w:start w:val="1"/>
      <w:numFmt w:val="bullet"/>
      <w:lvlText w:val="•"/>
      <w:lvlJc w:val="left"/>
      <w:pPr>
        <w:tabs>
          <w:tab w:val="num" w:pos="5760"/>
        </w:tabs>
        <w:ind w:left="5760" w:hanging="360"/>
      </w:pPr>
      <w:rPr>
        <w:rFonts w:ascii="Arial" w:hAnsi="Arial" w:hint="default"/>
      </w:rPr>
    </w:lvl>
    <w:lvl w:ilvl="8" w:tplc="E8046E7C" w:tentative="1">
      <w:start w:val="1"/>
      <w:numFmt w:val="bullet"/>
      <w:lvlText w:val="•"/>
      <w:lvlJc w:val="left"/>
      <w:pPr>
        <w:tabs>
          <w:tab w:val="num" w:pos="6480"/>
        </w:tabs>
        <w:ind w:left="6480" w:hanging="360"/>
      </w:pPr>
      <w:rPr>
        <w:rFonts w:ascii="Arial" w:hAnsi="Arial" w:hint="default"/>
      </w:rPr>
    </w:lvl>
  </w:abstractNum>
  <w:abstractNum w:abstractNumId="17">
    <w:nsid w:val="2D234D8B"/>
    <w:multiLevelType w:val="singleLevel"/>
    <w:tmpl w:val="0409000F"/>
    <w:lvl w:ilvl="0">
      <w:start w:val="1"/>
      <w:numFmt w:val="decimal"/>
      <w:lvlText w:val="%1."/>
      <w:lvlJc w:val="left"/>
      <w:pPr>
        <w:tabs>
          <w:tab w:val="num" w:pos="360"/>
        </w:tabs>
        <w:ind w:left="360" w:hanging="360"/>
      </w:pPr>
    </w:lvl>
  </w:abstractNum>
  <w:abstractNum w:abstractNumId="18">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nsid w:val="3058611E"/>
    <w:multiLevelType w:val="hybridMultilevel"/>
    <w:tmpl w:val="E4BEF8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2">
    <w:nsid w:val="3AAC1CFC"/>
    <w:multiLevelType w:val="singleLevel"/>
    <w:tmpl w:val="3A8EC28E"/>
    <w:lvl w:ilvl="0">
      <w:start w:val="1"/>
      <w:numFmt w:val="decimal"/>
      <w:lvlText w:val="[%1]"/>
      <w:lvlJc w:val="left"/>
      <w:pPr>
        <w:tabs>
          <w:tab w:val="num" w:pos="360"/>
        </w:tabs>
        <w:ind w:left="360" w:hanging="360"/>
      </w:pPr>
    </w:lvl>
  </w:abstractNum>
  <w:abstractNum w:abstractNumId="23">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F678DD"/>
    <w:multiLevelType w:val="hybridMultilevel"/>
    <w:tmpl w:val="022A82DE"/>
    <w:lvl w:ilvl="0" w:tplc="0E088452">
      <w:start w:val="1"/>
      <w:numFmt w:val="bullet"/>
      <w:lvlText w:val="•"/>
      <w:lvlJc w:val="left"/>
      <w:pPr>
        <w:tabs>
          <w:tab w:val="num" w:pos="720"/>
        </w:tabs>
        <w:ind w:left="720" w:hanging="360"/>
      </w:pPr>
      <w:rPr>
        <w:rFonts w:ascii="Arial" w:hAnsi="Arial" w:hint="default"/>
      </w:rPr>
    </w:lvl>
    <w:lvl w:ilvl="1" w:tplc="BFBAE09E" w:tentative="1">
      <w:start w:val="1"/>
      <w:numFmt w:val="bullet"/>
      <w:lvlText w:val="•"/>
      <w:lvlJc w:val="left"/>
      <w:pPr>
        <w:tabs>
          <w:tab w:val="num" w:pos="1440"/>
        </w:tabs>
        <w:ind w:left="1440" w:hanging="360"/>
      </w:pPr>
      <w:rPr>
        <w:rFonts w:ascii="Arial" w:hAnsi="Arial" w:hint="default"/>
      </w:rPr>
    </w:lvl>
    <w:lvl w:ilvl="2" w:tplc="A64E7948" w:tentative="1">
      <w:start w:val="1"/>
      <w:numFmt w:val="bullet"/>
      <w:lvlText w:val="•"/>
      <w:lvlJc w:val="left"/>
      <w:pPr>
        <w:tabs>
          <w:tab w:val="num" w:pos="2160"/>
        </w:tabs>
        <w:ind w:left="2160" w:hanging="360"/>
      </w:pPr>
      <w:rPr>
        <w:rFonts w:ascii="Arial" w:hAnsi="Arial" w:hint="default"/>
      </w:rPr>
    </w:lvl>
    <w:lvl w:ilvl="3" w:tplc="60C86C9A" w:tentative="1">
      <w:start w:val="1"/>
      <w:numFmt w:val="bullet"/>
      <w:lvlText w:val="•"/>
      <w:lvlJc w:val="left"/>
      <w:pPr>
        <w:tabs>
          <w:tab w:val="num" w:pos="2880"/>
        </w:tabs>
        <w:ind w:left="2880" w:hanging="360"/>
      </w:pPr>
      <w:rPr>
        <w:rFonts w:ascii="Arial" w:hAnsi="Arial" w:hint="default"/>
      </w:rPr>
    </w:lvl>
    <w:lvl w:ilvl="4" w:tplc="BFD4A3B6" w:tentative="1">
      <w:start w:val="1"/>
      <w:numFmt w:val="bullet"/>
      <w:lvlText w:val="•"/>
      <w:lvlJc w:val="left"/>
      <w:pPr>
        <w:tabs>
          <w:tab w:val="num" w:pos="3600"/>
        </w:tabs>
        <w:ind w:left="3600" w:hanging="360"/>
      </w:pPr>
      <w:rPr>
        <w:rFonts w:ascii="Arial" w:hAnsi="Arial" w:hint="default"/>
      </w:rPr>
    </w:lvl>
    <w:lvl w:ilvl="5" w:tplc="234A4AFA" w:tentative="1">
      <w:start w:val="1"/>
      <w:numFmt w:val="bullet"/>
      <w:lvlText w:val="•"/>
      <w:lvlJc w:val="left"/>
      <w:pPr>
        <w:tabs>
          <w:tab w:val="num" w:pos="4320"/>
        </w:tabs>
        <w:ind w:left="4320" w:hanging="360"/>
      </w:pPr>
      <w:rPr>
        <w:rFonts w:ascii="Arial" w:hAnsi="Arial" w:hint="default"/>
      </w:rPr>
    </w:lvl>
    <w:lvl w:ilvl="6" w:tplc="EDE4CEDA" w:tentative="1">
      <w:start w:val="1"/>
      <w:numFmt w:val="bullet"/>
      <w:lvlText w:val="•"/>
      <w:lvlJc w:val="left"/>
      <w:pPr>
        <w:tabs>
          <w:tab w:val="num" w:pos="5040"/>
        </w:tabs>
        <w:ind w:left="5040" w:hanging="360"/>
      </w:pPr>
      <w:rPr>
        <w:rFonts w:ascii="Arial" w:hAnsi="Arial" w:hint="default"/>
      </w:rPr>
    </w:lvl>
    <w:lvl w:ilvl="7" w:tplc="FAAE6A30" w:tentative="1">
      <w:start w:val="1"/>
      <w:numFmt w:val="bullet"/>
      <w:lvlText w:val="•"/>
      <w:lvlJc w:val="left"/>
      <w:pPr>
        <w:tabs>
          <w:tab w:val="num" w:pos="5760"/>
        </w:tabs>
        <w:ind w:left="5760" w:hanging="360"/>
      </w:pPr>
      <w:rPr>
        <w:rFonts w:ascii="Arial" w:hAnsi="Arial" w:hint="default"/>
      </w:rPr>
    </w:lvl>
    <w:lvl w:ilvl="8" w:tplc="40240C66" w:tentative="1">
      <w:start w:val="1"/>
      <w:numFmt w:val="bullet"/>
      <w:lvlText w:val="•"/>
      <w:lvlJc w:val="left"/>
      <w:pPr>
        <w:tabs>
          <w:tab w:val="num" w:pos="6480"/>
        </w:tabs>
        <w:ind w:left="6480" w:hanging="360"/>
      </w:pPr>
      <w:rPr>
        <w:rFonts w:ascii="Arial" w:hAnsi="Arial" w:hint="default"/>
      </w:rPr>
    </w:lvl>
  </w:abstractNum>
  <w:abstractNum w:abstractNumId="27">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nsid w:val="55630736"/>
    <w:multiLevelType w:val="singleLevel"/>
    <w:tmpl w:val="0BEC9FB0"/>
    <w:lvl w:ilvl="0">
      <w:start w:val="1"/>
      <w:numFmt w:val="none"/>
      <w:lvlText w:val=""/>
      <w:legacy w:legacy="1" w:legacySpace="0" w:legacyIndent="0"/>
      <w:lvlJc w:val="left"/>
      <w:pPr>
        <w:ind w:left="288"/>
      </w:pPr>
    </w:lvl>
  </w:abstractNum>
  <w:abstractNum w:abstractNumId="29">
    <w:nsid w:val="6D5475E9"/>
    <w:multiLevelType w:val="hybridMultilevel"/>
    <w:tmpl w:val="C8F057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977494"/>
    <w:multiLevelType w:val="hybridMultilevel"/>
    <w:tmpl w:val="5CBAB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1"/>
  </w:num>
  <w:num w:numId="13">
    <w:abstractNumId w:val="13"/>
  </w:num>
  <w:num w:numId="14">
    <w:abstractNumId w:val="28"/>
  </w:num>
  <w:num w:numId="15">
    <w:abstractNumId w:val="27"/>
  </w:num>
  <w:num w:numId="16">
    <w:abstractNumId w:val="36"/>
  </w:num>
  <w:num w:numId="17">
    <w:abstractNumId w:val="17"/>
  </w:num>
  <w:num w:numId="18">
    <w:abstractNumId w:val="15"/>
  </w:num>
  <w:num w:numId="19">
    <w:abstractNumId w:val="30"/>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4"/>
  </w:num>
  <w:num w:numId="24">
    <w:abstractNumId w:val="25"/>
  </w:num>
  <w:num w:numId="25">
    <w:abstractNumId w:val="33"/>
  </w:num>
  <w:num w:numId="26">
    <w:abstractNumId w:val="12"/>
  </w:num>
  <w:num w:numId="27">
    <w:abstractNumId w:val="31"/>
  </w:num>
  <w:num w:numId="28">
    <w:abstractNumId w:val="20"/>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19"/>
  </w:num>
  <w:num w:numId="43">
    <w:abstractNumId w:val="26"/>
  </w:num>
  <w:num w:numId="44">
    <w:abstractNumId w:val="16"/>
  </w:num>
  <w:num w:numId="45">
    <w:abstractNumId w:val="32"/>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202"/>
  <w:hyphenationZone w:val="425"/>
  <w:doNotHyphenateCaps/>
  <w:drawingGridHorizontalSpacing w:val="10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22059"/>
    <w:rsid w:val="00027DDE"/>
    <w:rsid w:val="00032255"/>
    <w:rsid w:val="00042E13"/>
    <w:rsid w:val="00087B05"/>
    <w:rsid w:val="000A0C2F"/>
    <w:rsid w:val="000A168B"/>
    <w:rsid w:val="000C308C"/>
    <w:rsid w:val="000D2BDE"/>
    <w:rsid w:val="00104BB0"/>
    <w:rsid w:val="001050FF"/>
    <w:rsid w:val="0010794E"/>
    <w:rsid w:val="00113F26"/>
    <w:rsid w:val="0013354F"/>
    <w:rsid w:val="00143F2E"/>
    <w:rsid w:val="00144E72"/>
    <w:rsid w:val="00147D4C"/>
    <w:rsid w:val="001768FF"/>
    <w:rsid w:val="001A494F"/>
    <w:rsid w:val="001A60B1"/>
    <w:rsid w:val="001B2686"/>
    <w:rsid w:val="001B36B1"/>
    <w:rsid w:val="001C247C"/>
    <w:rsid w:val="001E6898"/>
    <w:rsid w:val="001E7B7A"/>
    <w:rsid w:val="001F4C5C"/>
    <w:rsid w:val="00204478"/>
    <w:rsid w:val="00214E2E"/>
    <w:rsid w:val="00216141"/>
    <w:rsid w:val="00217186"/>
    <w:rsid w:val="002321A6"/>
    <w:rsid w:val="0023550E"/>
    <w:rsid w:val="002434A1"/>
    <w:rsid w:val="00243E81"/>
    <w:rsid w:val="00255875"/>
    <w:rsid w:val="00263943"/>
    <w:rsid w:val="00267B35"/>
    <w:rsid w:val="00273C73"/>
    <w:rsid w:val="00287842"/>
    <w:rsid w:val="002A6EB1"/>
    <w:rsid w:val="002B64D1"/>
    <w:rsid w:val="002C5C47"/>
    <w:rsid w:val="002E1D25"/>
    <w:rsid w:val="002E1F95"/>
    <w:rsid w:val="002F1A23"/>
    <w:rsid w:val="002F5DC2"/>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20B4B"/>
    <w:rsid w:val="0043144F"/>
    <w:rsid w:val="00431BFA"/>
    <w:rsid w:val="004353CF"/>
    <w:rsid w:val="0046222E"/>
    <w:rsid w:val="004631BC"/>
    <w:rsid w:val="00484761"/>
    <w:rsid w:val="00484DD5"/>
    <w:rsid w:val="00497BC1"/>
    <w:rsid w:val="004B558A"/>
    <w:rsid w:val="004C1E16"/>
    <w:rsid w:val="004C2543"/>
    <w:rsid w:val="004D15CA"/>
    <w:rsid w:val="004E3E4C"/>
    <w:rsid w:val="004F23A0"/>
    <w:rsid w:val="005003E3"/>
    <w:rsid w:val="005024FE"/>
    <w:rsid w:val="005052CD"/>
    <w:rsid w:val="00535307"/>
    <w:rsid w:val="00550A26"/>
    <w:rsid w:val="00550BF5"/>
    <w:rsid w:val="00567A70"/>
    <w:rsid w:val="005A2A15"/>
    <w:rsid w:val="005C1E5C"/>
    <w:rsid w:val="005C6EA6"/>
    <w:rsid w:val="005D1B15"/>
    <w:rsid w:val="005D2824"/>
    <w:rsid w:val="005D4F1A"/>
    <w:rsid w:val="005D72BB"/>
    <w:rsid w:val="005E692F"/>
    <w:rsid w:val="00620C58"/>
    <w:rsid w:val="0062114B"/>
    <w:rsid w:val="00623698"/>
    <w:rsid w:val="00625E96"/>
    <w:rsid w:val="00630421"/>
    <w:rsid w:val="00636376"/>
    <w:rsid w:val="00647C09"/>
    <w:rsid w:val="00651F2C"/>
    <w:rsid w:val="00653010"/>
    <w:rsid w:val="00661701"/>
    <w:rsid w:val="00677C22"/>
    <w:rsid w:val="00680A5A"/>
    <w:rsid w:val="00685D0E"/>
    <w:rsid w:val="00693D5D"/>
    <w:rsid w:val="006B7F03"/>
    <w:rsid w:val="006C7307"/>
    <w:rsid w:val="006E1072"/>
    <w:rsid w:val="007006FE"/>
    <w:rsid w:val="00725B45"/>
    <w:rsid w:val="00735879"/>
    <w:rsid w:val="007469E8"/>
    <w:rsid w:val="007530A3"/>
    <w:rsid w:val="0076355A"/>
    <w:rsid w:val="007707AB"/>
    <w:rsid w:val="007A7D60"/>
    <w:rsid w:val="007C4336"/>
    <w:rsid w:val="007D5C67"/>
    <w:rsid w:val="007F7AA6"/>
    <w:rsid w:val="0081663F"/>
    <w:rsid w:val="00823624"/>
    <w:rsid w:val="00837E47"/>
    <w:rsid w:val="00840085"/>
    <w:rsid w:val="008518FE"/>
    <w:rsid w:val="0085659C"/>
    <w:rsid w:val="00864212"/>
    <w:rsid w:val="00872026"/>
    <w:rsid w:val="0087792E"/>
    <w:rsid w:val="00883EAF"/>
    <w:rsid w:val="00885258"/>
    <w:rsid w:val="008A30C3"/>
    <w:rsid w:val="008A3C23"/>
    <w:rsid w:val="008B6889"/>
    <w:rsid w:val="008C49CC"/>
    <w:rsid w:val="008D69E9"/>
    <w:rsid w:val="008E0645"/>
    <w:rsid w:val="008F594A"/>
    <w:rsid w:val="00904C7E"/>
    <w:rsid w:val="0091035B"/>
    <w:rsid w:val="009A1F6E"/>
    <w:rsid w:val="009C7D17"/>
    <w:rsid w:val="009E484E"/>
    <w:rsid w:val="009E52D0"/>
    <w:rsid w:val="009F40FB"/>
    <w:rsid w:val="009F4B45"/>
    <w:rsid w:val="00A22FCB"/>
    <w:rsid w:val="00A25B3B"/>
    <w:rsid w:val="00A40127"/>
    <w:rsid w:val="00A472F1"/>
    <w:rsid w:val="00A5237D"/>
    <w:rsid w:val="00A554A3"/>
    <w:rsid w:val="00A57784"/>
    <w:rsid w:val="00A758EA"/>
    <w:rsid w:val="00A91937"/>
    <w:rsid w:val="00A9434E"/>
    <w:rsid w:val="00A95C50"/>
    <w:rsid w:val="00AB79A6"/>
    <w:rsid w:val="00AC4850"/>
    <w:rsid w:val="00AD75E3"/>
    <w:rsid w:val="00B16DB5"/>
    <w:rsid w:val="00B47B59"/>
    <w:rsid w:val="00B53F81"/>
    <w:rsid w:val="00B56C2B"/>
    <w:rsid w:val="00B65BD3"/>
    <w:rsid w:val="00B70469"/>
    <w:rsid w:val="00B72DD8"/>
    <w:rsid w:val="00B72E09"/>
    <w:rsid w:val="00BE565B"/>
    <w:rsid w:val="00BF0C69"/>
    <w:rsid w:val="00BF629B"/>
    <w:rsid w:val="00BF655C"/>
    <w:rsid w:val="00C0068B"/>
    <w:rsid w:val="00C04A43"/>
    <w:rsid w:val="00C075EF"/>
    <w:rsid w:val="00C11E83"/>
    <w:rsid w:val="00C2378A"/>
    <w:rsid w:val="00C378A1"/>
    <w:rsid w:val="00C47954"/>
    <w:rsid w:val="00C621D6"/>
    <w:rsid w:val="00C6748F"/>
    <w:rsid w:val="00C75907"/>
    <w:rsid w:val="00C82D86"/>
    <w:rsid w:val="00C907C9"/>
    <w:rsid w:val="00CB4B8D"/>
    <w:rsid w:val="00CC0DDA"/>
    <w:rsid w:val="00CD684F"/>
    <w:rsid w:val="00D03011"/>
    <w:rsid w:val="00D06623"/>
    <w:rsid w:val="00D14C6B"/>
    <w:rsid w:val="00D45B14"/>
    <w:rsid w:val="00D4637D"/>
    <w:rsid w:val="00D5536F"/>
    <w:rsid w:val="00D56935"/>
    <w:rsid w:val="00D716BA"/>
    <w:rsid w:val="00D758C6"/>
    <w:rsid w:val="00D7612F"/>
    <w:rsid w:val="00D90C10"/>
    <w:rsid w:val="00D92E96"/>
    <w:rsid w:val="00DA258C"/>
    <w:rsid w:val="00DA4345"/>
    <w:rsid w:val="00DB6F8E"/>
    <w:rsid w:val="00DE07FA"/>
    <w:rsid w:val="00DE20DB"/>
    <w:rsid w:val="00DF2DDE"/>
    <w:rsid w:val="00DF77C8"/>
    <w:rsid w:val="00E01667"/>
    <w:rsid w:val="00E36209"/>
    <w:rsid w:val="00E37AF9"/>
    <w:rsid w:val="00E420BB"/>
    <w:rsid w:val="00E45C2A"/>
    <w:rsid w:val="00E50DF6"/>
    <w:rsid w:val="00E526F6"/>
    <w:rsid w:val="00E6336D"/>
    <w:rsid w:val="00E6366C"/>
    <w:rsid w:val="00E644FC"/>
    <w:rsid w:val="00E92DD9"/>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5266"/>
    <w:rsid w:val="00F751E1"/>
    <w:rsid w:val="00F932B6"/>
    <w:rsid w:val="00F9589A"/>
    <w:rsid w:val="00FB0983"/>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0188C0F-CEFB-4398-B47D-E2108672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6FE"/>
    <w:rPr>
      <w:lang w:val="es-CO"/>
    </w:rPr>
  </w:style>
  <w:style w:type="paragraph" w:styleId="Ttulo1">
    <w:name w:val="heading 1"/>
    <w:basedOn w:val="Normal"/>
    <w:next w:val="Normal"/>
    <w:link w:val="Ttulo1Car"/>
    <w:uiPriority w:val="9"/>
    <w:qFormat/>
    <w:rsid w:val="007006FE"/>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rsid w:val="007006FE"/>
    <w:pPr>
      <w:keepNext/>
      <w:numPr>
        <w:ilvl w:val="1"/>
        <w:numId w:val="1"/>
      </w:numPr>
      <w:spacing w:before="120" w:after="60"/>
      <w:outlineLvl w:val="1"/>
    </w:pPr>
    <w:rPr>
      <w:i/>
      <w:iCs/>
    </w:rPr>
  </w:style>
  <w:style w:type="paragraph" w:styleId="Ttulo3">
    <w:name w:val="heading 3"/>
    <w:basedOn w:val="Normal"/>
    <w:next w:val="Normal"/>
    <w:uiPriority w:val="9"/>
    <w:qFormat/>
    <w:rsid w:val="007006FE"/>
    <w:pPr>
      <w:keepNext/>
      <w:numPr>
        <w:ilvl w:val="2"/>
        <w:numId w:val="1"/>
      </w:numPr>
      <w:outlineLvl w:val="2"/>
    </w:pPr>
    <w:rPr>
      <w:i/>
      <w:iCs/>
    </w:rPr>
  </w:style>
  <w:style w:type="paragraph" w:styleId="Ttulo4">
    <w:name w:val="heading 4"/>
    <w:basedOn w:val="Normal"/>
    <w:next w:val="Normal"/>
    <w:uiPriority w:val="9"/>
    <w:qFormat/>
    <w:rsid w:val="007006FE"/>
    <w:pPr>
      <w:keepNext/>
      <w:numPr>
        <w:ilvl w:val="3"/>
        <w:numId w:val="1"/>
      </w:numPr>
      <w:spacing w:before="240" w:after="60"/>
      <w:outlineLvl w:val="3"/>
    </w:pPr>
    <w:rPr>
      <w:i/>
      <w:iCs/>
      <w:sz w:val="18"/>
      <w:szCs w:val="18"/>
    </w:rPr>
  </w:style>
  <w:style w:type="paragraph" w:styleId="Ttulo5">
    <w:name w:val="heading 5"/>
    <w:basedOn w:val="Normal"/>
    <w:next w:val="Normal"/>
    <w:uiPriority w:val="9"/>
    <w:qFormat/>
    <w:rsid w:val="007006FE"/>
    <w:pPr>
      <w:numPr>
        <w:ilvl w:val="4"/>
        <w:numId w:val="1"/>
      </w:numPr>
      <w:spacing w:before="240" w:after="60"/>
      <w:outlineLvl w:val="4"/>
    </w:pPr>
    <w:rPr>
      <w:sz w:val="18"/>
      <w:szCs w:val="18"/>
    </w:rPr>
  </w:style>
  <w:style w:type="paragraph" w:styleId="Ttulo6">
    <w:name w:val="heading 6"/>
    <w:basedOn w:val="Normal"/>
    <w:next w:val="Normal"/>
    <w:uiPriority w:val="9"/>
    <w:qFormat/>
    <w:rsid w:val="007006FE"/>
    <w:pPr>
      <w:numPr>
        <w:ilvl w:val="5"/>
        <w:numId w:val="1"/>
      </w:numPr>
      <w:spacing w:before="240" w:after="60"/>
      <w:outlineLvl w:val="5"/>
    </w:pPr>
    <w:rPr>
      <w:i/>
      <w:iCs/>
      <w:sz w:val="16"/>
      <w:szCs w:val="16"/>
    </w:rPr>
  </w:style>
  <w:style w:type="paragraph" w:styleId="Ttulo7">
    <w:name w:val="heading 7"/>
    <w:basedOn w:val="Normal"/>
    <w:next w:val="Normal"/>
    <w:uiPriority w:val="9"/>
    <w:qFormat/>
    <w:rsid w:val="007006FE"/>
    <w:pPr>
      <w:numPr>
        <w:ilvl w:val="6"/>
        <w:numId w:val="1"/>
      </w:numPr>
      <w:spacing w:before="240" w:after="60"/>
      <w:outlineLvl w:val="6"/>
    </w:pPr>
    <w:rPr>
      <w:sz w:val="16"/>
      <w:szCs w:val="16"/>
    </w:rPr>
  </w:style>
  <w:style w:type="paragraph" w:styleId="Ttulo8">
    <w:name w:val="heading 8"/>
    <w:basedOn w:val="Normal"/>
    <w:next w:val="Normal"/>
    <w:uiPriority w:val="9"/>
    <w:qFormat/>
    <w:rsid w:val="007006FE"/>
    <w:pPr>
      <w:numPr>
        <w:ilvl w:val="7"/>
        <w:numId w:val="1"/>
      </w:numPr>
      <w:spacing w:before="240" w:after="60"/>
      <w:outlineLvl w:val="7"/>
    </w:pPr>
    <w:rPr>
      <w:i/>
      <w:iCs/>
      <w:sz w:val="16"/>
      <w:szCs w:val="16"/>
    </w:rPr>
  </w:style>
  <w:style w:type="paragraph" w:styleId="Ttulo9">
    <w:name w:val="heading 9"/>
    <w:basedOn w:val="Normal"/>
    <w:next w:val="Normal"/>
    <w:uiPriority w:val="9"/>
    <w:qFormat/>
    <w:rsid w:val="007006FE"/>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rsid w:val="007006FE"/>
    <w:pPr>
      <w:spacing w:before="20"/>
      <w:ind w:firstLine="202"/>
      <w:jc w:val="both"/>
    </w:pPr>
    <w:rPr>
      <w:b/>
      <w:bCs/>
      <w:sz w:val="18"/>
      <w:szCs w:val="18"/>
    </w:rPr>
  </w:style>
  <w:style w:type="paragraph" w:customStyle="1" w:styleId="Authors">
    <w:name w:val="Authors"/>
    <w:basedOn w:val="Normal"/>
    <w:next w:val="Normal"/>
    <w:rsid w:val="007006FE"/>
    <w:pPr>
      <w:framePr w:w="9072" w:hSpace="187" w:vSpace="187" w:wrap="notBeside" w:vAnchor="text" w:hAnchor="page" w:xAlign="center" w:y="1"/>
      <w:spacing w:after="320"/>
      <w:jc w:val="center"/>
    </w:pPr>
    <w:rPr>
      <w:sz w:val="22"/>
      <w:szCs w:val="22"/>
    </w:rPr>
  </w:style>
  <w:style w:type="character" w:customStyle="1" w:styleId="MemberType">
    <w:name w:val="MemberType"/>
    <w:rsid w:val="007006FE"/>
    <w:rPr>
      <w:rFonts w:ascii="Times New Roman" w:hAnsi="Times New Roman" w:cs="Times New Roman"/>
      <w:i/>
      <w:iCs/>
      <w:sz w:val="22"/>
      <w:szCs w:val="22"/>
    </w:rPr>
  </w:style>
  <w:style w:type="paragraph" w:styleId="Puesto">
    <w:name w:val="Title"/>
    <w:basedOn w:val="Normal"/>
    <w:next w:val="Normal"/>
    <w:qFormat/>
    <w:rsid w:val="007006FE"/>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rsid w:val="007006FE"/>
    <w:pPr>
      <w:ind w:firstLine="202"/>
      <w:jc w:val="both"/>
    </w:pPr>
    <w:rPr>
      <w:sz w:val="16"/>
      <w:szCs w:val="16"/>
    </w:rPr>
  </w:style>
  <w:style w:type="paragraph" w:customStyle="1" w:styleId="References">
    <w:name w:val="References"/>
    <w:basedOn w:val="Normal"/>
    <w:rsid w:val="007006FE"/>
    <w:pPr>
      <w:numPr>
        <w:numId w:val="12"/>
      </w:numPr>
      <w:jc w:val="both"/>
    </w:pPr>
    <w:rPr>
      <w:sz w:val="16"/>
      <w:szCs w:val="16"/>
    </w:rPr>
  </w:style>
  <w:style w:type="paragraph" w:customStyle="1" w:styleId="IndexTerms">
    <w:name w:val="IndexTerms"/>
    <w:basedOn w:val="Normal"/>
    <w:next w:val="Normal"/>
    <w:rsid w:val="007006FE"/>
    <w:pPr>
      <w:ind w:firstLine="202"/>
      <w:jc w:val="both"/>
    </w:pPr>
    <w:rPr>
      <w:b/>
      <w:bCs/>
      <w:sz w:val="18"/>
      <w:szCs w:val="18"/>
    </w:rPr>
  </w:style>
  <w:style w:type="character" w:styleId="Refdenotaalpie">
    <w:name w:val="footnote reference"/>
    <w:semiHidden/>
    <w:rsid w:val="007006FE"/>
    <w:rPr>
      <w:vertAlign w:val="superscript"/>
    </w:rPr>
  </w:style>
  <w:style w:type="paragraph" w:styleId="Piedepgina">
    <w:name w:val="footer"/>
    <w:basedOn w:val="Normal"/>
    <w:link w:val="PiedepginaCar"/>
    <w:uiPriority w:val="99"/>
    <w:rsid w:val="007006FE"/>
    <w:pPr>
      <w:tabs>
        <w:tab w:val="center" w:pos="4320"/>
        <w:tab w:val="right" w:pos="8640"/>
      </w:tabs>
    </w:pPr>
  </w:style>
  <w:style w:type="paragraph" w:customStyle="1" w:styleId="Text">
    <w:name w:val="Text"/>
    <w:basedOn w:val="Normal"/>
    <w:rsid w:val="007006FE"/>
    <w:pPr>
      <w:widowControl w:val="0"/>
      <w:spacing w:line="252" w:lineRule="auto"/>
      <w:ind w:firstLine="202"/>
      <w:jc w:val="both"/>
    </w:pPr>
  </w:style>
  <w:style w:type="paragraph" w:customStyle="1" w:styleId="FigureCaption">
    <w:name w:val="Figure Caption"/>
    <w:basedOn w:val="Normal"/>
    <w:rsid w:val="007006FE"/>
    <w:pPr>
      <w:jc w:val="both"/>
    </w:pPr>
    <w:rPr>
      <w:sz w:val="16"/>
      <w:szCs w:val="16"/>
    </w:rPr>
  </w:style>
  <w:style w:type="paragraph" w:customStyle="1" w:styleId="TableTitle">
    <w:name w:val="Table Title"/>
    <w:basedOn w:val="Normal"/>
    <w:rsid w:val="007006FE"/>
    <w:pPr>
      <w:jc w:val="center"/>
    </w:pPr>
    <w:rPr>
      <w:smallCaps/>
      <w:sz w:val="16"/>
      <w:szCs w:val="16"/>
    </w:rPr>
  </w:style>
  <w:style w:type="paragraph" w:customStyle="1" w:styleId="ReferenceHead">
    <w:name w:val="Reference Head"/>
    <w:basedOn w:val="Ttulo1"/>
    <w:link w:val="ReferenceHeadChar"/>
    <w:rsid w:val="007006FE"/>
    <w:pPr>
      <w:numPr>
        <w:numId w:val="0"/>
      </w:numPr>
    </w:pPr>
  </w:style>
  <w:style w:type="paragraph" w:styleId="Encabezado">
    <w:name w:val="header"/>
    <w:basedOn w:val="Normal"/>
    <w:rsid w:val="007006FE"/>
    <w:pPr>
      <w:tabs>
        <w:tab w:val="center" w:pos="4320"/>
        <w:tab w:val="right" w:pos="8640"/>
      </w:tabs>
    </w:pPr>
  </w:style>
  <w:style w:type="paragraph" w:customStyle="1" w:styleId="Equation">
    <w:name w:val="Equation"/>
    <w:basedOn w:val="Normal"/>
    <w:next w:val="Normal"/>
    <w:rsid w:val="007006FE"/>
    <w:pPr>
      <w:widowControl w:val="0"/>
      <w:tabs>
        <w:tab w:val="right" w:pos="5040"/>
      </w:tabs>
      <w:spacing w:line="252" w:lineRule="auto"/>
      <w:jc w:val="both"/>
    </w:pPr>
  </w:style>
  <w:style w:type="character" w:styleId="Hipervnculo">
    <w:name w:val="Hyperlink"/>
    <w:rsid w:val="007006FE"/>
    <w:rPr>
      <w:color w:val="0000FF"/>
      <w:u w:val="single"/>
    </w:rPr>
  </w:style>
  <w:style w:type="character" w:styleId="Hipervnculovisitado">
    <w:name w:val="FollowedHyperlink"/>
    <w:rsid w:val="007006FE"/>
    <w:rPr>
      <w:color w:val="800080"/>
      <w:u w:val="single"/>
    </w:rPr>
  </w:style>
  <w:style w:type="paragraph" w:styleId="Sangradetextonormal">
    <w:name w:val="Body Text Indent"/>
    <w:basedOn w:val="Normal"/>
    <w:link w:val="SangradetextonormalCar"/>
    <w:rsid w:val="007006FE"/>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paragraph" w:styleId="Prrafodelista">
    <w:name w:val="List Paragraph"/>
    <w:basedOn w:val="Normal"/>
    <w:uiPriority w:val="72"/>
    <w:qFormat/>
    <w:rsid w:val="00420B4B"/>
    <w:pPr>
      <w:ind w:left="720"/>
      <w:contextualSpacing/>
    </w:pPr>
  </w:style>
  <w:style w:type="table" w:styleId="Tablaconcuadrcula">
    <w:name w:val="Table Grid"/>
    <w:basedOn w:val="Tablanormal"/>
    <w:rsid w:val="005024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650912931">
      <w:bodyDiv w:val="1"/>
      <w:marLeft w:val="0"/>
      <w:marRight w:val="0"/>
      <w:marTop w:val="0"/>
      <w:marBottom w:val="0"/>
      <w:divBdr>
        <w:top w:val="none" w:sz="0" w:space="0" w:color="auto"/>
        <w:left w:val="none" w:sz="0" w:space="0" w:color="auto"/>
        <w:bottom w:val="none" w:sz="0" w:space="0" w:color="auto"/>
        <w:right w:val="none" w:sz="0" w:space="0" w:color="auto"/>
      </w:divBdr>
      <w:divsChild>
        <w:div w:id="2081128021">
          <w:marLeft w:val="432"/>
          <w:marRight w:val="0"/>
          <w:marTop w:val="360"/>
          <w:marBottom w:val="0"/>
          <w:divBdr>
            <w:top w:val="none" w:sz="0" w:space="0" w:color="auto"/>
            <w:left w:val="none" w:sz="0" w:space="0" w:color="auto"/>
            <w:bottom w:val="none" w:sz="0" w:space="0" w:color="auto"/>
            <w:right w:val="none" w:sz="0" w:space="0" w:color="auto"/>
          </w:divBdr>
        </w:div>
      </w:divsChild>
    </w:div>
    <w:div w:id="907888053">
      <w:bodyDiv w:val="1"/>
      <w:marLeft w:val="0"/>
      <w:marRight w:val="0"/>
      <w:marTop w:val="0"/>
      <w:marBottom w:val="0"/>
      <w:divBdr>
        <w:top w:val="none" w:sz="0" w:space="0" w:color="auto"/>
        <w:left w:val="none" w:sz="0" w:space="0" w:color="auto"/>
        <w:bottom w:val="none" w:sz="0" w:space="0" w:color="auto"/>
        <w:right w:val="none" w:sz="0" w:space="0" w:color="auto"/>
      </w:divBdr>
    </w:div>
    <w:div w:id="1372149793">
      <w:bodyDiv w:val="1"/>
      <w:marLeft w:val="0"/>
      <w:marRight w:val="0"/>
      <w:marTop w:val="0"/>
      <w:marBottom w:val="0"/>
      <w:divBdr>
        <w:top w:val="none" w:sz="0" w:space="0" w:color="auto"/>
        <w:left w:val="none" w:sz="0" w:space="0" w:color="auto"/>
        <w:bottom w:val="none" w:sz="0" w:space="0" w:color="auto"/>
        <w:right w:val="none" w:sz="0" w:space="0" w:color="auto"/>
      </w:divBdr>
      <w:divsChild>
        <w:div w:id="1238902798">
          <w:marLeft w:val="432"/>
          <w:marRight w:val="0"/>
          <w:marTop w:val="360"/>
          <w:marBottom w:val="0"/>
          <w:divBdr>
            <w:top w:val="none" w:sz="0" w:space="0" w:color="auto"/>
            <w:left w:val="none" w:sz="0" w:space="0" w:color="auto"/>
            <w:bottom w:val="none" w:sz="0" w:space="0" w:color="auto"/>
            <w:right w:val="none" w:sz="0" w:space="0" w:color="auto"/>
          </w:divBdr>
        </w:div>
        <w:div w:id="1818452199">
          <w:marLeft w:val="432"/>
          <w:marRight w:val="0"/>
          <w:marTop w:val="360"/>
          <w:marBottom w:val="0"/>
          <w:divBdr>
            <w:top w:val="none" w:sz="0" w:space="0" w:color="auto"/>
            <w:left w:val="none" w:sz="0" w:space="0" w:color="auto"/>
            <w:bottom w:val="none" w:sz="0" w:space="0" w:color="auto"/>
            <w:right w:val="none" w:sz="0" w:space="0" w:color="auto"/>
          </w:divBdr>
        </w:div>
        <w:div w:id="1570187547">
          <w:marLeft w:val="432"/>
          <w:marRight w:val="0"/>
          <w:marTop w:val="360"/>
          <w:marBottom w:val="0"/>
          <w:divBdr>
            <w:top w:val="none" w:sz="0" w:space="0" w:color="auto"/>
            <w:left w:val="none" w:sz="0" w:space="0" w:color="auto"/>
            <w:bottom w:val="none" w:sz="0" w:space="0" w:color="auto"/>
            <w:right w:val="none" w:sz="0" w:space="0" w:color="auto"/>
          </w:divBdr>
        </w:div>
        <w:div w:id="1939437635">
          <w:marLeft w:val="432"/>
          <w:marRight w:val="0"/>
          <w:marTop w:val="360"/>
          <w:marBottom w:val="0"/>
          <w:divBdr>
            <w:top w:val="none" w:sz="0" w:space="0" w:color="auto"/>
            <w:left w:val="none" w:sz="0" w:space="0" w:color="auto"/>
            <w:bottom w:val="none" w:sz="0" w:space="0" w:color="auto"/>
            <w:right w:val="none" w:sz="0" w:space="0" w:color="auto"/>
          </w:divBdr>
        </w:div>
        <w:div w:id="1491559909">
          <w:marLeft w:val="432"/>
          <w:marRight w:val="0"/>
          <w:marTop w:val="360"/>
          <w:marBottom w:val="0"/>
          <w:divBdr>
            <w:top w:val="none" w:sz="0" w:space="0" w:color="auto"/>
            <w:left w:val="none" w:sz="0" w:space="0" w:color="auto"/>
            <w:bottom w:val="none" w:sz="0" w:space="0" w:color="auto"/>
            <w:right w:val="none" w:sz="0" w:space="0" w:color="auto"/>
          </w:divBdr>
        </w:div>
        <w:div w:id="804664483">
          <w:marLeft w:val="432"/>
          <w:marRight w:val="0"/>
          <w:marTop w:val="360"/>
          <w:marBottom w:val="0"/>
          <w:divBdr>
            <w:top w:val="none" w:sz="0" w:space="0" w:color="auto"/>
            <w:left w:val="none" w:sz="0" w:space="0" w:color="auto"/>
            <w:bottom w:val="none" w:sz="0" w:space="0" w:color="auto"/>
            <w:right w:val="none" w:sz="0" w:space="0" w:color="auto"/>
          </w:divBdr>
        </w:div>
        <w:div w:id="1498229642">
          <w:marLeft w:val="432"/>
          <w:marRight w:val="0"/>
          <w:marTop w:val="36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505FA-A181-463F-A0A4-023522F36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60</TotalTime>
  <Pages>6</Pages>
  <Words>2081</Words>
  <Characters>11447</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13501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lastModifiedBy>Oscar Higuera</cp:lastModifiedBy>
  <cp:revision>5</cp:revision>
  <cp:lastPrinted>2012-08-02T18:53:00Z</cp:lastPrinted>
  <dcterms:created xsi:type="dcterms:W3CDTF">2019-02-19T03:57:00Z</dcterms:created>
  <dcterms:modified xsi:type="dcterms:W3CDTF">2019-02-20T03:33:00Z</dcterms:modified>
</cp:coreProperties>
</file>