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410"/>
          <w:tab w:val="center" w:leader="none" w:pos="4419"/>
        </w:tabs>
        <w:spacing w:line="240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3410"/>
          <w:tab w:val="center" w:leader="none" w:pos="4419"/>
        </w:tabs>
        <w:spacing w:line="240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Título de trabajo a presentar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="24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Nombre1 Apellido1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, Nombre2 Apellido2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1 Filiación 1</w:t>
      </w:r>
    </w:p>
    <w:p w:rsidR="00000000" w:rsidDel="00000000" w:rsidP="00000000" w:rsidRDefault="00000000" w:rsidRPr="00000000" w14:paraId="00000005">
      <w:pPr>
        <w:spacing w:before="120" w:line="240" w:lineRule="auto"/>
        <w:jc w:val="center"/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2 Filiación 2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i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i w:val="1"/>
          <w:sz w:val="16"/>
          <w:szCs w:val="16"/>
          <w:rtl w:val="0"/>
        </w:rPr>
        <w:t xml:space="preserve">E-mail de contacto: </w:t>
      </w:r>
      <w:hyperlink r:id="rId6">
        <w:r w:rsidDel="00000000" w:rsidR="00000000" w:rsidRPr="00000000">
          <w:rPr>
            <w:rFonts w:ascii="Calibri" w:cs="Calibri" w:eastAsia="Calibri" w:hAnsi="Calibri"/>
            <w:i w:val="1"/>
            <w:sz w:val="16"/>
            <w:szCs w:val="16"/>
            <w:rtl w:val="0"/>
          </w:rPr>
          <w:t xml:space="preserve">nombre@intitución.com.ar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resumen debe incluir los resultados más relevantes del trabajo presentado relacionado con el tema del encuentro. Se pueden incluir referencias.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Extensión máxima de 1 carilla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Se pueden incluir figuras respetando la extensión de una carilla. Guardar el archivo en formato PDF identificándolo con 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apellido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la persona que presentaría el trabajo: Apellido.pdf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Letra: Calibri Light, Tamaño 24 para el título. Tamaño 10 para los autores. Tamaño 8 para las filiaciones y mail de contacto. Tamaño 11 para el resumen y referencias</w:t>
      </w:r>
    </w:p>
    <w:p w:rsidR="00000000" w:rsidDel="00000000" w:rsidP="00000000" w:rsidRDefault="00000000" w:rsidRPr="00000000" w14:paraId="0000000C">
      <w:pPr>
        <w:spacing w:before="120"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288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[1] Referencia 1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[2] Referencia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Impact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-161924</wp:posOffset>
          </wp:positionH>
          <wp:positionV relativeFrom="paragraph">
            <wp:posOffset>-158161</wp:posOffset>
          </wp:positionV>
          <wp:extent cx="557213" cy="65193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7213" cy="65193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1714500</wp:posOffset>
          </wp:positionH>
          <wp:positionV relativeFrom="paragraph">
            <wp:posOffset>-90674</wp:posOffset>
          </wp:positionV>
          <wp:extent cx="1839586" cy="444038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39586" cy="4440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5172075</wp:posOffset>
          </wp:positionH>
          <wp:positionV relativeFrom="paragraph">
            <wp:posOffset>-157349</wp:posOffset>
          </wp:positionV>
          <wp:extent cx="604838" cy="629226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4838" cy="629226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center"/>
      <w:rPr>
        <w:rFonts w:ascii="Impact" w:cs="Impact" w:eastAsia="Impact" w:hAnsi="Impact"/>
        <w:color w:val="82d399"/>
        <w:sz w:val="36"/>
        <w:szCs w:val="36"/>
      </w:rPr>
    </w:pPr>
    <w:r w:rsidDel="00000000" w:rsidR="00000000" w:rsidRPr="00000000">
      <w:rPr>
        <w:rFonts w:ascii="Impact" w:cs="Impact" w:eastAsia="Impact" w:hAnsi="Impact"/>
        <w:color w:val="82d399"/>
        <w:sz w:val="36"/>
        <w:szCs w:val="36"/>
        <w:rtl w:val="0"/>
      </w:rPr>
      <w:t xml:space="preserve">2do Encuentro de Materiales Aplicados a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-685799</wp:posOffset>
          </wp:positionH>
          <wp:positionV relativeFrom="paragraph">
            <wp:posOffset>-76199</wp:posOffset>
          </wp:positionV>
          <wp:extent cx="1252538" cy="1252538"/>
          <wp:effectExtent b="0" l="0" r="0" t="0"/>
          <wp:wrapNone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jc w:val="center"/>
      <w:rPr>
        <w:rFonts w:ascii="Impact" w:cs="Impact" w:eastAsia="Impact" w:hAnsi="Impact"/>
        <w:color w:val="82d399"/>
        <w:sz w:val="36"/>
        <w:szCs w:val="36"/>
      </w:rPr>
    </w:pPr>
    <w:r w:rsidDel="00000000" w:rsidR="00000000" w:rsidRPr="00000000">
      <w:rPr>
        <w:rFonts w:ascii="Impact" w:cs="Impact" w:eastAsia="Impact" w:hAnsi="Impact"/>
        <w:color w:val="82d399"/>
        <w:sz w:val="36"/>
        <w:szCs w:val="36"/>
        <w:rtl w:val="0"/>
      </w:rPr>
      <w:t xml:space="preserve">Celdas Solares de Perovskitas</w:t>
    </w:r>
  </w:p>
  <w:p w:rsidR="00000000" w:rsidDel="00000000" w:rsidP="00000000" w:rsidRDefault="00000000" w:rsidRPr="00000000" w14:paraId="00000014">
    <w:pPr>
      <w:jc w:val="center"/>
      <w:rPr>
        <w:rFonts w:ascii="Montserrat" w:cs="Montserrat" w:eastAsia="Montserrat" w:hAnsi="Montserrat"/>
        <w:sz w:val="28"/>
        <w:szCs w:val="28"/>
      </w:rPr>
    </w:pPr>
    <w:r w:rsidDel="00000000" w:rsidR="00000000" w:rsidRPr="00000000">
      <w:rPr>
        <w:rFonts w:ascii="Montserrat" w:cs="Montserrat" w:eastAsia="Montserrat" w:hAnsi="Montserrat"/>
        <w:sz w:val="28"/>
        <w:szCs w:val="28"/>
        <w:rtl w:val="0"/>
      </w:rPr>
      <w:t xml:space="preserve">28 de febrero - 1 de Marzo 2024</w:t>
    </w:r>
  </w:p>
  <w:p w:rsidR="00000000" w:rsidDel="00000000" w:rsidP="00000000" w:rsidRDefault="00000000" w:rsidRPr="00000000" w14:paraId="00000015">
    <w:pPr>
      <w:jc w:val="center"/>
      <w:rPr>
        <w:rFonts w:ascii="Montserrat" w:cs="Montserrat" w:eastAsia="Montserrat" w:hAnsi="Montserrat"/>
        <w:sz w:val="28"/>
        <w:szCs w:val="28"/>
      </w:rPr>
    </w:pPr>
    <w:r w:rsidDel="00000000" w:rsidR="00000000" w:rsidRPr="00000000">
      <w:rPr>
        <w:rFonts w:ascii="Montserrat" w:cs="Montserrat" w:eastAsia="Montserrat" w:hAnsi="Montserrat"/>
        <w:sz w:val="28"/>
        <w:szCs w:val="28"/>
        <w:rtl w:val="0"/>
      </w:rPr>
      <w:t xml:space="preserve">Comisión Nacional de Energía Atómica</w:t>
    </w:r>
  </w:p>
  <w:p w:rsidR="00000000" w:rsidDel="00000000" w:rsidP="00000000" w:rsidRDefault="00000000" w:rsidRPr="00000000" w14:paraId="00000016">
    <w:pPr>
      <w:jc w:val="center"/>
      <w:rPr>
        <w:rFonts w:ascii="Montserrat" w:cs="Montserrat" w:eastAsia="Montserrat" w:hAnsi="Montserrat"/>
        <w:sz w:val="28"/>
        <w:szCs w:val="28"/>
      </w:rPr>
    </w:pPr>
    <w:r w:rsidDel="00000000" w:rsidR="00000000" w:rsidRPr="00000000">
      <w:rPr>
        <w:rFonts w:ascii="Montserrat" w:cs="Montserrat" w:eastAsia="Montserrat" w:hAnsi="Montserrat"/>
        <w:sz w:val="28"/>
        <w:szCs w:val="28"/>
        <w:rtl w:val="0"/>
      </w:rPr>
      <w:t xml:space="preserve">Buenos Aires, Argentina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