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C39F" w14:textId="3BD92F5F" w:rsidR="00D25341" w:rsidRDefault="006C3A95" w:rsidP="00D7032A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Guia breve de p</w:t>
      </w:r>
      <w:r w:rsidR="00480665" w:rsidRPr="00480665">
        <w:rPr>
          <w:b/>
          <w:sz w:val="28"/>
          <w:szCs w:val="28"/>
          <w:lang w:val="pt-PT"/>
        </w:rPr>
        <w:t>ré-processamento de dados EEG/ERP</w:t>
      </w:r>
    </w:p>
    <w:p w14:paraId="7725AB0F" w14:textId="77777777" w:rsidR="00375007" w:rsidRDefault="00480665">
      <w:pPr>
        <w:rPr>
          <w:lang w:val="pt-PT"/>
        </w:rPr>
      </w:pPr>
      <w:r w:rsidRPr="00480665">
        <w:rPr>
          <w:b/>
          <w:lang w:val="pt-PT"/>
        </w:rPr>
        <w:t>Nota introdutória</w:t>
      </w:r>
    </w:p>
    <w:p w14:paraId="7B20446C" w14:textId="090ECAAD" w:rsidR="00480665" w:rsidRDefault="00375007">
      <w:pPr>
        <w:rPr>
          <w:lang w:val="pt-PT"/>
        </w:rPr>
      </w:pPr>
      <w:r>
        <w:rPr>
          <w:lang w:val="pt-PT"/>
        </w:rPr>
        <w:tab/>
        <w:t>E</w:t>
      </w:r>
      <w:r w:rsidR="00480665">
        <w:rPr>
          <w:lang w:val="pt-PT"/>
        </w:rPr>
        <w:t xml:space="preserve">ste </w:t>
      </w:r>
      <w:r>
        <w:rPr>
          <w:lang w:val="pt-PT"/>
        </w:rPr>
        <w:t xml:space="preserve">guia breve </w:t>
      </w:r>
      <w:r w:rsidR="00480665">
        <w:rPr>
          <w:lang w:val="pt-PT"/>
        </w:rPr>
        <w:t xml:space="preserve">apresenta </w:t>
      </w:r>
      <w:r w:rsidR="006C3A95">
        <w:rPr>
          <w:lang w:val="pt-PT"/>
        </w:rPr>
        <w:t>a</w:t>
      </w:r>
      <w:r w:rsidR="00480665">
        <w:rPr>
          <w:lang w:val="pt-PT"/>
        </w:rPr>
        <w:t xml:space="preserve">s principais </w:t>
      </w:r>
      <w:r w:rsidR="006C3A95">
        <w:rPr>
          <w:lang w:val="pt-PT"/>
        </w:rPr>
        <w:t>operações a realizar para</w:t>
      </w:r>
      <w:r w:rsidR="00480665">
        <w:rPr>
          <w:lang w:val="pt-PT"/>
        </w:rPr>
        <w:t xml:space="preserve"> processamento de dados EEG com vista à obtenção </w:t>
      </w:r>
      <w:r>
        <w:rPr>
          <w:lang w:val="pt-PT"/>
        </w:rPr>
        <w:t xml:space="preserve">de </w:t>
      </w:r>
      <w:proofErr w:type="spellStart"/>
      <w:r w:rsidR="00480665">
        <w:rPr>
          <w:lang w:val="pt-PT"/>
        </w:rPr>
        <w:t>ERPs</w:t>
      </w:r>
      <w:proofErr w:type="spellEnd"/>
      <w:r w:rsidR="00480665">
        <w:rPr>
          <w:lang w:val="pt-PT"/>
        </w:rPr>
        <w:t xml:space="preserve">. Os diferentes passos são apresentados de uma forma muito breve, pelo que este documento </w:t>
      </w:r>
      <w:r w:rsidR="006C3A95">
        <w:rPr>
          <w:lang w:val="pt-PT"/>
        </w:rPr>
        <w:t xml:space="preserve">técnico </w:t>
      </w:r>
      <w:r w:rsidR="00480665">
        <w:rPr>
          <w:lang w:val="pt-PT"/>
        </w:rPr>
        <w:t xml:space="preserve">não dispensa a leitura da bibliografia </w:t>
      </w:r>
      <w:r w:rsidR="006C3A95">
        <w:rPr>
          <w:lang w:val="pt-PT"/>
        </w:rPr>
        <w:t>seguinte</w:t>
      </w:r>
      <w:r w:rsidR="00480665">
        <w:rPr>
          <w:lang w:val="pt-PT"/>
        </w:rPr>
        <w:t xml:space="preserve"> para uma definição adequada dos parâmetros apresentados.</w:t>
      </w:r>
    </w:p>
    <w:p w14:paraId="1FEDEBAE" w14:textId="77777777" w:rsidR="00480665" w:rsidRDefault="00480665" w:rsidP="00480665">
      <w:pPr>
        <w:ind w:firstLine="720"/>
        <w:rPr>
          <w:lang w:val="pt-PT"/>
        </w:rPr>
      </w:pPr>
      <w:r w:rsidRPr="00480665">
        <w:t xml:space="preserve">Luck, S. J. (2014). </w:t>
      </w:r>
      <w:r w:rsidRPr="00480665">
        <w:rPr>
          <w:i/>
        </w:rPr>
        <w:t>An introduction to the event-related potential technique</w:t>
      </w:r>
      <w:r w:rsidRPr="00480665">
        <w:t xml:space="preserve">. </w:t>
      </w:r>
      <w:r w:rsidRPr="00480665">
        <w:rPr>
          <w:lang w:val="pt-PT"/>
        </w:rPr>
        <w:t xml:space="preserve">MIT </w:t>
      </w:r>
      <w:proofErr w:type="spellStart"/>
      <w:r w:rsidRPr="00480665">
        <w:rPr>
          <w:lang w:val="pt-PT"/>
        </w:rPr>
        <w:t>press</w:t>
      </w:r>
      <w:proofErr w:type="spellEnd"/>
      <w:r w:rsidRPr="00480665">
        <w:rPr>
          <w:lang w:val="pt-PT"/>
        </w:rPr>
        <w:t>.</w:t>
      </w:r>
    </w:p>
    <w:p w14:paraId="4B5A2FA8" w14:textId="239E0CD6" w:rsidR="00BC18B1" w:rsidRDefault="000D1184" w:rsidP="00D7032A">
      <w:pPr>
        <w:ind w:firstLine="720"/>
        <w:rPr>
          <w:lang w:val="pt-PT"/>
        </w:rPr>
      </w:pPr>
      <w:r>
        <w:rPr>
          <w:lang w:val="pt-PT"/>
        </w:rPr>
        <w:t>O EEG consiste no registo das variações do potencial elétrico captadas na superfície do escalpe. Este registo cont</w:t>
      </w:r>
      <w:r w:rsidR="00E30E17">
        <w:rPr>
          <w:lang w:val="pt-PT"/>
        </w:rPr>
        <w:t>é</w:t>
      </w:r>
      <w:r>
        <w:rPr>
          <w:lang w:val="pt-PT"/>
        </w:rPr>
        <w:t>m não só a atividade cortical de interesse, mas também variações de potencial provocadas por fatores internos e externos ao sujeito em análise (por exemplo, atividade muscular, campos magnéticos provocados pelas instalações elétricas). Com o pré-processamento, pretende-se isolar a atividade cortical de interesse</w:t>
      </w:r>
      <w:r w:rsidR="00BC18B1">
        <w:rPr>
          <w:lang w:val="pt-PT"/>
        </w:rPr>
        <w:t>, filtra</w:t>
      </w:r>
      <w:r w:rsidR="00E30E17">
        <w:rPr>
          <w:lang w:val="pt-PT"/>
        </w:rPr>
        <w:t>ndo</w:t>
      </w:r>
      <w:r w:rsidR="00BC18B1">
        <w:rPr>
          <w:lang w:val="pt-PT"/>
        </w:rPr>
        <w:t xml:space="preserve"> e elimina</w:t>
      </w:r>
      <w:r w:rsidR="00E30E17">
        <w:rPr>
          <w:lang w:val="pt-PT"/>
        </w:rPr>
        <w:t>ndo</w:t>
      </w:r>
      <w:r w:rsidR="00BC18B1">
        <w:rPr>
          <w:lang w:val="pt-PT"/>
        </w:rPr>
        <w:t xml:space="preserve"> atividade </w:t>
      </w:r>
      <w:r w:rsidR="00E30E17">
        <w:rPr>
          <w:lang w:val="pt-PT"/>
        </w:rPr>
        <w:t xml:space="preserve">originada em </w:t>
      </w:r>
      <w:r w:rsidR="00BC18B1">
        <w:rPr>
          <w:lang w:val="pt-PT"/>
        </w:rPr>
        <w:t>outr</w:t>
      </w:r>
      <w:r w:rsidR="00E30E17">
        <w:rPr>
          <w:lang w:val="pt-PT"/>
        </w:rPr>
        <w:t>a</w:t>
      </w:r>
      <w:r w:rsidR="00BC18B1">
        <w:rPr>
          <w:lang w:val="pt-PT"/>
        </w:rPr>
        <w:t xml:space="preserve">s </w:t>
      </w:r>
      <w:r w:rsidR="00E30E17">
        <w:rPr>
          <w:lang w:val="pt-PT"/>
        </w:rPr>
        <w:t xml:space="preserve">fontes </w:t>
      </w:r>
      <w:r w:rsidR="00BC18B1">
        <w:rPr>
          <w:lang w:val="pt-PT"/>
        </w:rPr>
        <w:t xml:space="preserve">que não </w:t>
      </w:r>
      <w:r w:rsidR="00E30E17">
        <w:rPr>
          <w:lang w:val="pt-PT"/>
        </w:rPr>
        <w:t>a</w:t>
      </w:r>
      <w:r w:rsidR="00BC18B1">
        <w:rPr>
          <w:lang w:val="pt-PT"/>
        </w:rPr>
        <w:t>s corticais</w:t>
      </w:r>
      <w:r>
        <w:rPr>
          <w:lang w:val="pt-PT"/>
        </w:rPr>
        <w:t>.</w:t>
      </w:r>
      <w:r w:rsidR="00BC18B1">
        <w:rPr>
          <w:lang w:val="pt-PT"/>
        </w:rPr>
        <w:t xml:space="preserve"> </w:t>
      </w:r>
    </w:p>
    <w:p w14:paraId="5DE30CFB" w14:textId="6EB225D2" w:rsidR="00480665" w:rsidRDefault="00BC18B1" w:rsidP="00D7032A">
      <w:pPr>
        <w:ind w:firstLine="709"/>
        <w:rPr>
          <w:lang w:val="pt-PT"/>
        </w:rPr>
      </w:pPr>
      <w:r>
        <w:rPr>
          <w:lang w:val="pt-PT"/>
        </w:rPr>
        <w:t xml:space="preserve">Grande parte dos passos apresentados introduzem alterações na morfologia do sinal registado, pelo que é fundamental que estas alterações sejam compreendidas com o objetivo de minimizar o impacto do pré-processamento na qualidade dos dados </w:t>
      </w:r>
      <w:r w:rsidR="00E30E17">
        <w:rPr>
          <w:lang w:val="pt-PT"/>
        </w:rPr>
        <w:t xml:space="preserve">obtidos </w:t>
      </w:r>
      <w:r>
        <w:rPr>
          <w:lang w:val="pt-PT"/>
        </w:rPr>
        <w:t>na experiência.</w:t>
      </w:r>
    </w:p>
    <w:p w14:paraId="4361CE98" w14:textId="77777777" w:rsidR="002F3DAB" w:rsidRDefault="002F3DAB" w:rsidP="00D7032A">
      <w:pPr>
        <w:ind w:firstLine="709"/>
        <w:rPr>
          <w:lang w:val="pt-PT"/>
        </w:rPr>
      </w:pPr>
    </w:p>
    <w:p w14:paraId="484F5AC5" w14:textId="77777777" w:rsidR="00471B26" w:rsidRDefault="00687674" w:rsidP="00D7032A">
      <w:pPr>
        <w:pStyle w:val="ListParagraph"/>
        <w:numPr>
          <w:ilvl w:val="0"/>
          <w:numId w:val="1"/>
        </w:numPr>
        <w:ind w:left="426" w:hanging="426"/>
        <w:rPr>
          <w:lang w:val="pt-PT"/>
        </w:rPr>
      </w:pPr>
      <w:r>
        <w:rPr>
          <w:b/>
          <w:lang w:val="pt-PT"/>
        </w:rPr>
        <w:t>O registo EEG</w:t>
      </w:r>
    </w:p>
    <w:p w14:paraId="275A1215" w14:textId="39875325" w:rsidR="00687674" w:rsidRDefault="00935DD0" w:rsidP="00687674">
      <w:pPr>
        <w:pStyle w:val="ListParagraph"/>
        <w:rPr>
          <w:lang w:val="pt-PT"/>
        </w:rPr>
      </w:pPr>
      <w:r>
        <w:rPr>
          <w:lang w:val="pt-PT"/>
        </w:rPr>
        <w:t>O registo EEG cont</w:t>
      </w:r>
      <w:r w:rsidR="007D5A35">
        <w:rPr>
          <w:lang w:val="pt-PT"/>
        </w:rPr>
        <w:t>é</w:t>
      </w:r>
      <w:r>
        <w:rPr>
          <w:lang w:val="pt-PT"/>
        </w:rPr>
        <w:t>m os seguintes parâmetros:</w:t>
      </w:r>
    </w:p>
    <w:p w14:paraId="4574734A" w14:textId="77777777" w:rsidR="00935DD0" w:rsidRDefault="00935DD0" w:rsidP="00935DD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Variações de voltagem (em microvolts) em função do tempo (t);</w:t>
      </w:r>
    </w:p>
    <w:p w14:paraId="1F77B88C" w14:textId="77777777" w:rsidR="00935DD0" w:rsidRDefault="00935DD0" w:rsidP="00935DD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Taxa de amostragem: n.º de pontos temporais por segundo</w:t>
      </w:r>
      <w:r w:rsidR="000947F3">
        <w:rPr>
          <w:lang w:val="pt-PT"/>
        </w:rPr>
        <w:t xml:space="preserve"> (i.e., n.º de medições de voltagem efetuadas em cada segundo de registo)</w:t>
      </w:r>
      <w:r w:rsidR="006308D5">
        <w:rPr>
          <w:lang w:val="pt-PT"/>
        </w:rPr>
        <w:t>;</w:t>
      </w:r>
    </w:p>
    <w:p w14:paraId="4EEFA475" w14:textId="77777777" w:rsidR="00935DD0" w:rsidRDefault="00935DD0" w:rsidP="00935DD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Montagem utilizada: número e disposição dos elétrodos</w:t>
      </w:r>
      <w:r w:rsidR="006308D5">
        <w:rPr>
          <w:lang w:val="pt-PT"/>
        </w:rPr>
        <w:t>;</w:t>
      </w:r>
    </w:p>
    <w:p w14:paraId="5A84EEEC" w14:textId="178D8FF5" w:rsidR="00935DD0" w:rsidRDefault="00935DD0" w:rsidP="00935DD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Referência: elétrodos u</w:t>
      </w:r>
      <w:r w:rsidR="00C9190A">
        <w:rPr>
          <w:lang w:val="pt-PT"/>
        </w:rPr>
        <w:t>tiliz</w:t>
      </w:r>
      <w:r>
        <w:rPr>
          <w:lang w:val="pt-PT"/>
        </w:rPr>
        <w:t>ados como referência aquando do registo</w:t>
      </w:r>
      <w:r w:rsidR="006308D5">
        <w:rPr>
          <w:lang w:val="pt-PT"/>
        </w:rPr>
        <w:t>;</w:t>
      </w:r>
    </w:p>
    <w:p w14:paraId="38CECC72" w14:textId="0372EA44" w:rsidR="00935DD0" w:rsidRDefault="00935DD0" w:rsidP="00935DD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Eventos: códigos </w:t>
      </w:r>
      <w:r w:rsidR="00AA1EEA">
        <w:rPr>
          <w:lang w:val="pt-PT"/>
        </w:rPr>
        <w:t xml:space="preserve">de eventos (e.g., de estímulos, de respostas, etc.), enviados pelo </w:t>
      </w:r>
      <w:r w:rsidR="006308D5">
        <w:rPr>
          <w:lang w:val="pt-PT"/>
        </w:rPr>
        <w:t xml:space="preserve">software que gere o protocolo experimental para o software de aquisição </w:t>
      </w:r>
      <w:r>
        <w:rPr>
          <w:lang w:val="pt-PT"/>
        </w:rPr>
        <w:t>e sincronizados com o EEG</w:t>
      </w:r>
      <w:r w:rsidR="006308D5">
        <w:rPr>
          <w:lang w:val="pt-PT"/>
        </w:rPr>
        <w:t>.</w:t>
      </w:r>
    </w:p>
    <w:p w14:paraId="7085FCCA" w14:textId="7713904C" w:rsidR="00935DD0" w:rsidRDefault="00935DD0" w:rsidP="00935DD0">
      <w:pPr>
        <w:ind w:firstLine="720"/>
        <w:rPr>
          <w:lang w:val="pt-PT"/>
        </w:rPr>
      </w:pPr>
      <w:r w:rsidRPr="00191D80">
        <w:rPr>
          <w:lang w:val="pt-PT"/>
        </w:rPr>
        <w:t xml:space="preserve">Dependendo do sistema </w:t>
      </w:r>
      <w:r w:rsidR="006308D5" w:rsidRPr="00191D80">
        <w:rPr>
          <w:lang w:val="pt-PT"/>
        </w:rPr>
        <w:t xml:space="preserve">de EEG </w:t>
      </w:r>
      <w:r w:rsidRPr="00191D80">
        <w:rPr>
          <w:lang w:val="pt-PT"/>
        </w:rPr>
        <w:t xml:space="preserve">utilizado para a recolha de dados e </w:t>
      </w:r>
      <w:r w:rsidR="006308D5" w:rsidRPr="00191D80">
        <w:rPr>
          <w:lang w:val="pt-PT"/>
        </w:rPr>
        <w:t>das opções metodológicas</w:t>
      </w:r>
      <w:r w:rsidRPr="00191D80">
        <w:rPr>
          <w:lang w:val="pt-PT"/>
        </w:rPr>
        <w:t xml:space="preserve"> </w:t>
      </w:r>
      <w:r w:rsidR="006308D5" w:rsidRPr="00191D80">
        <w:rPr>
          <w:lang w:val="pt-PT"/>
        </w:rPr>
        <w:t>d</w:t>
      </w:r>
      <w:r w:rsidRPr="00191D80">
        <w:rPr>
          <w:lang w:val="pt-PT"/>
        </w:rPr>
        <w:t xml:space="preserve">o </w:t>
      </w:r>
      <w:r w:rsidR="006308D5" w:rsidRPr="00191D80">
        <w:rPr>
          <w:lang w:val="pt-PT"/>
        </w:rPr>
        <w:t>investigador</w:t>
      </w:r>
      <w:r w:rsidRPr="00191D80">
        <w:rPr>
          <w:lang w:val="pt-PT"/>
        </w:rPr>
        <w:t xml:space="preserve">, </w:t>
      </w:r>
      <w:r w:rsidR="006308D5" w:rsidRPr="00191D80">
        <w:rPr>
          <w:lang w:val="pt-PT"/>
        </w:rPr>
        <w:t xml:space="preserve">os </w:t>
      </w:r>
      <w:r w:rsidRPr="00191D80">
        <w:rPr>
          <w:lang w:val="pt-PT"/>
        </w:rPr>
        <w:t xml:space="preserve">parâmetros </w:t>
      </w:r>
      <w:r w:rsidR="006308D5" w:rsidRPr="00191D80">
        <w:rPr>
          <w:lang w:val="pt-PT"/>
        </w:rPr>
        <w:t xml:space="preserve">acima </w:t>
      </w:r>
      <w:r w:rsidRPr="00191D80">
        <w:rPr>
          <w:lang w:val="pt-PT"/>
        </w:rPr>
        <w:t xml:space="preserve">podem variar, pelo que </w:t>
      </w:r>
      <w:r w:rsidR="001C15CA" w:rsidRPr="00191D80">
        <w:rPr>
          <w:lang w:val="pt-PT"/>
        </w:rPr>
        <w:t xml:space="preserve">importa considerar </w:t>
      </w:r>
      <w:r w:rsidRPr="00191D80">
        <w:rPr>
          <w:lang w:val="pt-PT"/>
        </w:rPr>
        <w:t xml:space="preserve">a informação </w:t>
      </w:r>
      <w:r w:rsidR="0040680D" w:rsidRPr="00191D80">
        <w:rPr>
          <w:lang w:val="pt-PT"/>
        </w:rPr>
        <w:t xml:space="preserve">deste guia </w:t>
      </w:r>
      <w:r w:rsidRPr="00191D80">
        <w:rPr>
          <w:lang w:val="pt-PT"/>
        </w:rPr>
        <w:t xml:space="preserve">no contexto da experiência que </w:t>
      </w:r>
      <w:r w:rsidR="001C15CA" w:rsidRPr="00191D80">
        <w:rPr>
          <w:lang w:val="pt-PT"/>
        </w:rPr>
        <w:t xml:space="preserve">se </w:t>
      </w:r>
      <w:r w:rsidRPr="00191D80">
        <w:rPr>
          <w:lang w:val="pt-PT"/>
        </w:rPr>
        <w:t xml:space="preserve">está a conduzir. A sequência de passos apresentados aplica-se especificamente a dados recolhidos </w:t>
      </w:r>
      <w:r w:rsidR="001C15CA" w:rsidRPr="00191D80">
        <w:rPr>
          <w:lang w:val="pt-PT"/>
        </w:rPr>
        <w:t xml:space="preserve">com </w:t>
      </w:r>
      <w:r w:rsidRPr="00191D80">
        <w:rPr>
          <w:lang w:val="pt-PT"/>
        </w:rPr>
        <w:t xml:space="preserve">o sistema da EGI </w:t>
      </w:r>
      <w:r w:rsidR="001C15CA" w:rsidRPr="00191D80">
        <w:rPr>
          <w:lang w:val="pt-PT"/>
        </w:rPr>
        <w:t>e</w:t>
      </w:r>
      <w:r w:rsidRPr="00191D80">
        <w:rPr>
          <w:lang w:val="pt-PT"/>
        </w:rPr>
        <w:t xml:space="preserve"> protocolo</w:t>
      </w:r>
      <w:r w:rsidR="001C15CA" w:rsidRPr="00191D80">
        <w:rPr>
          <w:lang w:val="pt-PT"/>
        </w:rPr>
        <w:t>s</w:t>
      </w:r>
      <w:r w:rsidRPr="00191D80">
        <w:rPr>
          <w:lang w:val="pt-PT"/>
        </w:rPr>
        <w:t xml:space="preserve"> </w:t>
      </w:r>
      <w:r w:rsidR="001C15CA" w:rsidRPr="00191D80">
        <w:rPr>
          <w:lang w:val="pt-PT"/>
        </w:rPr>
        <w:t xml:space="preserve">experimentais </w:t>
      </w:r>
      <w:r w:rsidR="00D7032A" w:rsidRPr="00191D80">
        <w:rPr>
          <w:lang w:val="pt-PT"/>
        </w:rPr>
        <w:t>geridos pelo</w:t>
      </w:r>
      <w:r w:rsidRPr="00191D80">
        <w:rPr>
          <w:lang w:val="pt-PT"/>
        </w:rPr>
        <w:t xml:space="preserve"> E-</w:t>
      </w:r>
      <w:r w:rsidRPr="00191D80">
        <w:rPr>
          <w:lang w:val="pt-PT"/>
        </w:rPr>
        <w:lastRenderedPageBreak/>
        <w:t xml:space="preserve">prime. </w:t>
      </w:r>
      <w:r w:rsidR="00881675" w:rsidRPr="00191D80">
        <w:rPr>
          <w:lang w:val="pt-PT"/>
        </w:rPr>
        <w:t>D</w:t>
      </w:r>
      <w:r w:rsidRPr="00191D80">
        <w:rPr>
          <w:lang w:val="pt-PT"/>
        </w:rPr>
        <w:t xml:space="preserve">ados recolhidos com outros sistemas </w:t>
      </w:r>
      <w:r w:rsidR="00881675" w:rsidRPr="00191D80">
        <w:rPr>
          <w:lang w:val="pt-PT"/>
        </w:rPr>
        <w:t>EEG e/</w:t>
      </w:r>
      <w:r w:rsidRPr="00191D80">
        <w:rPr>
          <w:lang w:val="pt-PT"/>
        </w:rPr>
        <w:t>ou com um software de estimulação diferente</w:t>
      </w:r>
      <w:r w:rsidR="00881675" w:rsidRPr="00191D80">
        <w:rPr>
          <w:lang w:val="pt-PT"/>
        </w:rPr>
        <w:t xml:space="preserve"> exigem algumas modificações na sequência de operações de processamento de dados ou nas próprias operações</w:t>
      </w:r>
      <w:r w:rsidRPr="00191D80">
        <w:rPr>
          <w:lang w:val="pt-PT"/>
        </w:rPr>
        <w:t>.</w:t>
      </w:r>
    </w:p>
    <w:p w14:paraId="5F3FC73E" w14:textId="77777777" w:rsidR="002E1CB4" w:rsidRDefault="002E1CB4" w:rsidP="00935DD0">
      <w:pPr>
        <w:ind w:firstLine="720"/>
        <w:rPr>
          <w:lang w:val="pt-PT"/>
        </w:rPr>
      </w:pPr>
    </w:p>
    <w:p w14:paraId="2CCB8B16" w14:textId="4BD45A39" w:rsidR="00935DD0" w:rsidRDefault="000618F7" w:rsidP="00B62FD5">
      <w:pPr>
        <w:pStyle w:val="ListParagraph"/>
        <w:numPr>
          <w:ilvl w:val="0"/>
          <w:numId w:val="13"/>
        </w:numPr>
        <w:rPr>
          <w:b/>
          <w:lang w:val="pt-PT"/>
        </w:rPr>
      </w:pPr>
      <w:r w:rsidRPr="00B62FD5">
        <w:rPr>
          <w:b/>
          <w:lang w:val="pt-PT"/>
        </w:rPr>
        <w:t>Net</w:t>
      </w:r>
      <w:r w:rsidR="00B62FD5">
        <w:rPr>
          <w:b/>
          <w:lang w:val="pt-PT"/>
        </w:rPr>
        <w:t xml:space="preserve"> </w:t>
      </w:r>
      <w:r w:rsidRPr="00B62FD5">
        <w:rPr>
          <w:b/>
          <w:lang w:val="pt-PT"/>
        </w:rPr>
        <w:t>Station</w:t>
      </w:r>
    </w:p>
    <w:p w14:paraId="411D4F79" w14:textId="71ADE100" w:rsidR="00B62FD5" w:rsidRDefault="000618F7" w:rsidP="00D7032A">
      <w:pPr>
        <w:ind w:firstLine="709"/>
        <w:rPr>
          <w:lang w:val="pt-PT"/>
        </w:rPr>
      </w:pPr>
      <w:r>
        <w:rPr>
          <w:lang w:val="pt-PT"/>
        </w:rPr>
        <w:t xml:space="preserve">Alguns passos </w:t>
      </w:r>
      <w:r w:rsidR="00B62FD5">
        <w:rPr>
          <w:lang w:val="pt-PT"/>
        </w:rPr>
        <w:t>d</w:t>
      </w:r>
      <w:r>
        <w:rPr>
          <w:lang w:val="pt-PT"/>
        </w:rPr>
        <w:t xml:space="preserve">a cadeia de pré-processamento </w:t>
      </w:r>
      <w:r w:rsidR="00B62FD5">
        <w:rPr>
          <w:lang w:val="pt-PT"/>
        </w:rPr>
        <w:t xml:space="preserve">são </w:t>
      </w:r>
      <w:r w:rsidR="00881675">
        <w:rPr>
          <w:lang w:val="pt-PT"/>
        </w:rPr>
        <w:t>realizados</w:t>
      </w:r>
      <w:r>
        <w:rPr>
          <w:lang w:val="pt-PT"/>
        </w:rPr>
        <w:t xml:space="preserve"> no software nativo da EGI</w:t>
      </w:r>
      <w:r w:rsidR="00B62FD5">
        <w:rPr>
          <w:lang w:val="pt-PT"/>
        </w:rPr>
        <w:t xml:space="preserve"> (Net Station), antes de se prosseguir o tratamento no </w:t>
      </w:r>
      <w:proofErr w:type="spellStart"/>
      <w:r w:rsidR="00B62FD5">
        <w:rPr>
          <w:lang w:val="pt-PT"/>
        </w:rPr>
        <w:t>EEGlab</w:t>
      </w:r>
      <w:proofErr w:type="spellEnd"/>
      <w:r>
        <w:rPr>
          <w:lang w:val="pt-PT"/>
        </w:rPr>
        <w:t>.</w:t>
      </w:r>
    </w:p>
    <w:p w14:paraId="23FE63D7" w14:textId="77777777" w:rsidR="007A6A25" w:rsidRDefault="007A6A25" w:rsidP="007A6A25">
      <w:pPr>
        <w:pStyle w:val="ListParagraph"/>
        <w:ind w:left="1134"/>
        <w:rPr>
          <w:i/>
          <w:lang w:val="pt-PT"/>
        </w:rPr>
      </w:pPr>
    </w:p>
    <w:p w14:paraId="47C1713F" w14:textId="61E83321" w:rsidR="00B62FD5" w:rsidRPr="00D7032A" w:rsidRDefault="00B62FD5" w:rsidP="00D7032A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D7032A">
        <w:rPr>
          <w:i/>
          <w:lang w:val="pt-PT"/>
        </w:rPr>
        <w:t>Marcação dos eventos referentes às condições experimentais de interesse</w:t>
      </w:r>
    </w:p>
    <w:p w14:paraId="0F19FB72" w14:textId="7148E354" w:rsidR="00BC18B1" w:rsidRDefault="00BA756E" w:rsidP="00BA756E">
      <w:pPr>
        <w:ind w:firstLine="720"/>
        <w:rPr>
          <w:lang w:val="pt-PT"/>
        </w:rPr>
      </w:pPr>
      <w:r w:rsidRPr="00BA756E">
        <w:rPr>
          <w:lang w:val="pt-PT"/>
        </w:rPr>
        <w:t xml:space="preserve">As extensões do E-prime para Net Station enviam códigos em estrutura complexa que não podem ser lidos na totalidade pelo </w:t>
      </w:r>
      <w:proofErr w:type="spellStart"/>
      <w:r w:rsidRPr="00BA756E">
        <w:rPr>
          <w:lang w:val="pt-PT"/>
        </w:rPr>
        <w:t>EEGlab</w:t>
      </w:r>
      <w:proofErr w:type="spellEnd"/>
      <w:r>
        <w:rPr>
          <w:lang w:val="pt-PT"/>
        </w:rPr>
        <w:t xml:space="preserve">. Assim é importante que as condições experimentais sejam marcadas antes da exportação </w:t>
      </w:r>
      <w:r w:rsidR="00B62FD5">
        <w:rPr>
          <w:lang w:val="pt-PT"/>
        </w:rPr>
        <w:t xml:space="preserve">de dados </w:t>
      </w:r>
      <w:r>
        <w:rPr>
          <w:lang w:val="pt-PT"/>
        </w:rPr>
        <w:t>para ficheiro</w:t>
      </w:r>
      <w:r w:rsidR="00B62FD5">
        <w:rPr>
          <w:lang w:val="pt-PT"/>
        </w:rPr>
        <w:t>s</w:t>
      </w:r>
      <w:r>
        <w:rPr>
          <w:lang w:val="pt-PT"/>
        </w:rPr>
        <w:t xml:space="preserve"> compatíve</w:t>
      </w:r>
      <w:r w:rsidR="00B62FD5">
        <w:rPr>
          <w:lang w:val="pt-PT"/>
        </w:rPr>
        <w:t>is</w:t>
      </w:r>
      <w:r>
        <w:rPr>
          <w:lang w:val="pt-PT"/>
        </w:rPr>
        <w:t xml:space="preserve"> com o </w:t>
      </w:r>
      <w:proofErr w:type="spellStart"/>
      <w:r>
        <w:rPr>
          <w:lang w:val="pt-PT"/>
        </w:rPr>
        <w:t>EEGlab</w:t>
      </w:r>
      <w:proofErr w:type="spellEnd"/>
      <w:r>
        <w:rPr>
          <w:lang w:val="pt-PT"/>
        </w:rPr>
        <w:t>. Para tal</w:t>
      </w:r>
      <w:r w:rsidR="00B62FD5">
        <w:rPr>
          <w:lang w:val="pt-PT"/>
        </w:rPr>
        <w:t>,</w:t>
      </w:r>
      <w:r>
        <w:rPr>
          <w:lang w:val="pt-PT"/>
        </w:rPr>
        <w:t xml:space="preserve"> u</w:t>
      </w:r>
      <w:r w:rsidR="00B62FD5">
        <w:rPr>
          <w:lang w:val="pt-PT"/>
        </w:rPr>
        <w:t>tiliz</w:t>
      </w:r>
      <w:r>
        <w:rPr>
          <w:lang w:val="pt-PT"/>
        </w:rPr>
        <w:t>ar-se a ferramenta “</w:t>
      </w:r>
      <w:proofErr w:type="spellStart"/>
      <w:r>
        <w:rPr>
          <w:lang w:val="pt-PT"/>
        </w:rPr>
        <w:t>Segmentation</w:t>
      </w:r>
      <w:proofErr w:type="spellEnd"/>
      <w:r>
        <w:rPr>
          <w:lang w:val="pt-PT"/>
        </w:rPr>
        <w:t xml:space="preserve">” das </w:t>
      </w:r>
      <w:r w:rsidR="00B62FD5">
        <w:rPr>
          <w:lang w:val="pt-PT"/>
        </w:rPr>
        <w:t>“</w:t>
      </w:r>
      <w:proofErr w:type="spellStart"/>
      <w:r>
        <w:rPr>
          <w:i/>
          <w:lang w:val="pt-PT"/>
        </w:rPr>
        <w:t>Waveform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Tools</w:t>
      </w:r>
      <w:proofErr w:type="spellEnd"/>
      <w:r w:rsidR="00B62FD5">
        <w:rPr>
          <w:i/>
          <w:lang w:val="pt-PT"/>
        </w:rPr>
        <w:t>”</w:t>
      </w:r>
      <w:r>
        <w:rPr>
          <w:lang w:val="pt-PT"/>
        </w:rPr>
        <w:t xml:space="preserve"> do Net Station para marcar os eventos de interesse (selecionar “</w:t>
      </w:r>
      <w:r w:rsidRPr="00BA756E">
        <w:rPr>
          <w:i/>
          <w:lang w:val="pt-PT"/>
        </w:rPr>
        <w:t xml:space="preserve">Mark </w:t>
      </w:r>
      <w:proofErr w:type="spellStart"/>
      <w:r w:rsidRPr="00BA756E">
        <w:rPr>
          <w:i/>
          <w:lang w:val="pt-PT"/>
        </w:rPr>
        <w:t>up</w:t>
      </w:r>
      <w:proofErr w:type="spellEnd"/>
      <w:r w:rsidRPr="00BA756E">
        <w:rPr>
          <w:i/>
          <w:lang w:val="pt-PT"/>
        </w:rPr>
        <w:t xml:space="preserve"> file </w:t>
      </w:r>
      <w:proofErr w:type="spellStart"/>
      <w:r w:rsidRPr="00BA756E">
        <w:rPr>
          <w:i/>
          <w:lang w:val="pt-PT"/>
        </w:rPr>
        <w:t>with</w:t>
      </w:r>
      <w:proofErr w:type="spellEnd"/>
      <w:r w:rsidRPr="00BA756E">
        <w:rPr>
          <w:i/>
          <w:lang w:val="pt-PT"/>
        </w:rPr>
        <w:t xml:space="preserve"> </w:t>
      </w:r>
      <w:proofErr w:type="spellStart"/>
      <w:r w:rsidRPr="00BA756E">
        <w:rPr>
          <w:i/>
          <w:lang w:val="pt-PT"/>
        </w:rPr>
        <w:t>events</w:t>
      </w:r>
      <w:proofErr w:type="spellEnd"/>
      <w:r>
        <w:rPr>
          <w:lang w:val="pt-PT"/>
        </w:rPr>
        <w:t xml:space="preserve">” na ferramenta). </w:t>
      </w:r>
      <w:r w:rsidR="00B62FD5">
        <w:rPr>
          <w:lang w:val="pt-PT"/>
        </w:rPr>
        <w:t xml:space="preserve">Com </w:t>
      </w:r>
      <w:r>
        <w:rPr>
          <w:lang w:val="pt-PT"/>
        </w:rPr>
        <w:t xml:space="preserve">esta ferramenta devem ser marcados </w:t>
      </w:r>
      <w:r>
        <w:rPr>
          <w:b/>
          <w:lang w:val="pt-PT"/>
        </w:rPr>
        <w:t>todos</w:t>
      </w:r>
      <w:r>
        <w:rPr>
          <w:lang w:val="pt-PT"/>
        </w:rPr>
        <w:t xml:space="preserve"> os eventos de interesse.</w:t>
      </w:r>
    </w:p>
    <w:p w14:paraId="1445FE83" w14:textId="77777777" w:rsidR="007A6A25" w:rsidRDefault="007A6A25" w:rsidP="00BA756E">
      <w:pPr>
        <w:ind w:firstLine="720"/>
        <w:rPr>
          <w:lang w:val="pt-PT"/>
        </w:rPr>
      </w:pPr>
    </w:p>
    <w:p w14:paraId="72CFEB4D" w14:textId="0479FE28" w:rsidR="00BA756E" w:rsidRPr="00BA756E" w:rsidRDefault="00BA756E" w:rsidP="00D7032A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proofErr w:type="spellStart"/>
      <w:r w:rsidRPr="00BA756E">
        <w:rPr>
          <w:i/>
          <w:lang w:val="pt-PT"/>
        </w:rPr>
        <w:t>Downsampli</w:t>
      </w:r>
      <w:r w:rsidR="00B62FD5">
        <w:rPr>
          <w:i/>
          <w:lang w:val="pt-PT"/>
        </w:rPr>
        <w:t>n</w:t>
      </w:r>
      <w:r w:rsidRPr="00BA756E">
        <w:rPr>
          <w:i/>
          <w:lang w:val="pt-PT"/>
        </w:rPr>
        <w:t>g</w:t>
      </w:r>
      <w:proofErr w:type="spellEnd"/>
      <w:r w:rsidRPr="00BA756E">
        <w:rPr>
          <w:i/>
          <w:lang w:val="pt-PT"/>
        </w:rPr>
        <w:t xml:space="preserve"> (baixar a taxa de amostragem)</w:t>
      </w:r>
    </w:p>
    <w:p w14:paraId="2D82CD3A" w14:textId="3991196F" w:rsidR="00BA756E" w:rsidRDefault="0091396B" w:rsidP="0091396B">
      <w:pPr>
        <w:ind w:firstLine="720"/>
        <w:rPr>
          <w:lang w:val="pt-PT"/>
        </w:rPr>
      </w:pPr>
      <w:r>
        <w:rPr>
          <w:lang w:val="pt-PT"/>
        </w:rPr>
        <w:t xml:space="preserve">Consiste em diminuir o número de </w:t>
      </w:r>
      <w:r w:rsidR="00B62FD5">
        <w:rPr>
          <w:lang w:val="pt-PT"/>
        </w:rPr>
        <w:t xml:space="preserve">medições </w:t>
      </w:r>
      <w:r>
        <w:rPr>
          <w:lang w:val="pt-PT"/>
        </w:rPr>
        <w:t>por segundo. Esta operação só dever ser realizada se necessário, caso o computador de análise não tenha capacidade suficiente para processar ficheiros muito longos. Antes de efetuar esta operação deve ter-se em conta o seguinte:</w:t>
      </w:r>
    </w:p>
    <w:p w14:paraId="0E080569" w14:textId="50AD1F3B" w:rsidR="0091396B" w:rsidRDefault="001771E5" w:rsidP="0091396B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Selecionar divisores com potencia de base 2 (2, 4, 8, 16, </w:t>
      </w:r>
      <w:r w:rsidR="000816DF">
        <w:rPr>
          <w:lang w:val="pt-PT"/>
        </w:rPr>
        <w:t xml:space="preserve">..., 256, 512, </w:t>
      </w:r>
      <w:r>
        <w:rPr>
          <w:lang w:val="pt-PT"/>
        </w:rPr>
        <w:t>etc.);</w:t>
      </w:r>
    </w:p>
    <w:p w14:paraId="64C450BA" w14:textId="389C3EDD" w:rsidR="001771E5" w:rsidRDefault="001771E5" w:rsidP="0091396B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Ter em atenção o </w:t>
      </w:r>
      <w:r w:rsidRPr="00A44353">
        <w:rPr>
          <w:b/>
          <w:lang w:val="pt-PT"/>
        </w:rPr>
        <w:t xml:space="preserve">Teorema de Frequências de </w:t>
      </w:r>
      <w:proofErr w:type="spellStart"/>
      <w:r w:rsidRPr="00A44353">
        <w:rPr>
          <w:b/>
          <w:lang w:val="pt-PT"/>
        </w:rPr>
        <w:t>Nyquist</w:t>
      </w:r>
      <w:proofErr w:type="spellEnd"/>
      <w:r>
        <w:rPr>
          <w:lang w:val="pt-PT"/>
        </w:rPr>
        <w:t xml:space="preserve">: a taxa de amostragem não deve ser inferior ao dobro da frequência mais alta </w:t>
      </w:r>
      <w:r w:rsidR="000816DF">
        <w:rPr>
          <w:lang w:val="pt-PT"/>
        </w:rPr>
        <w:t xml:space="preserve">que se pretende manter </w:t>
      </w:r>
      <w:r>
        <w:rPr>
          <w:lang w:val="pt-PT"/>
        </w:rPr>
        <w:t>presente no sinal (</w:t>
      </w:r>
      <w:r w:rsidR="000816DF">
        <w:rPr>
          <w:lang w:val="pt-PT"/>
        </w:rPr>
        <w:t xml:space="preserve">e.g., </w:t>
      </w:r>
      <w:r>
        <w:rPr>
          <w:lang w:val="pt-PT"/>
        </w:rPr>
        <w:t>se</w:t>
      </w:r>
      <w:r w:rsidR="00A44353">
        <w:rPr>
          <w:lang w:val="pt-PT"/>
        </w:rPr>
        <w:t xml:space="preserve"> pretendemos analisar frequências na ordem dos 100Hz, a taxa de amostragem não pode ser inferior a 200 Hz</w:t>
      </w:r>
      <w:r w:rsidR="000816DF">
        <w:rPr>
          <w:lang w:val="pt-PT"/>
        </w:rPr>
        <w:t>)</w:t>
      </w:r>
      <w:r w:rsidR="00A44353">
        <w:rPr>
          <w:lang w:val="pt-PT"/>
        </w:rPr>
        <w:t>.</w:t>
      </w:r>
    </w:p>
    <w:p w14:paraId="5A59E9A1" w14:textId="5C4197C4" w:rsidR="00A44353" w:rsidRDefault="00A44353" w:rsidP="00A44353">
      <w:pPr>
        <w:pStyle w:val="ListParagraph"/>
        <w:ind w:left="1440"/>
        <w:rPr>
          <w:lang w:val="pt-PT"/>
        </w:rPr>
      </w:pPr>
    </w:p>
    <w:p w14:paraId="46649B35" w14:textId="77777777" w:rsidR="00A44353" w:rsidRPr="00A44353" w:rsidRDefault="00A44353" w:rsidP="00D7032A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A44353">
        <w:rPr>
          <w:i/>
          <w:lang w:val="pt-PT"/>
        </w:rPr>
        <w:t xml:space="preserve">Exportar para ficheiro compatível com </w:t>
      </w:r>
      <w:proofErr w:type="spellStart"/>
      <w:r w:rsidRPr="00A44353">
        <w:rPr>
          <w:i/>
          <w:lang w:val="pt-PT"/>
        </w:rPr>
        <w:t>EEGlab</w:t>
      </w:r>
      <w:proofErr w:type="spellEnd"/>
      <w:r>
        <w:rPr>
          <w:i/>
          <w:lang w:val="pt-PT"/>
        </w:rPr>
        <w:t xml:space="preserve"> (.</w:t>
      </w:r>
      <w:proofErr w:type="spellStart"/>
      <w:r>
        <w:rPr>
          <w:i/>
          <w:lang w:val="pt-PT"/>
        </w:rPr>
        <w:t>raw</w:t>
      </w:r>
      <w:proofErr w:type="spellEnd"/>
      <w:r>
        <w:rPr>
          <w:i/>
          <w:lang w:val="pt-PT"/>
        </w:rPr>
        <w:t>)</w:t>
      </w:r>
    </w:p>
    <w:p w14:paraId="1CA3124E" w14:textId="3404C028" w:rsidR="00A44353" w:rsidRDefault="00A44353" w:rsidP="00A44353">
      <w:pPr>
        <w:ind w:firstLine="720"/>
        <w:rPr>
          <w:lang w:val="pt-PT"/>
        </w:rPr>
      </w:pPr>
      <w:r>
        <w:rPr>
          <w:lang w:val="pt-PT"/>
        </w:rPr>
        <w:t xml:space="preserve">Os ficheiros nativos do EGI </w:t>
      </w:r>
      <w:r w:rsidR="007B24EA">
        <w:rPr>
          <w:lang w:val="pt-PT"/>
        </w:rPr>
        <w:t xml:space="preserve">têm de </w:t>
      </w:r>
      <w:r>
        <w:rPr>
          <w:lang w:val="pt-PT"/>
        </w:rPr>
        <w:t xml:space="preserve">ser exportados para um ficheiro binário compatível com o </w:t>
      </w:r>
      <w:proofErr w:type="spellStart"/>
      <w:r>
        <w:rPr>
          <w:lang w:val="pt-PT"/>
        </w:rPr>
        <w:t>EEGlab</w:t>
      </w:r>
      <w:proofErr w:type="spellEnd"/>
      <w:r>
        <w:rPr>
          <w:lang w:val="pt-PT"/>
        </w:rPr>
        <w:t xml:space="preserve">. </w:t>
      </w:r>
      <w:r w:rsidR="00791E94">
        <w:rPr>
          <w:lang w:val="pt-PT"/>
        </w:rPr>
        <w:t>Para tal</w:t>
      </w:r>
      <w:r w:rsidR="007B24EA">
        <w:rPr>
          <w:lang w:val="pt-PT"/>
        </w:rPr>
        <w:t>,</w:t>
      </w:r>
      <w:r w:rsidR="00791E94">
        <w:rPr>
          <w:lang w:val="pt-PT"/>
        </w:rPr>
        <w:t xml:space="preserve"> </w:t>
      </w:r>
      <w:r w:rsidR="007B24EA">
        <w:rPr>
          <w:lang w:val="pt-PT"/>
        </w:rPr>
        <w:t xml:space="preserve">utiliza-se a ferramenta </w:t>
      </w:r>
      <w:r w:rsidR="00791E94">
        <w:rPr>
          <w:lang w:val="pt-PT"/>
        </w:rPr>
        <w:t xml:space="preserve">“File </w:t>
      </w:r>
      <w:proofErr w:type="spellStart"/>
      <w:r w:rsidR="00791E94">
        <w:rPr>
          <w:lang w:val="pt-PT"/>
        </w:rPr>
        <w:t>Export</w:t>
      </w:r>
      <w:proofErr w:type="spellEnd"/>
      <w:r w:rsidR="00791E94">
        <w:rPr>
          <w:lang w:val="pt-PT"/>
        </w:rPr>
        <w:t xml:space="preserve">” </w:t>
      </w:r>
      <w:r w:rsidR="007B24EA">
        <w:rPr>
          <w:lang w:val="pt-PT"/>
        </w:rPr>
        <w:t>(“</w:t>
      </w:r>
      <w:proofErr w:type="spellStart"/>
      <w:r w:rsidR="007B24EA">
        <w:rPr>
          <w:i/>
          <w:lang w:val="pt-PT"/>
        </w:rPr>
        <w:t>waveform</w:t>
      </w:r>
      <w:proofErr w:type="spellEnd"/>
      <w:r w:rsidR="007B24EA">
        <w:rPr>
          <w:i/>
          <w:lang w:val="pt-PT"/>
        </w:rPr>
        <w:t xml:space="preserve"> </w:t>
      </w:r>
      <w:proofErr w:type="spellStart"/>
      <w:r w:rsidR="007B24EA">
        <w:rPr>
          <w:i/>
          <w:lang w:val="pt-PT"/>
        </w:rPr>
        <w:t>tool</w:t>
      </w:r>
      <w:r w:rsidR="007B24EA">
        <w:rPr>
          <w:lang w:val="pt-PT"/>
        </w:rPr>
        <w:t>s</w:t>
      </w:r>
      <w:proofErr w:type="spellEnd"/>
      <w:r w:rsidR="007B24EA">
        <w:rPr>
          <w:lang w:val="pt-PT"/>
        </w:rPr>
        <w:t xml:space="preserve">”) </w:t>
      </w:r>
      <w:r w:rsidR="00791E94">
        <w:rPr>
          <w:lang w:val="pt-PT"/>
        </w:rPr>
        <w:t>e seleciona</w:t>
      </w:r>
      <w:r w:rsidR="007B24EA">
        <w:rPr>
          <w:lang w:val="pt-PT"/>
        </w:rPr>
        <w:t>-se</w:t>
      </w:r>
      <w:r w:rsidR="00791E94">
        <w:rPr>
          <w:lang w:val="pt-PT"/>
        </w:rPr>
        <w:t xml:space="preserve"> o tipo de </w:t>
      </w:r>
      <w:r w:rsidR="00791E94">
        <w:rPr>
          <w:lang w:val="pt-PT"/>
        </w:rPr>
        <w:lastRenderedPageBreak/>
        <w:t xml:space="preserve">ficheiro </w:t>
      </w:r>
      <w:r w:rsidR="007B24EA">
        <w:rPr>
          <w:lang w:val="pt-PT"/>
        </w:rPr>
        <w:t>“</w:t>
      </w:r>
      <w:r w:rsidR="00791E94">
        <w:rPr>
          <w:i/>
          <w:lang w:val="pt-PT"/>
        </w:rPr>
        <w:t xml:space="preserve">Net Station </w:t>
      </w:r>
      <w:proofErr w:type="spellStart"/>
      <w:r w:rsidR="00791E94">
        <w:rPr>
          <w:i/>
          <w:lang w:val="pt-PT"/>
        </w:rPr>
        <w:t>Simple</w:t>
      </w:r>
      <w:proofErr w:type="spellEnd"/>
      <w:r w:rsidR="00791E94">
        <w:rPr>
          <w:i/>
          <w:lang w:val="pt-PT"/>
        </w:rPr>
        <w:t xml:space="preserve"> </w:t>
      </w:r>
      <w:proofErr w:type="spellStart"/>
      <w:r w:rsidR="00791E94">
        <w:rPr>
          <w:i/>
          <w:lang w:val="pt-PT"/>
        </w:rPr>
        <w:t>Binary</w:t>
      </w:r>
      <w:proofErr w:type="spellEnd"/>
      <w:r w:rsidR="007B24EA">
        <w:rPr>
          <w:i/>
          <w:lang w:val="pt-PT"/>
        </w:rPr>
        <w:t>”</w:t>
      </w:r>
      <w:r w:rsidR="00791E94">
        <w:rPr>
          <w:lang w:val="pt-PT"/>
        </w:rPr>
        <w:t>.</w:t>
      </w:r>
      <w:r w:rsidR="00863DEE">
        <w:rPr>
          <w:lang w:val="pt-PT"/>
        </w:rPr>
        <w:t xml:space="preserve"> Não se calibra</w:t>
      </w:r>
      <w:r w:rsidR="007B24EA">
        <w:rPr>
          <w:lang w:val="pt-PT"/>
        </w:rPr>
        <w:t>m</w:t>
      </w:r>
      <w:r w:rsidR="00863DEE">
        <w:rPr>
          <w:lang w:val="pt-PT"/>
        </w:rPr>
        <w:t xml:space="preserve"> os dados. Seleciona</w:t>
      </w:r>
      <w:r w:rsidR="007B24EA">
        <w:rPr>
          <w:lang w:val="pt-PT"/>
        </w:rPr>
        <w:t>-se</w:t>
      </w:r>
      <w:r w:rsidR="00791E94">
        <w:rPr>
          <w:lang w:val="pt-PT"/>
        </w:rPr>
        <w:t xml:space="preserve"> a opção de exportação do </w:t>
      </w:r>
      <w:proofErr w:type="spellStart"/>
      <w:r w:rsidR="00791E94">
        <w:rPr>
          <w:lang w:val="pt-PT"/>
        </w:rPr>
        <w:t>eléctrodo</w:t>
      </w:r>
      <w:proofErr w:type="spellEnd"/>
      <w:r w:rsidR="00791E94">
        <w:rPr>
          <w:lang w:val="pt-PT"/>
        </w:rPr>
        <w:t xml:space="preserve"> de referência. </w:t>
      </w:r>
    </w:p>
    <w:p w14:paraId="3701E9D7" w14:textId="70F71969" w:rsidR="004731DA" w:rsidRDefault="004731DA" w:rsidP="00A44353">
      <w:pPr>
        <w:ind w:firstLine="720"/>
        <w:rPr>
          <w:lang w:val="pt-PT"/>
        </w:rPr>
      </w:pPr>
    </w:p>
    <w:p w14:paraId="5F74BD16" w14:textId="77777777" w:rsidR="004731DA" w:rsidRDefault="00DF1CBE" w:rsidP="00D7032A">
      <w:pPr>
        <w:pStyle w:val="ListParagraph"/>
        <w:numPr>
          <w:ilvl w:val="0"/>
          <w:numId w:val="13"/>
        </w:numPr>
        <w:rPr>
          <w:b/>
          <w:lang w:val="pt-PT"/>
        </w:rPr>
      </w:pPr>
      <w:r>
        <w:rPr>
          <w:b/>
          <w:lang w:val="pt-PT"/>
        </w:rPr>
        <w:t>EEGLAB</w:t>
      </w:r>
      <w:r w:rsidR="004731DA" w:rsidRPr="004731DA">
        <w:rPr>
          <w:b/>
          <w:lang w:val="pt-PT"/>
        </w:rPr>
        <w:t xml:space="preserve"> / ERPLAB</w:t>
      </w:r>
    </w:p>
    <w:p w14:paraId="1C86E8FC" w14:textId="2B1B1129" w:rsidR="002E1CB4" w:rsidRDefault="002E1CB4" w:rsidP="002E1CB4">
      <w:pPr>
        <w:ind w:firstLine="360"/>
        <w:rPr>
          <w:lang w:val="pt-PT"/>
        </w:rPr>
      </w:pPr>
      <w:r>
        <w:rPr>
          <w:lang w:val="pt-PT"/>
        </w:rPr>
        <w:t xml:space="preserve">Todos os passos nesta secção podem ser conduzidos no EEGLAB, sem recurso ao </w:t>
      </w:r>
      <w:r>
        <w:rPr>
          <w:i/>
          <w:lang w:val="pt-PT"/>
        </w:rPr>
        <w:t xml:space="preserve">plugin </w:t>
      </w:r>
      <w:r>
        <w:rPr>
          <w:lang w:val="pt-PT"/>
        </w:rPr>
        <w:t xml:space="preserve">do ERPLAB. Contudo, o ERPLAB oferece opções bastante </w:t>
      </w:r>
      <w:r w:rsidR="007B79A3" w:rsidRPr="00AF37A3">
        <w:rPr>
          <w:lang w:val="pt-PT"/>
        </w:rPr>
        <w:t>amigáveis</w:t>
      </w:r>
      <w:r>
        <w:rPr>
          <w:lang w:val="pt-PT"/>
        </w:rPr>
        <w:t xml:space="preserve"> para operações com </w:t>
      </w:r>
      <w:proofErr w:type="spellStart"/>
      <w:r>
        <w:rPr>
          <w:lang w:val="pt-PT"/>
        </w:rPr>
        <w:t>ERPs</w:t>
      </w:r>
      <w:proofErr w:type="spellEnd"/>
      <w:r>
        <w:rPr>
          <w:lang w:val="pt-PT"/>
        </w:rPr>
        <w:t xml:space="preserve">. Neste </w:t>
      </w:r>
      <w:r w:rsidR="007B79A3">
        <w:rPr>
          <w:lang w:val="pt-PT"/>
        </w:rPr>
        <w:t xml:space="preserve">guia breve </w:t>
      </w:r>
      <w:r>
        <w:rPr>
          <w:lang w:val="pt-PT"/>
        </w:rPr>
        <w:t xml:space="preserve">descrevem-se as operações </w:t>
      </w:r>
      <w:r w:rsidR="00A73E87">
        <w:rPr>
          <w:lang w:val="pt-PT"/>
        </w:rPr>
        <w:t xml:space="preserve">gerais </w:t>
      </w:r>
      <w:r>
        <w:rPr>
          <w:lang w:val="pt-PT"/>
        </w:rPr>
        <w:t xml:space="preserve">a realizar, pelo que a </w:t>
      </w:r>
      <w:r w:rsidR="00A73E87">
        <w:rPr>
          <w:lang w:val="pt-PT"/>
        </w:rPr>
        <w:t>sua adequação às especificidades de cada experiência</w:t>
      </w:r>
      <w:r>
        <w:rPr>
          <w:lang w:val="pt-PT"/>
        </w:rPr>
        <w:t xml:space="preserve"> fica ao critério do investigador.</w:t>
      </w:r>
    </w:p>
    <w:p w14:paraId="440D20D7" w14:textId="48C9EB08" w:rsidR="00E46298" w:rsidRDefault="00A73E87" w:rsidP="002E1CB4">
      <w:pPr>
        <w:ind w:firstLine="360"/>
        <w:rPr>
          <w:lang w:val="pt-PT"/>
        </w:rPr>
      </w:pPr>
      <w:r>
        <w:rPr>
          <w:lang w:val="pt-PT"/>
        </w:rPr>
        <w:t>Relembra-se que o</w:t>
      </w:r>
      <w:r w:rsidR="008D33DD">
        <w:rPr>
          <w:lang w:val="pt-PT"/>
        </w:rPr>
        <w:t xml:space="preserve">s passos a seguir descritos implicam operações que na sua grande maioria alteram a morfologia do registo original. Por </w:t>
      </w:r>
      <w:r w:rsidR="000D5E87">
        <w:rPr>
          <w:lang w:val="pt-PT"/>
        </w:rPr>
        <w:t>segurança</w:t>
      </w:r>
      <w:r w:rsidR="008D33DD">
        <w:rPr>
          <w:lang w:val="pt-PT"/>
        </w:rPr>
        <w:t xml:space="preserve"> e organizaç</w:t>
      </w:r>
      <w:r w:rsidR="00693CEE">
        <w:rPr>
          <w:lang w:val="pt-PT"/>
        </w:rPr>
        <w:t xml:space="preserve">ão é </w:t>
      </w:r>
      <w:r w:rsidR="000D5E87">
        <w:rPr>
          <w:lang w:val="pt-PT"/>
        </w:rPr>
        <w:t xml:space="preserve">fundamental </w:t>
      </w:r>
      <w:r w:rsidR="00693CEE">
        <w:rPr>
          <w:lang w:val="pt-PT"/>
        </w:rPr>
        <w:t>guarda</w:t>
      </w:r>
      <w:r w:rsidR="000D5E87">
        <w:rPr>
          <w:lang w:val="pt-PT"/>
        </w:rPr>
        <w:t>r</w:t>
      </w:r>
      <w:r w:rsidR="00693CEE">
        <w:rPr>
          <w:lang w:val="pt-PT"/>
        </w:rPr>
        <w:t xml:space="preserve"> novos ficheiros após a aplicação de cada operação</w:t>
      </w:r>
      <w:r w:rsidR="000D5E87">
        <w:rPr>
          <w:lang w:val="pt-PT"/>
        </w:rPr>
        <w:t>, mantendo os anteriores</w:t>
      </w:r>
      <w:r w:rsidR="00693CEE">
        <w:rPr>
          <w:lang w:val="pt-PT"/>
        </w:rPr>
        <w:t xml:space="preserve">. Para muitos dos passos de pré-processamento, </w:t>
      </w:r>
      <w:r w:rsidR="00C42E1E">
        <w:rPr>
          <w:lang w:val="pt-PT"/>
        </w:rPr>
        <w:t xml:space="preserve">pode-se recorrer a </w:t>
      </w:r>
      <w:r w:rsidR="00693CEE">
        <w:rPr>
          <w:i/>
          <w:lang w:val="pt-PT"/>
        </w:rPr>
        <w:t>scripts</w:t>
      </w:r>
      <w:r w:rsidR="00693CEE">
        <w:rPr>
          <w:lang w:val="pt-PT"/>
        </w:rPr>
        <w:t xml:space="preserve"> de </w:t>
      </w:r>
      <w:proofErr w:type="spellStart"/>
      <w:r w:rsidR="00693CEE">
        <w:rPr>
          <w:lang w:val="pt-PT"/>
        </w:rPr>
        <w:t>MATlab</w:t>
      </w:r>
      <w:proofErr w:type="spellEnd"/>
      <w:r w:rsidR="00693CEE">
        <w:rPr>
          <w:lang w:val="pt-PT"/>
        </w:rPr>
        <w:t xml:space="preserve"> que permitem o processamento de ficheiros em série</w:t>
      </w:r>
      <w:r w:rsidR="00E2567C">
        <w:rPr>
          <w:lang w:val="pt-PT"/>
        </w:rPr>
        <w:t>,</w:t>
      </w:r>
      <w:r w:rsidR="00693CEE">
        <w:rPr>
          <w:lang w:val="pt-PT"/>
        </w:rPr>
        <w:t xml:space="preserve"> </w:t>
      </w:r>
      <w:r w:rsidR="00E2567C">
        <w:rPr>
          <w:lang w:val="pt-PT"/>
        </w:rPr>
        <w:t xml:space="preserve">o que é </w:t>
      </w:r>
      <w:r w:rsidR="00693CEE">
        <w:rPr>
          <w:lang w:val="pt-PT"/>
        </w:rPr>
        <w:t xml:space="preserve">útil para amostras numerosas. </w:t>
      </w:r>
      <w:r w:rsidR="00E2567C">
        <w:rPr>
          <w:lang w:val="pt-PT"/>
        </w:rPr>
        <w:t>Contudo</w:t>
      </w:r>
      <w:r w:rsidR="00693CEE">
        <w:rPr>
          <w:lang w:val="pt-PT"/>
        </w:rPr>
        <w:t>,</w:t>
      </w:r>
      <w:r w:rsidR="00E2567C">
        <w:rPr>
          <w:lang w:val="pt-PT"/>
        </w:rPr>
        <w:t xml:space="preserve"> para utilização destes scripts,</w:t>
      </w:r>
      <w:r w:rsidR="00693CEE">
        <w:rPr>
          <w:lang w:val="pt-PT"/>
        </w:rPr>
        <w:t xml:space="preserve"> </w:t>
      </w:r>
      <w:r w:rsidR="00E46298">
        <w:rPr>
          <w:lang w:val="pt-PT"/>
        </w:rPr>
        <w:t>importa tem em atenção o seguinte:</w:t>
      </w:r>
    </w:p>
    <w:p w14:paraId="285535FD" w14:textId="1402E554" w:rsidR="00E46298" w:rsidRDefault="00693CEE" w:rsidP="00D7032A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a terminação do nome dos ficheiros a cada passo deve ser a mesma</w:t>
      </w:r>
      <w:r w:rsidR="00E46298">
        <w:rPr>
          <w:lang w:val="pt-PT"/>
        </w:rPr>
        <w:t>;</w:t>
      </w:r>
      <w:r>
        <w:rPr>
          <w:lang w:val="pt-PT"/>
        </w:rPr>
        <w:t xml:space="preserve"> </w:t>
      </w:r>
      <w:r w:rsidR="00E46298">
        <w:rPr>
          <w:lang w:val="pt-PT"/>
        </w:rPr>
        <w:t>caso contrário, o ficheiro não será identificado</w:t>
      </w:r>
      <w:r>
        <w:rPr>
          <w:lang w:val="pt-PT"/>
        </w:rPr>
        <w:t xml:space="preserve"> pelo </w:t>
      </w:r>
      <w:r>
        <w:rPr>
          <w:i/>
          <w:lang w:val="pt-PT"/>
        </w:rPr>
        <w:t>script</w:t>
      </w:r>
      <w:r w:rsidR="00E46298">
        <w:rPr>
          <w:i/>
          <w:lang w:val="pt-PT"/>
        </w:rPr>
        <w:t xml:space="preserve"> </w:t>
      </w:r>
      <w:r w:rsidR="00E46298">
        <w:rPr>
          <w:lang w:val="pt-PT"/>
        </w:rPr>
        <w:t>que se pretende utilizar;</w:t>
      </w:r>
    </w:p>
    <w:p w14:paraId="5B00C1EB" w14:textId="4E247DC3" w:rsidR="00E46298" w:rsidRDefault="00E46298" w:rsidP="00D7032A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o</w:t>
      </w:r>
      <w:r w:rsidR="00693CEE">
        <w:rPr>
          <w:lang w:val="pt-PT"/>
        </w:rPr>
        <w:t xml:space="preserve"> sistema de nomeação a adotar deve ser o mais simples possível e intuitivo para o investigador.</w:t>
      </w:r>
    </w:p>
    <w:p w14:paraId="7EA4C5EA" w14:textId="6F276D51" w:rsidR="000D36DF" w:rsidRDefault="001553B6" w:rsidP="00D7032A">
      <w:pPr>
        <w:ind w:firstLine="720"/>
        <w:rPr>
          <w:lang w:val="pt-PT"/>
        </w:rPr>
      </w:pPr>
      <w:r w:rsidRPr="00E46298">
        <w:rPr>
          <w:lang w:val="pt-PT"/>
        </w:rPr>
        <w:t>No final da descrição de cada passo são colocados os comando</w:t>
      </w:r>
      <w:r w:rsidR="005D4B5E" w:rsidRPr="00E46298">
        <w:rPr>
          <w:lang w:val="pt-PT"/>
        </w:rPr>
        <w:t>s</w:t>
      </w:r>
      <w:r w:rsidRPr="00E46298">
        <w:rPr>
          <w:lang w:val="pt-PT"/>
        </w:rPr>
        <w:t xml:space="preserve"> do EEGLAB para cada operação.</w:t>
      </w:r>
    </w:p>
    <w:p w14:paraId="5699BCB4" w14:textId="77777777" w:rsidR="007A6A25" w:rsidRPr="00E46298" w:rsidRDefault="007A6A25" w:rsidP="00D7032A">
      <w:pPr>
        <w:ind w:firstLine="720"/>
        <w:rPr>
          <w:lang w:val="pt-PT"/>
        </w:rPr>
      </w:pPr>
    </w:p>
    <w:p w14:paraId="2AFE04AD" w14:textId="77777777" w:rsidR="002E1CB4" w:rsidRPr="00D7032A" w:rsidRDefault="00C94A1F" w:rsidP="00D7032A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>
        <w:rPr>
          <w:i/>
          <w:lang w:val="pt-PT"/>
        </w:rPr>
        <w:t>Importação dos ficheiros para EEGLAB</w:t>
      </w:r>
    </w:p>
    <w:p w14:paraId="7901BA60" w14:textId="4323C04A" w:rsidR="0078419C" w:rsidRDefault="00806123" w:rsidP="00C703CC">
      <w:pPr>
        <w:ind w:firstLine="720"/>
        <w:rPr>
          <w:lang w:val="pt-PT"/>
        </w:rPr>
      </w:pPr>
      <w:r>
        <w:rPr>
          <w:lang w:val="pt-PT"/>
        </w:rPr>
        <w:t xml:space="preserve">Consiste na importação dos ficheiros </w:t>
      </w:r>
      <w:r w:rsidR="00E46298">
        <w:rPr>
          <w:lang w:val="pt-PT"/>
        </w:rPr>
        <w:t>com extensão “.</w:t>
      </w:r>
      <w:proofErr w:type="spellStart"/>
      <w:r w:rsidRPr="00806123">
        <w:rPr>
          <w:i/>
          <w:lang w:val="pt-PT"/>
        </w:rPr>
        <w:t>raw</w:t>
      </w:r>
      <w:proofErr w:type="spellEnd"/>
      <w:r w:rsidR="00E46298">
        <w:rPr>
          <w:lang w:val="pt-PT"/>
        </w:rPr>
        <w:t>”</w:t>
      </w:r>
      <w:r>
        <w:rPr>
          <w:lang w:val="pt-PT"/>
        </w:rPr>
        <w:t xml:space="preserve"> para o EEGLAB. Diferentes </w:t>
      </w:r>
      <w:r w:rsidR="00E46298">
        <w:rPr>
          <w:lang w:val="pt-PT"/>
        </w:rPr>
        <w:t xml:space="preserve">softwares </w:t>
      </w:r>
      <w:r>
        <w:rPr>
          <w:lang w:val="pt-PT"/>
        </w:rPr>
        <w:t xml:space="preserve">nativos </w:t>
      </w:r>
      <w:r w:rsidR="00705989">
        <w:rPr>
          <w:lang w:val="pt-PT"/>
        </w:rPr>
        <w:t xml:space="preserve">requerem a utilização de </w:t>
      </w:r>
      <w:r>
        <w:rPr>
          <w:lang w:val="pt-PT"/>
        </w:rPr>
        <w:t>diferentes funções</w:t>
      </w:r>
      <w:r w:rsidR="00705989">
        <w:rPr>
          <w:lang w:val="pt-PT"/>
        </w:rPr>
        <w:t xml:space="preserve"> de importação</w:t>
      </w:r>
      <w:r>
        <w:rPr>
          <w:lang w:val="pt-PT"/>
        </w:rPr>
        <w:t xml:space="preserve">. </w:t>
      </w:r>
      <w:r w:rsidR="00C703CC">
        <w:rPr>
          <w:lang w:val="pt-PT"/>
        </w:rPr>
        <w:t xml:space="preserve">Para ficheiros binários do Net Station usar a função </w:t>
      </w:r>
      <w:r w:rsidR="00705989">
        <w:rPr>
          <w:lang w:val="pt-PT"/>
        </w:rPr>
        <w:t>“</w:t>
      </w:r>
      <w:r w:rsidR="00C703CC">
        <w:rPr>
          <w:i/>
          <w:lang w:val="pt-PT"/>
        </w:rPr>
        <w:t xml:space="preserve">Net Station </w:t>
      </w:r>
      <w:proofErr w:type="spellStart"/>
      <w:r w:rsidR="001553B6">
        <w:rPr>
          <w:i/>
          <w:lang w:val="pt-PT"/>
        </w:rPr>
        <w:t>Binary</w:t>
      </w:r>
      <w:proofErr w:type="spellEnd"/>
      <w:r w:rsidR="001553B6">
        <w:rPr>
          <w:i/>
          <w:lang w:val="pt-PT"/>
        </w:rPr>
        <w:t xml:space="preserve"> </w:t>
      </w:r>
      <w:proofErr w:type="spellStart"/>
      <w:r w:rsidR="00C703CC">
        <w:rPr>
          <w:i/>
          <w:lang w:val="pt-PT"/>
        </w:rPr>
        <w:t>Simple</w:t>
      </w:r>
      <w:proofErr w:type="spellEnd"/>
      <w:r w:rsidR="00705989">
        <w:rPr>
          <w:i/>
          <w:lang w:val="pt-PT"/>
        </w:rPr>
        <w:t>”</w:t>
      </w:r>
      <w:r w:rsidR="00C703CC">
        <w:rPr>
          <w:lang w:val="pt-PT"/>
        </w:rPr>
        <w:t xml:space="preserve">. </w:t>
      </w:r>
    </w:p>
    <w:p w14:paraId="351524A5" w14:textId="77777777" w:rsidR="0078419C" w:rsidRPr="001553B6" w:rsidRDefault="0078419C" w:rsidP="0078419C">
      <w:pPr>
        <w:ind w:firstLine="360"/>
        <w:rPr>
          <w:i/>
        </w:rPr>
      </w:pPr>
      <w:r w:rsidRPr="001553B6">
        <w:rPr>
          <w:i/>
        </w:rPr>
        <w:t>File &gt; Import Data &gt; Using EEGLAB functions and plugins &gt; From NetStation binary simple file</w:t>
      </w:r>
    </w:p>
    <w:p w14:paraId="6E06391C" w14:textId="62E91E07" w:rsidR="00C94A1F" w:rsidRDefault="0078419C" w:rsidP="00C703CC">
      <w:pPr>
        <w:ind w:firstLine="720"/>
        <w:rPr>
          <w:lang w:val="pt-PT"/>
        </w:rPr>
      </w:pPr>
      <w:r>
        <w:rPr>
          <w:lang w:val="pt-PT"/>
        </w:rPr>
        <w:t>As marcas d</w:t>
      </w:r>
      <w:r w:rsidR="00C703CC">
        <w:rPr>
          <w:lang w:val="pt-PT"/>
        </w:rPr>
        <w:t xml:space="preserve">os eventos da experiência e a localização dos elétrodos </w:t>
      </w:r>
      <w:r>
        <w:rPr>
          <w:lang w:val="pt-PT"/>
        </w:rPr>
        <w:t>são</w:t>
      </w:r>
      <w:r w:rsidR="00C703CC">
        <w:rPr>
          <w:lang w:val="pt-PT"/>
        </w:rPr>
        <w:t xml:space="preserve"> importada</w:t>
      </w:r>
      <w:r>
        <w:rPr>
          <w:lang w:val="pt-PT"/>
        </w:rPr>
        <w:t>s</w:t>
      </w:r>
      <w:r w:rsidR="00C703CC">
        <w:rPr>
          <w:lang w:val="pt-PT"/>
        </w:rPr>
        <w:t xml:space="preserve"> automaticamente. O EEGLAB cria automaticamente 2 ficheiros: </w:t>
      </w:r>
      <w:r>
        <w:rPr>
          <w:lang w:val="pt-PT"/>
        </w:rPr>
        <w:t xml:space="preserve">um </w:t>
      </w:r>
      <w:r w:rsidR="00C703CC">
        <w:rPr>
          <w:lang w:val="pt-PT"/>
        </w:rPr>
        <w:t xml:space="preserve">ficheiro </w:t>
      </w:r>
      <w:r>
        <w:rPr>
          <w:lang w:val="pt-PT"/>
        </w:rPr>
        <w:t>“.</w:t>
      </w:r>
      <w:r w:rsidR="00C703CC" w:rsidRPr="00C703CC">
        <w:rPr>
          <w:i/>
          <w:lang w:val="pt-PT"/>
        </w:rPr>
        <w:t>set</w:t>
      </w:r>
      <w:r>
        <w:rPr>
          <w:i/>
          <w:lang w:val="pt-PT"/>
        </w:rPr>
        <w:t>”</w:t>
      </w:r>
      <w:r w:rsidR="00C703CC">
        <w:rPr>
          <w:i/>
          <w:lang w:val="pt-PT"/>
        </w:rPr>
        <w:t xml:space="preserve"> </w:t>
      </w:r>
      <w:r w:rsidR="00C703CC">
        <w:rPr>
          <w:lang w:val="pt-PT"/>
        </w:rPr>
        <w:t>que cont</w:t>
      </w:r>
      <w:r>
        <w:rPr>
          <w:lang w:val="pt-PT"/>
        </w:rPr>
        <w:t>é</w:t>
      </w:r>
      <w:r w:rsidR="00C703CC">
        <w:rPr>
          <w:lang w:val="pt-PT"/>
        </w:rPr>
        <w:t xml:space="preserve">m a estrutura e um ficheiro </w:t>
      </w:r>
      <w:r>
        <w:rPr>
          <w:lang w:val="pt-PT"/>
        </w:rPr>
        <w:t>“.</w:t>
      </w:r>
      <w:proofErr w:type="spellStart"/>
      <w:r w:rsidR="00C703CC">
        <w:rPr>
          <w:i/>
          <w:lang w:val="pt-PT"/>
        </w:rPr>
        <w:t>fdt</w:t>
      </w:r>
      <w:proofErr w:type="spellEnd"/>
      <w:r>
        <w:rPr>
          <w:i/>
          <w:lang w:val="pt-PT"/>
        </w:rPr>
        <w:t>”</w:t>
      </w:r>
      <w:r w:rsidR="00C703CC">
        <w:rPr>
          <w:lang w:val="pt-PT"/>
        </w:rPr>
        <w:t xml:space="preserve"> que cont</w:t>
      </w:r>
      <w:r>
        <w:rPr>
          <w:lang w:val="pt-PT"/>
        </w:rPr>
        <w:t>é</w:t>
      </w:r>
      <w:r w:rsidR="00C703CC">
        <w:rPr>
          <w:lang w:val="pt-PT"/>
        </w:rPr>
        <w:t xml:space="preserve">m os dados </w:t>
      </w:r>
      <w:r>
        <w:rPr>
          <w:lang w:val="pt-PT"/>
        </w:rPr>
        <w:t xml:space="preserve">EEG </w:t>
      </w:r>
      <w:r w:rsidR="00C703CC">
        <w:rPr>
          <w:lang w:val="pt-PT"/>
        </w:rPr>
        <w:t xml:space="preserve">propriamente ditos. Todas as operações são </w:t>
      </w:r>
      <w:r w:rsidR="00C703CC">
        <w:rPr>
          <w:lang w:val="pt-PT"/>
        </w:rPr>
        <w:lastRenderedPageBreak/>
        <w:t xml:space="preserve">realizadas no ficheiro </w:t>
      </w:r>
      <w:r>
        <w:rPr>
          <w:lang w:val="pt-PT"/>
        </w:rPr>
        <w:t>“.</w:t>
      </w:r>
      <w:r w:rsidR="00C703CC">
        <w:rPr>
          <w:lang w:val="pt-PT"/>
        </w:rPr>
        <w:t>set</w:t>
      </w:r>
      <w:r>
        <w:rPr>
          <w:lang w:val="pt-PT"/>
        </w:rPr>
        <w:t>”</w:t>
      </w:r>
      <w:r w:rsidR="00C703CC">
        <w:rPr>
          <w:lang w:val="pt-PT"/>
        </w:rPr>
        <w:t xml:space="preserve">, </w:t>
      </w:r>
      <w:r w:rsidR="00C703CC" w:rsidRPr="00A24CF9">
        <w:rPr>
          <w:b/>
          <w:lang w:val="pt-PT"/>
        </w:rPr>
        <w:t>mas ambos os ficheiros devem ter o mesmo nome e estar sempre na mesma pasta</w:t>
      </w:r>
      <w:r w:rsidR="00C703CC">
        <w:rPr>
          <w:lang w:val="pt-PT"/>
        </w:rPr>
        <w:t>.</w:t>
      </w:r>
    </w:p>
    <w:p w14:paraId="2431EE2D" w14:textId="77777777" w:rsidR="007A6A25" w:rsidRDefault="007A6A25" w:rsidP="00C703CC">
      <w:pPr>
        <w:ind w:firstLine="720"/>
        <w:rPr>
          <w:lang w:val="pt-PT"/>
        </w:rPr>
      </w:pPr>
    </w:p>
    <w:p w14:paraId="33F62CBA" w14:textId="77777777" w:rsidR="00C703CC" w:rsidRDefault="00BA0BBA" w:rsidP="00C356B9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C703CC">
        <w:rPr>
          <w:i/>
          <w:lang w:val="pt-PT"/>
        </w:rPr>
        <w:t>Confirmação da correta importação dos eventos e da localização dos elétrodos</w:t>
      </w:r>
    </w:p>
    <w:p w14:paraId="061EA77A" w14:textId="607A2DBF" w:rsidR="00C703CC" w:rsidRDefault="001D23FE" w:rsidP="001D23FE">
      <w:pPr>
        <w:ind w:firstLine="720"/>
        <w:rPr>
          <w:lang w:val="pt-PT"/>
        </w:rPr>
      </w:pPr>
      <w:r w:rsidRPr="00191D80">
        <w:rPr>
          <w:lang w:val="pt-PT"/>
        </w:rPr>
        <w:t xml:space="preserve">No caso do Net Station, a exportação da localização dos elétrodos usa as definições de uma touca </w:t>
      </w:r>
      <w:r w:rsidR="00713674" w:rsidRPr="00191D80">
        <w:rPr>
          <w:lang w:val="pt-PT"/>
        </w:rPr>
        <w:t>anterior às que estão atualmente em uso,</w:t>
      </w:r>
      <w:r w:rsidRPr="00191D80">
        <w:rPr>
          <w:lang w:val="pt-PT"/>
        </w:rPr>
        <w:t xml:space="preserve"> </w:t>
      </w:r>
      <w:r w:rsidR="00713674" w:rsidRPr="00191D80">
        <w:rPr>
          <w:lang w:val="pt-PT"/>
        </w:rPr>
        <w:t>p</w:t>
      </w:r>
      <w:r w:rsidRPr="00191D80">
        <w:rPr>
          <w:lang w:val="pt-PT"/>
        </w:rPr>
        <w:t>elo que as localizações</w:t>
      </w:r>
      <w:r w:rsidR="00713674" w:rsidRPr="00191D80">
        <w:rPr>
          <w:lang w:val="pt-PT"/>
        </w:rPr>
        <w:t xml:space="preserve"> dos elétrodos</w:t>
      </w:r>
      <w:r w:rsidRPr="00191D80">
        <w:rPr>
          <w:lang w:val="pt-PT"/>
        </w:rPr>
        <w:t xml:space="preserve"> </w:t>
      </w:r>
      <w:r w:rsidR="00713674" w:rsidRPr="00191D80">
        <w:rPr>
          <w:lang w:val="pt-PT"/>
        </w:rPr>
        <w:t xml:space="preserve">têm de </w:t>
      </w:r>
      <w:r w:rsidRPr="00191D80">
        <w:rPr>
          <w:lang w:val="pt-PT"/>
        </w:rPr>
        <w:t xml:space="preserve">ser atualizadas com o ficheiro da touca utilizada. Esta operação </w:t>
      </w:r>
      <w:r w:rsidR="00713674" w:rsidRPr="00191D80">
        <w:rPr>
          <w:lang w:val="pt-PT"/>
        </w:rPr>
        <w:t xml:space="preserve">é </w:t>
      </w:r>
      <w:r w:rsidRPr="00191D80">
        <w:rPr>
          <w:lang w:val="pt-PT"/>
        </w:rPr>
        <w:t xml:space="preserve">realizada em todos os ficheiros </w:t>
      </w:r>
      <w:r w:rsidR="00713674" w:rsidRPr="00191D80">
        <w:rPr>
          <w:lang w:val="pt-PT"/>
        </w:rPr>
        <w:t>recorrendo a</w:t>
      </w:r>
      <w:r w:rsidRPr="00191D80">
        <w:rPr>
          <w:lang w:val="pt-PT"/>
        </w:rPr>
        <w:t>o ficheiro “</w:t>
      </w:r>
      <w:r w:rsidRPr="00191D80">
        <w:rPr>
          <w:i/>
          <w:lang w:val="pt-PT"/>
        </w:rPr>
        <w:t>GSN-Hydrocel-12</w:t>
      </w:r>
      <w:r w:rsidR="00D73B37">
        <w:rPr>
          <w:i/>
          <w:lang w:val="pt-PT"/>
        </w:rPr>
        <w:t>9</w:t>
      </w:r>
      <w:r w:rsidRPr="00191D80">
        <w:rPr>
          <w:i/>
          <w:lang w:val="pt-PT"/>
        </w:rPr>
        <w:t>.sfp</w:t>
      </w:r>
      <w:r w:rsidRPr="00191D80">
        <w:rPr>
          <w:lang w:val="pt-PT"/>
        </w:rPr>
        <w:t>”.</w:t>
      </w:r>
      <w:r w:rsidR="00191D80">
        <w:rPr>
          <w:lang w:val="pt-PT"/>
        </w:rPr>
        <w:t xml:space="preserve"> </w:t>
      </w:r>
      <w:r w:rsidR="004F598F">
        <w:rPr>
          <w:lang w:val="pt-PT"/>
        </w:rPr>
        <w:t xml:space="preserve">Este ficheiro pode ser encontrado em: </w:t>
      </w:r>
      <w:r w:rsidR="004F598F" w:rsidRPr="004F598F">
        <w:rPr>
          <w:lang w:val="pt-PT"/>
        </w:rPr>
        <w:t>https://www.egi.com/knowledge-center/item/71-sensor-position-files-for-visualizing-data-in-third-party-software</w:t>
      </w:r>
    </w:p>
    <w:p w14:paraId="610BA6DF" w14:textId="77777777" w:rsidR="00407E3E" w:rsidRPr="00C356B9" w:rsidRDefault="001553B6" w:rsidP="001D23FE">
      <w:pPr>
        <w:ind w:firstLine="720"/>
        <w:rPr>
          <w:lang w:val="pt-PT"/>
        </w:rPr>
      </w:pPr>
      <w:proofErr w:type="spellStart"/>
      <w:r w:rsidRPr="00C356B9">
        <w:rPr>
          <w:i/>
          <w:lang w:val="pt-PT"/>
        </w:rPr>
        <w:t>Plot</w:t>
      </w:r>
      <w:proofErr w:type="spellEnd"/>
      <w:r w:rsidRPr="00C356B9">
        <w:rPr>
          <w:i/>
          <w:lang w:val="pt-PT"/>
        </w:rPr>
        <w:t xml:space="preserve"> &gt; </w:t>
      </w:r>
      <w:proofErr w:type="spellStart"/>
      <w:r w:rsidRPr="00C356B9">
        <w:rPr>
          <w:i/>
          <w:lang w:val="pt-PT"/>
        </w:rPr>
        <w:t>Channel</w:t>
      </w:r>
      <w:proofErr w:type="spellEnd"/>
      <w:r w:rsidRPr="00C356B9">
        <w:rPr>
          <w:i/>
          <w:lang w:val="pt-PT"/>
        </w:rPr>
        <w:t xml:space="preserve"> </w:t>
      </w:r>
      <w:proofErr w:type="spellStart"/>
      <w:r w:rsidRPr="00C356B9">
        <w:rPr>
          <w:i/>
          <w:lang w:val="pt-PT"/>
        </w:rPr>
        <w:t>Locations</w:t>
      </w:r>
      <w:proofErr w:type="spellEnd"/>
      <w:r w:rsidRPr="00C356B9">
        <w:rPr>
          <w:i/>
          <w:lang w:val="pt-PT"/>
        </w:rPr>
        <w:t xml:space="preserve"> &gt; </w:t>
      </w:r>
      <w:proofErr w:type="spellStart"/>
      <w:r w:rsidRPr="00C356B9">
        <w:rPr>
          <w:i/>
          <w:lang w:val="pt-PT"/>
        </w:rPr>
        <w:t>By</w:t>
      </w:r>
      <w:proofErr w:type="spellEnd"/>
      <w:r w:rsidRPr="00C356B9">
        <w:rPr>
          <w:i/>
          <w:lang w:val="pt-PT"/>
        </w:rPr>
        <w:t xml:space="preserve"> </w:t>
      </w:r>
      <w:proofErr w:type="spellStart"/>
      <w:r w:rsidRPr="00C356B9">
        <w:rPr>
          <w:i/>
          <w:lang w:val="pt-PT"/>
        </w:rPr>
        <w:t>name</w:t>
      </w:r>
      <w:proofErr w:type="spellEnd"/>
      <w:r w:rsidRPr="00C356B9">
        <w:rPr>
          <w:lang w:val="pt-PT"/>
        </w:rPr>
        <w:t xml:space="preserve"> (para confirmar localização</w:t>
      </w:r>
      <w:r w:rsidR="005C1D52" w:rsidRPr="00C356B9">
        <w:rPr>
          <w:lang w:val="pt-PT"/>
        </w:rPr>
        <w:t xml:space="preserve"> dos elétrodos</w:t>
      </w:r>
      <w:r w:rsidRPr="00C356B9">
        <w:rPr>
          <w:lang w:val="pt-PT"/>
        </w:rPr>
        <w:t>)</w:t>
      </w:r>
    </w:p>
    <w:p w14:paraId="170D91A8" w14:textId="2A8B02F3" w:rsidR="001553B6" w:rsidRDefault="001553B6" w:rsidP="001D23FE">
      <w:pPr>
        <w:ind w:firstLine="720"/>
        <w:rPr>
          <w:lang w:val="pt-PT"/>
        </w:rPr>
      </w:pPr>
      <w:proofErr w:type="spellStart"/>
      <w:r w:rsidRPr="00C356B9">
        <w:rPr>
          <w:i/>
          <w:lang w:val="pt-PT"/>
        </w:rPr>
        <w:t>Edit</w:t>
      </w:r>
      <w:proofErr w:type="spellEnd"/>
      <w:r w:rsidRPr="00C356B9">
        <w:rPr>
          <w:i/>
          <w:lang w:val="pt-PT"/>
        </w:rPr>
        <w:t xml:space="preserve"> &gt; </w:t>
      </w:r>
      <w:proofErr w:type="spellStart"/>
      <w:r w:rsidRPr="00C356B9">
        <w:rPr>
          <w:i/>
          <w:lang w:val="pt-PT"/>
        </w:rPr>
        <w:t>Channel</w:t>
      </w:r>
      <w:proofErr w:type="spellEnd"/>
      <w:r w:rsidRPr="00C356B9">
        <w:rPr>
          <w:i/>
          <w:lang w:val="pt-PT"/>
        </w:rPr>
        <w:t xml:space="preserve"> </w:t>
      </w:r>
      <w:proofErr w:type="spellStart"/>
      <w:r w:rsidRPr="00C356B9">
        <w:rPr>
          <w:i/>
          <w:lang w:val="pt-PT"/>
        </w:rPr>
        <w:t>Locations</w:t>
      </w:r>
      <w:proofErr w:type="spellEnd"/>
      <w:r w:rsidRPr="00C356B9">
        <w:rPr>
          <w:i/>
          <w:lang w:val="pt-PT"/>
        </w:rPr>
        <w:t xml:space="preserve"> &gt; </w:t>
      </w:r>
      <w:proofErr w:type="spellStart"/>
      <w:r w:rsidRPr="00C356B9">
        <w:rPr>
          <w:i/>
          <w:lang w:val="pt-PT"/>
        </w:rPr>
        <w:t>Read</w:t>
      </w:r>
      <w:proofErr w:type="spellEnd"/>
      <w:r w:rsidRPr="00C356B9">
        <w:rPr>
          <w:i/>
          <w:lang w:val="pt-PT"/>
        </w:rPr>
        <w:t xml:space="preserve"> </w:t>
      </w:r>
      <w:proofErr w:type="spellStart"/>
      <w:r w:rsidRPr="00C356B9">
        <w:rPr>
          <w:i/>
          <w:lang w:val="pt-PT"/>
        </w:rPr>
        <w:t>Locations</w:t>
      </w:r>
      <w:proofErr w:type="spellEnd"/>
      <w:r w:rsidRPr="00C356B9">
        <w:rPr>
          <w:lang w:val="pt-PT"/>
        </w:rPr>
        <w:t xml:space="preserve"> (para ler as coordenadas present</w:t>
      </w:r>
      <w:r w:rsidR="005C1D52" w:rsidRPr="00C356B9">
        <w:rPr>
          <w:lang w:val="pt-PT"/>
        </w:rPr>
        <w:t>e</w:t>
      </w:r>
      <w:r w:rsidRPr="00C356B9">
        <w:rPr>
          <w:lang w:val="pt-PT"/>
        </w:rPr>
        <w:t xml:space="preserve">s no ficheiro </w:t>
      </w:r>
      <w:r w:rsidR="00BC76D1">
        <w:rPr>
          <w:lang w:val="pt-PT"/>
        </w:rPr>
        <w:t>“.</w:t>
      </w:r>
      <w:proofErr w:type="spellStart"/>
      <w:r w:rsidRPr="00C356B9">
        <w:rPr>
          <w:i/>
          <w:lang w:val="pt-PT"/>
        </w:rPr>
        <w:t>sfp</w:t>
      </w:r>
      <w:proofErr w:type="spellEnd"/>
      <w:r w:rsidR="00BC76D1">
        <w:rPr>
          <w:i/>
          <w:lang w:val="pt-PT"/>
        </w:rPr>
        <w:t>”</w:t>
      </w:r>
      <w:r w:rsidRPr="00C356B9">
        <w:rPr>
          <w:lang w:val="pt-PT"/>
        </w:rPr>
        <w:t>)</w:t>
      </w:r>
    </w:p>
    <w:p w14:paraId="31FCEC82" w14:textId="77777777" w:rsidR="007A6A25" w:rsidRPr="00C356B9" w:rsidRDefault="007A6A25" w:rsidP="001D23FE">
      <w:pPr>
        <w:ind w:firstLine="720"/>
        <w:rPr>
          <w:lang w:val="pt-PT"/>
        </w:rPr>
      </w:pPr>
    </w:p>
    <w:p w14:paraId="63272DC9" w14:textId="12108FBB" w:rsidR="00BA0BBA" w:rsidRPr="00407E3E" w:rsidRDefault="00BA0BBA" w:rsidP="007A6A25">
      <w:pPr>
        <w:pStyle w:val="ListParagraph"/>
        <w:numPr>
          <w:ilvl w:val="1"/>
          <w:numId w:val="13"/>
        </w:numPr>
        <w:ind w:left="1134" w:hanging="508"/>
        <w:rPr>
          <w:i/>
          <w:lang w:val="pt-PT"/>
        </w:rPr>
      </w:pPr>
      <w:commentRangeStart w:id="0"/>
      <w:proofErr w:type="spellStart"/>
      <w:r w:rsidRPr="00407E3E">
        <w:rPr>
          <w:i/>
          <w:lang w:val="pt-PT"/>
        </w:rPr>
        <w:t>Re-referenciação</w:t>
      </w:r>
      <w:commentRangeEnd w:id="0"/>
      <w:proofErr w:type="spellEnd"/>
      <w:r w:rsidR="00D119FC">
        <w:rPr>
          <w:rStyle w:val="CommentReference"/>
        </w:rPr>
        <w:commentReference w:id="0"/>
      </w:r>
    </w:p>
    <w:p w14:paraId="0489DCB3" w14:textId="77777777" w:rsidR="00C356B9" w:rsidRDefault="00407E3E" w:rsidP="00717E79">
      <w:pPr>
        <w:ind w:firstLine="720"/>
        <w:rPr>
          <w:lang w:val="pt-PT"/>
        </w:rPr>
      </w:pPr>
      <w:r>
        <w:rPr>
          <w:lang w:val="pt-PT"/>
        </w:rPr>
        <w:t xml:space="preserve">Este passo pode ser realizado em qualquer momento do pré-processamento e consiste em alterar os elétrodos de referência. Por exemplo, caso os dados tenham sido recolhidos referenciados a </w:t>
      </w:r>
      <w:proofErr w:type="spellStart"/>
      <w:r>
        <w:rPr>
          <w:lang w:val="pt-PT"/>
        </w:rPr>
        <w:t>Cz</w:t>
      </w:r>
      <w:proofErr w:type="spellEnd"/>
      <w:r>
        <w:rPr>
          <w:lang w:val="pt-PT"/>
        </w:rPr>
        <w:t xml:space="preserve">, </w:t>
      </w:r>
      <w:r w:rsidR="009C17F4">
        <w:rPr>
          <w:lang w:val="pt-PT"/>
        </w:rPr>
        <w:t xml:space="preserve">deve-se </w:t>
      </w:r>
      <w:r>
        <w:rPr>
          <w:lang w:val="pt-PT"/>
        </w:rPr>
        <w:t>utilizar uma referência diferente (mastoides ou média, por exemplo)</w:t>
      </w:r>
    </w:p>
    <w:p w14:paraId="19AFBEB6" w14:textId="010DABF1" w:rsidR="00717E79" w:rsidRDefault="00717E79" w:rsidP="00717E79">
      <w:pPr>
        <w:ind w:firstLine="720"/>
        <w:rPr>
          <w:i/>
          <w:lang w:val="pt-PT"/>
        </w:rPr>
      </w:pPr>
      <w:proofErr w:type="spellStart"/>
      <w:r w:rsidRPr="001553B6">
        <w:rPr>
          <w:i/>
          <w:lang w:val="pt-PT"/>
        </w:rPr>
        <w:t>Tools</w:t>
      </w:r>
      <w:proofErr w:type="spellEnd"/>
      <w:r w:rsidRPr="001553B6">
        <w:rPr>
          <w:i/>
          <w:lang w:val="pt-PT"/>
        </w:rPr>
        <w:t xml:space="preserve"> &gt; </w:t>
      </w:r>
      <w:proofErr w:type="spellStart"/>
      <w:r w:rsidRPr="001553B6">
        <w:rPr>
          <w:i/>
          <w:lang w:val="pt-PT"/>
        </w:rPr>
        <w:t>Re-reference</w:t>
      </w:r>
      <w:proofErr w:type="spellEnd"/>
    </w:p>
    <w:p w14:paraId="711466B0" w14:textId="50D3041F" w:rsidR="00BA0BBA" w:rsidRDefault="00407E3E" w:rsidP="00407E3E">
      <w:pPr>
        <w:ind w:firstLine="720"/>
        <w:rPr>
          <w:lang w:val="pt-PT"/>
        </w:rPr>
      </w:pPr>
      <w:r w:rsidRPr="00C356B9">
        <w:rPr>
          <w:b/>
          <w:lang w:val="pt-PT"/>
        </w:rPr>
        <w:t>A seleção da referência apropriada depende dos componentes de interesse</w:t>
      </w:r>
      <w:r>
        <w:rPr>
          <w:lang w:val="pt-PT"/>
        </w:rPr>
        <w:t xml:space="preserve"> e deve estar alinhada com a bibliografia relevante para esse componente.</w:t>
      </w:r>
      <w:r w:rsidR="007A4E31">
        <w:rPr>
          <w:lang w:val="pt-PT"/>
        </w:rPr>
        <w:t xml:space="preserve"> Deve evitar-se selecionar referências cujo sinal registado tenha ruído, pelo que nessas circunstâncias, este passo deve ser realizado após a interpolação dos elétrodos.</w:t>
      </w:r>
    </w:p>
    <w:p w14:paraId="4A520289" w14:textId="77777777" w:rsidR="007A6A25" w:rsidRDefault="007A6A25" w:rsidP="00407E3E">
      <w:pPr>
        <w:ind w:firstLine="720"/>
        <w:rPr>
          <w:lang w:val="pt-PT"/>
        </w:rPr>
      </w:pPr>
    </w:p>
    <w:p w14:paraId="48B9CD44" w14:textId="77777777" w:rsidR="00BA0BBA" w:rsidRPr="00407E3E" w:rsidRDefault="00BA0BBA" w:rsidP="00C356B9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407E3E">
        <w:rPr>
          <w:i/>
          <w:lang w:val="pt-PT"/>
        </w:rPr>
        <w:t>Filtragem Digital</w:t>
      </w:r>
    </w:p>
    <w:p w14:paraId="7EC1F866" w14:textId="037B45C1" w:rsidR="00310F0A" w:rsidRDefault="009C17F4" w:rsidP="00310F0A">
      <w:pPr>
        <w:ind w:firstLine="720"/>
        <w:rPr>
          <w:lang w:val="pt-PT"/>
        </w:rPr>
      </w:pPr>
      <w:r>
        <w:rPr>
          <w:lang w:val="pt-PT"/>
        </w:rPr>
        <w:t xml:space="preserve">O processo de filtragem permite isolar as frequências de interesse. Este processo é particularmente sensível </w:t>
      </w:r>
      <w:r w:rsidR="006731FF">
        <w:rPr>
          <w:lang w:val="pt-PT"/>
        </w:rPr>
        <w:t xml:space="preserve">para os ERP, </w:t>
      </w:r>
      <w:r>
        <w:rPr>
          <w:lang w:val="pt-PT"/>
        </w:rPr>
        <w:t xml:space="preserve">na medida em que introduz alterações na amplitude e no decurso temporal dos componentes. Essas alterações podem ser minimizadas utilizando filtros específicos que </w:t>
      </w:r>
      <w:r w:rsidR="00310F0A">
        <w:rPr>
          <w:lang w:val="pt-PT"/>
        </w:rPr>
        <w:t>afetam menos</w:t>
      </w:r>
      <w:r>
        <w:rPr>
          <w:lang w:val="pt-PT"/>
        </w:rPr>
        <w:t xml:space="preserve"> as frequências de interesse para os </w:t>
      </w:r>
      <w:proofErr w:type="spellStart"/>
      <w:r>
        <w:rPr>
          <w:lang w:val="pt-PT"/>
        </w:rPr>
        <w:t>ERPs</w:t>
      </w:r>
      <w:proofErr w:type="spellEnd"/>
      <w:r>
        <w:rPr>
          <w:lang w:val="pt-PT"/>
        </w:rPr>
        <w:t xml:space="preserve">. Para uma compreensão das </w:t>
      </w:r>
      <w:r>
        <w:rPr>
          <w:lang w:val="pt-PT"/>
        </w:rPr>
        <w:lastRenderedPageBreak/>
        <w:t xml:space="preserve">alterações produzidas por diferentes tipos de filtros ver capítulo sobre filtragem </w:t>
      </w:r>
      <w:r w:rsidR="00310F0A">
        <w:rPr>
          <w:lang w:val="pt-PT"/>
        </w:rPr>
        <w:t xml:space="preserve">do manual de </w:t>
      </w:r>
      <w:proofErr w:type="spellStart"/>
      <w:r>
        <w:rPr>
          <w:lang w:val="pt-PT"/>
        </w:rPr>
        <w:t>Luck</w:t>
      </w:r>
      <w:proofErr w:type="spellEnd"/>
      <w:r>
        <w:rPr>
          <w:lang w:val="pt-PT"/>
        </w:rPr>
        <w:t xml:space="preserve"> </w:t>
      </w:r>
      <w:r w:rsidR="00310F0A">
        <w:rPr>
          <w:lang w:val="pt-PT"/>
        </w:rPr>
        <w:t>(</w:t>
      </w:r>
      <w:r>
        <w:rPr>
          <w:lang w:val="pt-PT"/>
        </w:rPr>
        <w:t>2014).</w:t>
      </w:r>
      <w:r w:rsidR="005C4F40">
        <w:rPr>
          <w:lang w:val="pt-PT"/>
        </w:rPr>
        <w:t xml:space="preserve"> Tipicamente (e para uma análise ERP no domínio </w:t>
      </w:r>
      <w:r w:rsidR="00310F0A">
        <w:rPr>
          <w:lang w:val="pt-PT"/>
        </w:rPr>
        <w:t>voltagem-</w:t>
      </w:r>
      <w:r w:rsidR="005C4F40">
        <w:rPr>
          <w:lang w:val="pt-PT"/>
        </w:rPr>
        <w:t xml:space="preserve">tempo) aplica-se um filtro </w:t>
      </w:r>
      <w:r w:rsidR="005C4F40">
        <w:rPr>
          <w:i/>
          <w:lang w:val="pt-PT"/>
        </w:rPr>
        <w:t>standard</w:t>
      </w:r>
      <w:r w:rsidR="005C4F40">
        <w:rPr>
          <w:lang w:val="pt-PT"/>
        </w:rPr>
        <w:t xml:space="preserve"> passa-banda de [0.1, 30] Hz</w:t>
      </w:r>
      <w:r w:rsidR="00310F0A">
        <w:rPr>
          <w:lang w:val="pt-PT"/>
        </w:rPr>
        <w:t>, que é configurado em:</w:t>
      </w:r>
    </w:p>
    <w:p w14:paraId="17DDF5AB" w14:textId="4738237A" w:rsidR="005C4F40" w:rsidRDefault="005C4F40" w:rsidP="009C17F4">
      <w:pPr>
        <w:ind w:firstLine="720"/>
        <w:rPr>
          <w:i/>
        </w:rPr>
      </w:pPr>
      <w:r w:rsidRPr="005C4F40">
        <w:rPr>
          <w:i/>
        </w:rPr>
        <w:t>Tools &gt; Filter the data &gt; Basic FIR Filter</w:t>
      </w:r>
      <w:r>
        <w:rPr>
          <w:i/>
        </w:rPr>
        <w:t xml:space="preserve"> (new, default)</w:t>
      </w:r>
    </w:p>
    <w:p w14:paraId="4FB5D3C4" w14:textId="77777777" w:rsidR="007A6A25" w:rsidRPr="005C4F40" w:rsidRDefault="007A6A25" w:rsidP="009C17F4">
      <w:pPr>
        <w:ind w:firstLine="720"/>
        <w:rPr>
          <w:i/>
        </w:rPr>
      </w:pPr>
    </w:p>
    <w:p w14:paraId="12E39114" w14:textId="77777777" w:rsidR="00BA0BBA" w:rsidRDefault="00BA0BBA" w:rsidP="00893F18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680B9E">
        <w:rPr>
          <w:i/>
          <w:lang w:val="pt-PT"/>
        </w:rPr>
        <w:t>Visualização do registo</w:t>
      </w:r>
    </w:p>
    <w:p w14:paraId="32FF694C" w14:textId="5D90F9CE" w:rsidR="00E0151E" w:rsidRDefault="00680B9E" w:rsidP="00E0151E">
      <w:pPr>
        <w:ind w:firstLine="720"/>
        <w:rPr>
          <w:lang w:val="pt-PT"/>
        </w:rPr>
      </w:pPr>
      <w:r>
        <w:rPr>
          <w:lang w:val="pt-PT"/>
        </w:rPr>
        <w:t xml:space="preserve">Não existem substitutos para bons dados. Assim é importante que durante todo o pré-processamento sejam efetuados controlos </w:t>
      </w:r>
      <w:r w:rsidR="00E0151E">
        <w:rPr>
          <w:lang w:val="pt-PT"/>
        </w:rPr>
        <w:t xml:space="preserve">sistemáticos </w:t>
      </w:r>
      <w:r>
        <w:rPr>
          <w:lang w:val="pt-PT"/>
        </w:rPr>
        <w:t xml:space="preserve">às alterações produzidas por cada </w:t>
      </w:r>
      <w:r w:rsidR="00E0151E">
        <w:rPr>
          <w:lang w:val="pt-PT"/>
        </w:rPr>
        <w:t>operação efetuada</w:t>
      </w:r>
      <w:r>
        <w:rPr>
          <w:lang w:val="pt-PT"/>
        </w:rPr>
        <w:t xml:space="preserve"> (principalmente filtragem e correção de artefactos</w:t>
      </w:r>
      <w:r w:rsidR="00A12E12">
        <w:rPr>
          <w:lang w:val="pt-PT"/>
        </w:rPr>
        <w:t>, que se aborda adiante</w:t>
      </w:r>
      <w:r>
        <w:rPr>
          <w:lang w:val="pt-PT"/>
        </w:rPr>
        <w:t>).</w:t>
      </w:r>
      <w:r w:rsidR="00E0151E">
        <w:rPr>
          <w:lang w:val="pt-PT"/>
        </w:rPr>
        <w:t xml:space="preserve"> A visualização é feita em:</w:t>
      </w:r>
    </w:p>
    <w:p w14:paraId="37B25F1C" w14:textId="1DCC3A1E" w:rsidR="00E0151E" w:rsidRPr="00680B9E" w:rsidRDefault="00E0151E" w:rsidP="00E0151E">
      <w:pPr>
        <w:ind w:firstLine="720"/>
        <w:rPr>
          <w:i/>
          <w:lang w:val="pt-PT"/>
        </w:rPr>
      </w:pPr>
      <w:proofErr w:type="spellStart"/>
      <w:r w:rsidRPr="00680B9E">
        <w:rPr>
          <w:i/>
          <w:lang w:val="pt-PT"/>
        </w:rPr>
        <w:t>Plot</w:t>
      </w:r>
      <w:proofErr w:type="spellEnd"/>
      <w:r w:rsidRPr="00680B9E">
        <w:rPr>
          <w:i/>
          <w:lang w:val="pt-PT"/>
        </w:rPr>
        <w:t xml:space="preserve"> &gt; </w:t>
      </w:r>
      <w:proofErr w:type="spellStart"/>
      <w:r w:rsidRPr="00680B9E">
        <w:rPr>
          <w:i/>
          <w:lang w:val="pt-PT"/>
        </w:rPr>
        <w:t>Channel</w:t>
      </w:r>
      <w:proofErr w:type="spellEnd"/>
      <w:r w:rsidRPr="00680B9E">
        <w:rPr>
          <w:i/>
          <w:lang w:val="pt-PT"/>
        </w:rPr>
        <w:t xml:space="preserve"> Data (</w:t>
      </w:r>
      <w:proofErr w:type="spellStart"/>
      <w:r w:rsidRPr="00680B9E">
        <w:rPr>
          <w:i/>
          <w:lang w:val="pt-PT"/>
        </w:rPr>
        <w:t>Scroll</w:t>
      </w:r>
      <w:proofErr w:type="spellEnd"/>
      <w:r w:rsidRPr="00680B9E">
        <w:rPr>
          <w:i/>
          <w:lang w:val="pt-PT"/>
        </w:rPr>
        <w:t>)</w:t>
      </w:r>
    </w:p>
    <w:p w14:paraId="3F416B95" w14:textId="4FD86C60" w:rsidR="00680B9E" w:rsidRDefault="00680B9E" w:rsidP="00680B9E">
      <w:pPr>
        <w:ind w:firstLine="720"/>
        <w:rPr>
          <w:lang w:val="pt-PT"/>
        </w:rPr>
      </w:pPr>
      <w:r>
        <w:rPr>
          <w:lang w:val="pt-PT"/>
        </w:rPr>
        <w:t>Caso os dados contenham demasiado ruído</w:t>
      </w:r>
      <w:r w:rsidR="00E0151E">
        <w:rPr>
          <w:lang w:val="pt-PT"/>
        </w:rPr>
        <w:t>,</w:t>
      </w:r>
      <w:r>
        <w:rPr>
          <w:lang w:val="pt-PT"/>
        </w:rPr>
        <w:t xml:space="preserve"> considera</w:t>
      </w:r>
      <w:r w:rsidR="00E0151E">
        <w:rPr>
          <w:lang w:val="pt-PT"/>
        </w:rPr>
        <w:t>-se</w:t>
      </w:r>
      <w:r>
        <w:rPr>
          <w:lang w:val="pt-PT"/>
        </w:rPr>
        <w:t xml:space="preserve"> a possibilidade de eliminar o registo da amostra.</w:t>
      </w:r>
    </w:p>
    <w:p w14:paraId="780F59C6" w14:textId="77777777" w:rsidR="00BA0BBA" w:rsidRDefault="00BA0BBA" w:rsidP="00BA0BBA">
      <w:pPr>
        <w:rPr>
          <w:lang w:val="pt-PT"/>
        </w:rPr>
      </w:pPr>
    </w:p>
    <w:p w14:paraId="7FF40A58" w14:textId="2B591DAB" w:rsidR="00BA0BBA" w:rsidRPr="00EE0A90" w:rsidRDefault="00BA0BBA" w:rsidP="00893F18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EE0A90">
        <w:rPr>
          <w:i/>
          <w:lang w:val="pt-PT"/>
        </w:rPr>
        <w:t xml:space="preserve">Identificação e eliminação de elétrodos danificados </w:t>
      </w:r>
      <w:r w:rsidR="00CF33E8" w:rsidRPr="00EE0A90">
        <w:rPr>
          <w:i/>
          <w:lang w:val="pt-PT"/>
        </w:rPr>
        <w:t xml:space="preserve">ou </w:t>
      </w:r>
      <w:r w:rsidRPr="00EE0A90">
        <w:rPr>
          <w:i/>
          <w:lang w:val="pt-PT"/>
        </w:rPr>
        <w:t>com bastante ruído</w:t>
      </w:r>
      <w:r w:rsidR="00CF33E8" w:rsidRPr="00EE0A90">
        <w:rPr>
          <w:i/>
          <w:lang w:val="pt-PT"/>
        </w:rPr>
        <w:t xml:space="preserve"> e seleção da porção do registo referente ao protocolo experimental</w:t>
      </w:r>
    </w:p>
    <w:p w14:paraId="0D028CB8" w14:textId="1A194EA6" w:rsidR="00D63763" w:rsidRPr="00EE0A90" w:rsidRDefault="00F45962" w:rsidP="00F45962">
      <w:pPr>
        <w:ind w:firstLine="720"/>
        <w:rPr>
          <w:lang w:val="pt-PT"/>
        </w:rPr>
      </w:pPr>
      <w:r w:rsidRPr="00EE0A90">
        <w:rPr>
          <w:lang w:val="pt-PT"/>
        </w:rPr>
        <w:t xml:space="preserve">Antes de se proceder </w:t>
      </w:r>
      <w:r w:rsidR="00470DE2" w:rsidRPr="00EE0A90">
        <w:rPr>
          <w:lang w:val="pt-PT"/>
        </w:rPr>
        <w:t>a uma</w:t>
      </w:r>
      <w:r w:rsidRPr="00EE0A90">
        <w:rPr>
          <w:lang w:val="pt-PT"/>
        </w:rPr>
        <w:t xml:space="preserve"> Analise de Componentes Independentes </w:t>
      </w:r>
      <w:r w:rsidR="007A4E31">
        <w:rPr>
          <w:lang w:val="pt-PT"/>
        </w:rPr>
        <w:t>computação</w:t>
      </w:r>
      <w:r w:rsidR="00470DE2" w:rsidRPr="00EE0A90">
        <w:rPr>
          <w:lang w:val="pt-PT"/>
        </w:rPr>
        <w:t xml:space="preserve"> que permite identificar componentes presentes no sinal EEG, incluindo artefactos), </w:t>
      </w:r>
      <w:r w:rsidRPr="00EE0A90">
        <w:rPr>
          <w:lang w:val="pt-PT"/>
        </w:rPr>
        <w:t>elimina</w:t>
      </w:r>
      <w:r w:rsidR="00470DE2" w:rsidRPr="00EE0A90">
        <w:rPr>
          <w:lang w:val="pt-PT"/>
        </w:rPr>
        <w:t>m-se</w:t>
      </w:r>
      <w:r w:rsidRPr="00EE0A90">
        <w:rPr>
          <w:lang w:val="pt-PT"/>
        </w:rPr>
        <w:t xml:space="preserve"> </w:t>
      </w:r>
      <w:r w:rsidR="00CF33E8" w:rsidRPr="00EE0A90">
        <w:rPr>
          <w:lang w:val="pt-PT"/>
        </w:rPr>
        <w:t>a</w:t>
      </w:r>
      <w:r w:rsidRPr="00EE0A90">
        <w:rPr>
          <w:lang w:val="pt-PT"/>
        </w:rPr>
        <w:t xml:space="preserve">s </w:t>
      </w:r>
      <w:proofErr w:type="spellStart"/>
      <w:r w:rsidR="00CF33E8" w:rsidRPr="00EE0A90">
        <w:rPr>
          <w:lang w:val="pt-PT"/>
        </w:rPr>
        <w:t>proções</w:t>
      </w:r>
      <w:proofErr w:type="spellEnd"/>
      <w:r w:rsidR="00CF33E8" w:rsidRPr="00EE0A90">
        <w:rPr>
          <w:lang w:val="pt-PT"/>
        </w:rPr>
        <w:t xml:space="preserve"> </w:t>
      </w:r>
      <w:r w:rsidRPr="00EE0A90">
        <w:rPr>
          <w:lang w:val="pt-PT"/>
        </w:rPr>
        <w:t>inicial (antes do primeiro estímulo) e final (depois do último estímulo)</w:t>
      </w:r>
      <w:r w:rsidR="00CF33E8" w:rsidRPr="00EE0A90">
        <w:rPr>
          <w:lang w:val="pt-PT"/>
        </w:rPr>
        <w:t xml:space="preserve"> do registo,</w:t>
      </w:r>
      <w:r w:rsidRPr="00EE0A90">
        <w:rPr>
          <w:lang w:val="pt-PT"/>
        </w:rPr>
        <w:t xml:space="preserve"> que habitualmente contêm ruído provocado pelo movimento do participante. Também </w:t>
      </w:r>
      <w:r w:rsidR="00A12E12" w:rsidRPr="00EE0A90">
        <w:rPr>
          <w:lang w:val="pt-PT"/>
        </w:rPr>
        <w:t>interessa</w:t>
      </w:r>
      <w:r w:rsidRPr="00EE0A90">
        <w:rPr>
          <w:lang w:val="pt-PT"/>
        </w:rPr>
        <w:t xml:space="preserve"> eliminar elétrodos</w:t>
      </w:r>
      <w:r w:rsidR="00CF33E8" w:rsidRPr="00EE0A90">
        <w:rPr>
          <w:lang w:val="pt-PT"/>
        </w:rPr>
        <w:t xml:space="preserve"> danificados e/ou</w:t>
      </w:r>
      <w:r w:rsidRPr="00EE0A90">
        <w:rPr>
          <w:lang w:val="pt-PT"/>
        </w:rPr>
        <w:t xml:space="preserve"> com bastante ruído, uma vez que a sua manutenção no registo vai reduzir a eficácia da Análise de Componentes Independentes.</w:t>
      </w:r>
      <w:r w:rsidR="00D63763" w:rsidRPr="00EE0A90">
        <w:rPr>
          <w:lang w:val="pt-PT"/>
        </w:rPr>
        <w:t xml:space="preserve"> Para esta operação, utiliza-se:</w:t>
      </w:r>
    </w:p>
    <w:p w14:paraId="26553F13" w14:textId="69D8322C" w:rsidR="00D63763" w:rsidRPr="00A13B22" w:rsidRDefault="00F45962" w:rsidP="00D63763">
      <w:pPr>
        <w:ind w:left="720" w:firstLine="360"/>
        <w:rPr>
          <w:lang w:val="pt-PT"/>
        </w:rPr>
      </w:pPr>
      <w:r w:rsidRPr="00A13B22">
        <w:rPr>
          <w:lang w:val="pt-PT"/>
        </w:rPr>
        <w:t xml:space="preserve"> </w:t>
      </w:r>
      <w:proofErr w:type="spellStart"/>
      <w:r w:rsidR="00D63763" w:rsidRPr="00A13B22">
        <w:rPr>
          <w:i/>
          <w:lang w:val="pt-PT"/>
        </w:rPr>
        <w:t>Edit</w:t>
      </w:r>
      <w:proofErr w:type="spellEnd"/>
      <w:r w:rsidR="00D63763" w:rsidRPr="00A13B22">
        <w:rPr>
          <w:i/>
          <w:lang w:val="pt-PT"/>
        </w:rPr>
        <w:t xml:space="preserve"> &gt; </w:t>
      </w:r>
      <w:proofErr w:type="spellStart"/>
      <w:r w:rsidR="00D63763" w:rsidRPr="00A13B22">
        <w:rPr>
          <w:i/>
          <w:lang w:val="pt-PT"/>
        </w:rPr>
        <w:t>Select</w:t>
      </w:r>
      <w:proofErr w:type="spellEnd"/>
      <w:r w:rsidR="00D63763" w:rsidRPr="00A13B22">
        <w:rPr>
          <w:i/>
          <w:lang w:val="pt-PT"/>
        </w:rPr>
        <w:t xml:space="preserve"> Data</w:t>
      </w:r>
      <w:r w:rsidR="00D63763" w:rsidRPr="00A13B22">
        <w:rPr>
          <w:lang w:val="pt-PT"/>
        </w:rPr>
        <w:t xml:space="preserve"> (</w:t>
      </w:r>
      <w:r w:rsidR="00D63763" w:rsidRPr="00A13B22">
        <w:rPr>
          <w:i/>
          <w:lang w:val="pt-PT"/>
        </w:rPr>
        <w:t xml:space="preserve">Time Range + </w:t>
      </w:r>
      <w:proofErr w:type="spellStart"/>
      <w:r w:rsidR="00CF33E8" w:rsidRPr="00A13B22">
        <w:rPr>
          <w:i/>
          <w:lang w:val="pt-PT"/>
        </w:rPr>
        <w:t>Channel</w:t>
      </w:r>
      <w:proofErr w:type="spellEnd"/>
      <w:r w:rsidR="00CF33E8" w:rsidRPr="00A13B22">
        <w:rPr>
          <w:i/>
          <w:lang w:val="pt-PT"/>
        </w:rPr>
        <w:t xml:space="preserve"> Range</w:t>
      </w:r>
      <w:r w:rsidR="00D63763" w:rsidRPr="00A13B22">
        <w:rPr>
          <w:lang w:val="pt-PT"/>
        </w:rPr>
        <w:t xml:space="preserve">) </w:t>
      </w:r>
    </w:p>
    <w:p w14:paraId="503DD744" w14:textId="178B90E2" w:rsidR="00F45962" w:rsidRPr="00EE0A90" w:rsidRDefault="00823D99" w:rsidP="00F45962">
      <w:pPr>
        <w:ind w:firstLine="720"/>
        <w:rPr>
          <w:lang w:val="pt-PT"/>
        </w:rPr>
      </w:pPr>
      <w:r w:rsidRPr="00EE0A90">
        <w:rPr>
          <w:b/>
          <w:lang w:val="pt-PT"/>
        </w:rPr>
        <w:t>N</w:t>
      </w:r>
      <w:r w:rsidR="00F45962" w:rsidRPr="00EE0A90">
        <w:rPr>
          <w:b/>
          <w:lang w:val="pt-PT"/>
        </w:rPr>
        <w:t>a eliminação d</w:t>
      </w:r>
      <w:r w:rsidRPr="00EE0A90">
        <w:rPr>
          <w:b/>
          <w:lang w:val="pt-PT"/>
        </w:rPr>
        <w:t>e</w:t>
      </w:r>
      <w:r w:rsidR="00F45962" w:rsidRPr="00EE0A90">
        <w:rPr>
          <w:b/>
          <w:lang w:val="pt-PT"/>
        </w:rPr>
        <w:t xml:space="preserve"> elétrodos t</w:t>
      </w:r>
      <w:r w:rsidRPr="00EE0A90">
        <w:rPr>
          <w:b/>
          <w:lang w:val="pt-PT"/>
        </w:rPr>
        <w:t>êm</w:t>
      </w:r>
      <w:r w:rsidR="00F45962" w:rsidRPr="00EE0A90">
        <w:rPr>
          <w:b/>
          <w:lang w:val="pt-PT"/>
        </w:rPr>
        <w:t>-se em conta três aspetos fundamentais</w:t>
      </w:r>
      <w:r w:rsidR="00F45962" w:rsidRPr="00EE0A90">
        <w:rPr>
          <w:lang w:val="pt-PT"/>
        </w:rPr>
        <w:t>:</w:t>
      </w:r>
    </w:p>
    <w:p w14:paraId="6F782AEF" w14:textId="77777777" w:rsidR="00BA0BBA" w:rsidRPr="00EE0A90" w:rsidRDefault="00F45962" w:rsidP="00F45962">
      <w:pPr>
        <w:pStyle w:val="ListParagraph"/>
        <w:numPr>
          <w:ilvl w:val="0"/>
          <w:numId w:val="7"/>
        </w:numPr>
        <w:rPr>
          <w:lang w:val="pt-PT"/>
        </w:rPr>
      </w:pPr>
      <w:r w:rsidRPr="00EE0A90">
        <w:rPr>
          <w:lang w:val="pt-PT"/>
        </w:rPr>
        <w:t>Não eliminar elétrodos específicos para o componente de interesse (neste caso considerar a possibilidade de retirar o registo da amostra;</w:t>
      </w:r>
    </w:p>
    <w:p w14:paraId="743F76C3" w14:textId="5A57AACB" w:rsidR="00AE74E3" w:rsidRPr="00EE0A90" w:rsidRDefault="00AE74E3" w:rsidP="00AE74E3">
      <w:pPr>
        <w:pStyle w:val="ListParagraph"/>
        <w:numPr>
          <w:ilvl w:val="0"/>
          <w:numId w:val="7"/>
        </w:numPr>
        <w:rPr>
          <w:lang w:val="pt-PT"/>
        </w:rPr>
      </w:pPr>
      <w:r w:rsidRPr="00EE0A90">
        <w:rPr>
          <w:lang w:val="pt-PT"/>
        </w:rPr>
        <w:t>Não eliminar mais do que 5% (ou 10% - menos conservador, mas também aceitável) do total de elétrodos;</w:t>
      </w:r>
    </w:p>
    <w:p w14:paraId="3C2C3C6A" w14:textId="793C6C31" w:rsidR="002F3DAB" w:rsidRDefault="00F45962" w:rsidP="007A6A25">
      <w:pPr>
        <w:pStyle w:val="ListParagraph"/>
        <w:numPr>
          <w:ilvl w:val="0"/>
          <w:numId w:val="7"/>
        </w:numPr>
        <w:rPr>
          <w:lang w:val="pt-PT"/>
        </w:rPr>
      </w:pPr>
      <w:r w:rsidRPr="00EE0A90">
        <w:rPr>
          <w:lang w:val="pt-PT"/>
        </w:rPr>
        <w:lastRenderedPageBreak/>
        <w:t xml:space="preserve">Não eliminar elétrodos </w:t>
      </w:r>
      <w:r w:rsidR="00EB563C" w:rsidRPr="00EE0A90">
        <w:rPr>
          <w:lang w:val="pt-PT"/>
        </w:rPr>
        <w:t xml:space="preserve">que estejam espacialmente </w:t>
      </w:r>
      <w:r w:rsidRPr="00EE0A90">
        <w:rPr>
          <w:lang w:val="pt-PT"/>
        </w:rPr>
        <w:t>isolados</w:t>
      </w:r>
      <w:r w:rsidR="00EB563C" w:rsidRPr="00EE0A90">
        <w:rPr>
          <w:lang w:val="pt-PT"/>
        </w:rPr>
        <w:t xml:space="preserve"> (i.e. sem</w:t>
      </w:r>
      <w:r w:rsidRPr="00EE0A90">
        <w:rPr>
          <w:lang w:val="pt-PT"/>
        </w:rPr>
        <w:t xml:space="preserve"> </w:t>
      </w:r>
      <w:r w:rsidR="00EB563C" w:rsidRPr="00EE0A90">
        <w:rPr>
          <w:lang w:val="pt-PT"/>
        </w:rPr>
        <w:t xml:space="preserve">outros na sua periferia), na medida em que isso </w:t>
      </w:r>
      <w:r w:rsidRPr="00EE0A90">
        <w:rPr>
          <w:lang w:val="pt-PT"/>
        </w:rPr>
        <w:t xml:space="preserve">pode </w:t>
      </w:r>
      <w:r w:rsidR="00AE74E3" w:rsidRPr="00EE0A90">
        <w:rPr>
          <w:lang w:val="pt-PT"/>
        </w:rPr>
        <w:t>impossibilitar</w:t>
      </w:r>
      <w:r w:rsidRPr="00EE0A90">
        <w:rPr>
          <w:lang w:val="pt-PT"/>
        </w:rPr>
        <w:t xml:space="preserve"> a sua correta interpolação</w:t>
      </w:r>
      <w:r w:rsidR="00AE74E3" w:rsidRPr="00EE0A90">
        <w:rPr>
          <w:lang w:val="pt-PT"/>
        </w:rPr>
        <w:t>, processo que se abordará adiante.</w:t>
      </w:r>
    </w:p>
    <w:p w14:paraId="1E0F9DF9" w14:textId="77777777" w:rsidR="007A6A25" w:rsidRPr="007A6A25" w:rsidRDefault="007A6A25" w:rsidP="007A6A25">
      <w:pPr>
        <w:pStyle w:val="ListParagraph"/>
        <w:ind w:left="1485"/>
        <w:rPr>
          <w:lang w:val="pt-PT"/>
        </w:rPr>
      </w:pPr>
    </w:p>
    <w:p w14:paraId="6C44A63F" w14:textId="77777777" w:rsidR="00BA0BBA" w:rsidRPr="00FD3DEC" w:rsidRDefault="00BA0BBA" w:rsidP="00FD3DEC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FD3DEC">
        <w:rPr>
          <w:i/>
          <w:lang w:val="pt-PT"/>
        </w:rPr>
        <w:t>Análise de Componentes Independentes (ICA)</w:t>
      </w:r>
    </w:p>
    <w:p w14:paraId="1632A181" w14:textId="6B55A8DF" w:rsidR="00CB77CF" w:rsidRDefault="001103C7" w:rsidP="00A620A7">
      <w:pPr>
        <w:ind w:firstLine="720"/>
        <w:rPr>
          <w:lang w:val="pt-PT"/>
        </w:rPr>
      </w:pPr>
      <w:r w:rsidRPr="00C47164">
        <w:rPr>
          <w:lang w:val="pt-PT"/>
        </w:rPr>
        <w:t>A ICA c</w:t>
      </w:r>
      <w:r w:rsidR="00AF5133" w:rsidRPr="00C47164">
        <w:rPr>
          <w:lang w:val="pt-PT"/>
        </w:rPr>
        <w:t xml:space="preserve">onsiste </w:t>
      </w:r>
      <w:r w:rsidRPr="00C47164">
        <w:rPr>
          <w:lang w:val="pt-PT"/>
        </w:rPr>
        <w:t xml:space="preserve">numa técnica </w:t>
      </w:r>
      <w:r w:rsidR="00C47164" w:rsidRPr="00C47164">
        <w:rPr>
          <w:lang w:val="pt-PT"/>
        </w:rPr>
        <w:t xml:space="preserve">de decomposição do sinal EEG. </w:t>
      </w:r>
      <w:r w:rsidRPr="00C47164">
        <w:rPr>
          <w:lang w:val="pt-PT"/>
        </w:rPr>
        <w:t xml:space="preserve">A computação de uma ICA </w:t>
      </w:r>
      <w:r w:rsidR="00C47164" w:rsidRPr="00C47164">
        <w:rPr>
          <w:lang w:val="pt-PT"/>
        </w:rPr>
        <w:t>devolve componentes</w:t>
      </w:r>
      <w:r w:rsidR="00CB77CF" w:rsidRPr="00C47164">
        <w:rPr>
          <w:lang w:val="pt-PT"/>
        </w:rPr>
        <w:t xml:space="preserve"> </w:t>
      </w:r>
      <w:r w:rsidR="00A620A7" w:rsidRPr="00C47164">
        <w:rPr>
          <w:lang w:val="pt-PT"/>
        </w:rPr>
        <w:t>c</w:t>
      </w:r>
      <w:r w:rsidR="00AE74E3" w:rsidRPr="00C47164">
        <w:rPr>
          <w:lang w:val="pt-PT"/>
        </w:rPr>
        <w:t>uja</w:t>
      </w:r>
      <w:r w:rsidR="00A620A7" w:rsidRPr="00C47164">
        <w:rPr>
          <w:lang w:val="pt-PT"/>
        </w:rPr>
        <w:t xml:space="preserve"> topografia espacial </w:t>
      </w:r>
      <w:r w:rsidR="00AE74E3" w:rsidRPr="00C47164">
        <w:rPr>
          <w:lang w:val="pt-PT"/>
        </w:rPr>
        <w:t xml:space="preserve">é </w:t>
      </w:r>
      <w:r w:rsidR="00A620A7" w:rsidRPr="00C47164">
        <w:rPr>
          <w:lang w:val="pt-PT"/>
        </w:rPr>
        <w:t>fixa e</w:t>
      </w:r>
      <w:r w:rsidR="00C47164" w:rsidRPr="00C47164">
        <w:rPr>
          <w:lang w:val="pt-PT"/>
        </w:rPr>
        <w:t xml:space="preserve"> que são temporalmente</w:t>
      </w:r>
      <w:r w:rsidR="00A620A7" w:rsidRPr="00C47164">
        <w:rPr>
          <w:lang w:val="pt-PT"/>
        </w:rPr>
        <w:t xml:space="preserve"> independente</w:t>
      </w:r>
      <w:r w:rsidR="00C47164" w:rsidRPr="00C47164">
        <w:rPr>
          <w:lang w:val="pt-PT"/>
        </w:rPr>
        <w:t>s</w:t>
      </w:r>
      <w:r w:rsidR="00A620A7" w:rsidRPr="00C47164">
        <w:rPr>
          <w:lang w:val="pt-PT"/>
        </w:rPr>
        <w:t xml:space="preserve"> entre eles. Estes componentes serão posteriormente utilizados para identificar </w:t>
      </w:r>
      <w:r w:rsidR="00CB77CF" w:rsidRPr="00C47164">
        <w:rPr>
          <w:lang w:val="pt-PT"/>
        </w:rPr>
        <w:t xml:space="preserve">e remover do sinal EEG </w:t>
      </w:r>
      <w:r w:rsidR="00A620A7" w:rsidRPr="00C47164">
        <w:rPr>
          <w:lang w:val="pt-PT"/>
        </w:rPr>
        <w:t xml:space="preserve">atividade associada a artefactos. </w:t>
      </w:r>
      <w:r w:rsidR="00CB77CF" w:rsidRPr="00C47164">
        <w:rPr>
          <w:lang w:val="pt-PT"/>
        </w:rPr>
        <w:t>Esta operação realiza-se através de:</w:t>
      </w:r>
    </w:p>
    <w:p w14:paraId="48CEC7B2" w14:textId="77777777" w:rsidR="00CB77CF" w:rsidRPr="00FD3DEC" w:rsidRDefault="00CB77CF" w:rsidP="00CB77CF">
      <w:pPr>
        <w:ind w:firstLine="720"/>
        <w:rPr>
          <w:i/>
          <w:lang w:val="pt-PT"/>
        </w:rPr>
      </w:pPr>
      <w:proofErr w:type="spellStart"/>
      <w:r w:rsidRPr="00FD3DEC">
        <w:rPr>
          <w:i/>
          <w:lang w:val="pt-PT"/>
        </w:rPr>
        <w:t>Tools</w:t>
      </w:r>
      <w:proofErr w:type="spellEnd"/>
      <w:r w:rsidRPr="00FD3DEC">
        <w:rPr>
          <w:i/>
          <w:lang w:val="pt-PT"/>
        </w:rPr>
        <w:t xml:space="preserve"> &gt; </w:t>
      </w:r>
      <w:proofErr w:type="spellStart"/>
      <w:r w:rsidRPr="00FD3DEC">
        <w:rPr>
          <w:i/>
          <w:lang w:val="pt-PT"/>
        </w:rPr>
        <w:t>Run</w:t>
      </w:r>
      <w:proofErr w:type="spellEnd"/>
      <w:r w:rsidRPr="00FD3DEC">
        <w:rPr>
          <w:i/>
          <w:lang w:val="pt-PT"/>
        </w:rPr>
        <w:t xml:space="preserve"> ICA (</w:t>
      </w:r>
      <w:proofErr w:type="spellStart"/>
      <w:r w:rsidRPr="00FD3DEC">
        <w:rPr>
          <w:i/>
          <w:lang w:val="pt-PT"/>
        </w:rPr>
        <w:t>runica</w:t>
      </w:r>
      <w:proofErr w:type="spellEnd"/>
      <w:r w:rsidRPr="00FD3DEC">
        <w:rPr>
          <w:i/>
          <w:lang w:val="pt-PT"/>
        </w:rPr>
        <w:t xml:space="preserve"> + ‘</w:t>
      </w:r>
      <w:proofErr w:type="spellStart"/>
      <w:r w:rsidRPr="00FD3DEC">
        <w:rPr>
          <w:i/>
          <w:lang w:val="pt-PT"/>
        </w:rPr>
        <w:t>extended</w:t>
      </w:r>
      <w:proofErr w:type="spellEnd"/>
      <w:r w:rsidRPr="00FD3DEC">
        <w:rPr>
          <w:i/>
          <w:lang w:val="pt-PT"/>
        </w:rPr>
        <w:t>’)</w:t>
      </w:r>
    </w:p>
    <w:p w14:paraId="20AAACE2" w14:textId="2F6A821E" w:rsidR="00A620A7" w:rsidRDefault="00A620A7" w:rsidP="00A620A7">
      <w:pPr>
        <w:ind w:firstLine="720"/>
        <w:rPr>
          <w:lang w:val="pt-PT"/>
        </w:rPr>
      </w:pPr>
      <w:r>
        <w:rPr>
          <w:lang w:val="pt-PT"/>
        </w:rPr>
        <w:t xml:space="preserve">Para aprofundar o conceito da ICA aplicada ao EEG, ver: </w:t>
      </w:r>
    </w:p>
    <w:p w14:paraId="4EB72674" w14:textId="77777777" w:rsidR="00A620A7" w:rsidRDefault="00A620A7" w:rsidP="00FD3DEC">
      <w:pPr>
        <w:ind w:left="1418" w:hanging="698"/>
      </w:pPr>
      <w:r w:rsidRPr="00FD3DEC">
        <w:rPr>
          <w:lang w:val="en-US"/>
        </w:rPr>
        <w:t xml:space="preserve">Stone, J. V. (2002). Independent component analysis: an introduction. </w:t>
      </w:r>
      <w:r w:rsidRPr="00A620A7">
        <w:rPr>
          <w:i/>
        </w:rPr>
        <w:t>Trends in cognitive sciences</w:t>
      </w:r>
      <w:r>
        <w:t xml:space="preserve">, 6(2), 59-64 </w:t>
      </w:r>
    </w:p>
    <w:p w14:paraId="634B0D80" w14:textId="77777777" w:rsidR="00BA0BBA" w:rsidRDefault="00A620A7" w:rsidP="00FD3DEC">
      <w:pPr>
        <w:ind w:left="1418" w:hanging="698"/>
      </w:pPr>
      <w:r w:rsidRPr="00A620A7">
        <w:t xml:space="preserve">Makeig, S., Bell, A. J., Jung, T. P., &amp; </w:t>
      </w:r>
      <w:proofErr w:type="spellStart"/>
      <w:r w:rsidRPr="00A620A7">
        <w:t>Sejnowski</w:t>
      </w:r>
      <w:proofErr w:type="spellEnd"/>
      <w:r w:rsidRPr="00A620A7">
        <w:t xml:space="preserve">, T. J. (1996). Independent component analysis of electroencephalographic data. </w:t>
      </w:r>
      <w:r w:rsidRPr="00A620A7">
        <w:rPr>
          <w:i/>
        </w:rPr>
        <w:t>Advances in neural information processing systems</w:t>
      </w:r>
      <w:r w:rsidRPr="00A620A7">
        <w:t>, 145-151.</w:t>
      </w:r>
    </w:p>
    <w:p w14:paraId="4A5022CF" w14:textId="77777777" w:rsidR="00F16EE4" w:rsidRPr="00A620A7" w:rsidRDefault="00F16EE4" w:rsidP="00BA0BBA"/>
    <w:p w14:paraId="7F543F07" w14:textId="77777777" w:rsidR="00BA0BBA" w:rsidRPr="00A620A7" w:rsidRDefault="00BA0BBA" w:rsidP="00AE3777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commentRangeStart w:id="1"/>
      <w:r w:rsidRPr="00A620A7">
        <w:rPr>
          <w:i/>
          <w:lang w:val="pt-PT"/>
        </w:rPr>
        <w:t>Identificação e correção de artefactos com base na ICA</w:t>
      </w:r>
      <w:commentRangeEnd w:id="1"/>
      <w:r w:rsidR="00D119FC">
        <w:rPr>
          <w:rStyle w:val="CommentReference"/>
        </w:rPr>
        <w:commentReference w:id="1"/>
      </w:r>
    </w:p>
    <w:p w14:paraId="7C60B0CC" w14:textId="7F92A71C" w:rsidR="00D302CA" w:rsidRDefault="0072037E" w:rsidP="0072037E">
      <w:pPr>
        <w:ind w:firstLine="720"/>
        <w:rPr>
          <w:lang w:val="pt-PT"/>
        </w:rPr>
      </w:pPr>
      <w:r>
        <w:rPr>
          <w:lang w:val="pt-PT"/>
        </w:rPr>
        <w:t xml:space="preserve">A abordagem mais aconselhável para </w:t>
      </w:r>
      <w:r w:rsidR="00095FE6">
        <w:rPr>
          <w:lang w:val="pt-PT"/>
        </w:rPr>
        <w:t>a corre</w:t>
      </w:r>
      <w:r w:rsidR="00D302CA">
        <w:rPr>
          <w:lang w:val="pt-PT"/>
        </w:rPr>
        <w:t>ção de artefactos</w:t>
      </w:r>
      <w:r>
        <w:rPr>
          <w:lang w:val="pt-PT"/>
        </w:rPr>
        <w:t xml:space="preserve"> passa por uma série de verificações que visam a correta identificação dos componentes </w:t>
      </w:r>
      <w:r w:rsidR="00D302CA">
        <w:rPr>
          <w:lang w:val="pt-PT"/>
        </w:rPr>
        <w:t xml:space="preserve">que lhes estão </w:t>
      </w:r>
      <w:r>
        <w:rPr>
          <w:lang w:val="pt-PT"/>
        </w:rPr>
        <w:t>associados.</w:t>
      </w:r>
      <w:r w:rsidR="00393DF2">
        <w:rPr>
          <w:lang w:val="pt-PT"/>
        </w:rPr>
        <w:t xml:space="preserve"> Com esta operação infere-se como seria o sinal EEG sem a influência do componente que presumivelmente isolou a atividade associada a</w:t>
      </w:r>
      <w:r w:rsidR="00D302CA">
        <w:rPr>
          <w:lang w:val="pt-PT"/>
        </w:rPr>
        <w:t xml:space="preserve"> determinado</w:t>
      </w:r>
      <w:r w:rsidR="00393DF2">
        <w:rPr>
          <w:lang w:val="pt-PT"/>
        </w:rPr>
        <w:t xml:space="preserve"> artefacto (independente e com topografia fixa).</w:t>
      </w:r>
      <w:r w:rsidR="00D302CA">
        <w:rPr>
          <w:lang w:val="pt-PT"/>
        </w:rPr>
        <w:t xml:space="preserve"> As funções a utilizar são:</w:t>
      </w:r>
    </w:p>
    <w:p w14:paraId="3C50140C" w14:textId="77777777" w:rsidR="00D302CA" w:rsidRDefault="00D302CA" w:rsidP="00D302CA">
      <w:pPr>
        <w:ind w:left="1080"/>
        <w:rPr>
          <w:lang w:val="pt-PT"/>
        </w:rPr>
      </w:pPr>
      <w:proofErr w:type="spellStart"/>
      <w:r w:rsidRPr="00ED52DA">
        <w:rPr>
          <w:i/>
          <w:lang w:val="pt-PT"/>
        </w:rPr>
        <w:t>Plot</w:t>
      </w:r>
      <w:proofErr w:type="spellEnd"/>
      <w:r w:rsidRPr="00ED52DA">
        <w:rPr>
          <w:i/>
          <w:lang w:val="pt-PT"/>
        </w:rPr>
        <w:t xml:space="preserve"> &gt; </w:t>
      </w:r>
      <w:proofErr w:type="spellStart"/>
      <w:r w:rsidRPr="00ED52DA">
        <w:rPr>
          <w:i/>
          <w:lang w:val="pt-PT"/>
        </w:rPr>
        <w:t>Component</w:t>
      </w:r>
      <w:proofErr w:type="spellEnd"/>
      <w:r w:rsidRPr="00ED52DA">
        <w:rPr>
          <w:i/>
          <w:lang w:val="pt-PT"/>
        </w:rPr>
        <w:t xml:space="preserve"> </w:t>
      </w:r>
      <w:proofErr w:type="spellStart"/>
      <w:r w:rsidRPr="00ED52DA">
        <w:rPr>
          <w:i/>
          <w:lang w:val="pt-PT"/>
        </w:rPr>
        <w:t>maps</w:t>
      </w:r>
      <w:proofErr w:type="spellEnd"/>
      <w:r w:rsidRPr="00ED52DA">
        <w:rPr>
          <w:i/>
          <w:lang w:val="pt-PT"/>
        </w:rPr>
        <w:t xml:space="preserve"> &gt; In 2-D</w:t>
      </w:r>
      <w:r>
        <w:rPr>
          <w:lang w:val="pt-PT"/>
        </w:rPr>
        <w:t xml:space="preserve"> (para visualizar as topografias dos componentes)</w:t>
      </w:r>
    </w:p>
    <w:p w14:paraId="671DDAF3" w14:textId="503C5FBB" w:rsidR="00D302CA" w:rsidRPr="00F11096" w:rsidRDefault="00D302CA" w:rsidP="00D302CA">
      <w:pPr>
        <w:ind w:left="1080"/>
        <w:rPr>
          <w:lang w:val="pt-PT"/>
        </w:rPr>
      </w:pPr>
      <w:proofErr w:type="spellStart"/>
      <w:r w:rsidRPr="00A8203B">
        <w:rPr>
          <w:i/>
          <w:lang w:val="pt-PT"/>
        </w:rPr>
        <w:t>Plot</w:t>
      </w:r>
      <w:proofErr w:type="spellEnd"/>
      <w:r w:rsidRPr="00A8203B">
        <w:rPr>
          <w:i/>
          <w:lang w:val="pt-PT"/>
        </w:rPr>
        <w:t xml:space="preserve"> &gt; </w:t>
      </w:r>
      <w:proofErr w:type="spellStart"/>
      <w:r w:rsidRPr="00A8203B">
        <w:rPr>
          <w:i/>
          <w:lang w:val="pt-PT"/>
        </w:rPr>
        <w:t>Component</w:t>
      </w:r>
      <w:proofErr w:type="spellEnd"/>
      <w:r w:rsidRPr="00A8203B">
        <w:rPr>
          <w:i/>
          <w:lang w:val="pt-PT"/>
        </w:rPr>
        <w:t xml:space="preserve"> </w:t>
      </w:r>
      <w:proofErr w:type="spellStart"/>
      <w:r w:rsidRPr="00A8203B">
        <w:rPr>
          <w:i/>
          <w:lang w:val="pt-PT"/>
        </w:rPr>
        <w:t>Properties</w:t>
      </w:r>
      <w:proofErr w:type="spellEnd"/>
      <w:r w:rsidRPr="00A8203B">
        <w:rPr>
          <w:i/>
          <w:lang w:val="pt-PT"/>
        </w:rPr>
        <w:t xml:space="preserve"> &amp; </w:t>
      </w:r>
      <w:proofErr w:type="spellStart"/>
      <w:r w:rsidRPr="00A8203B">
        <w:rPr>
          <w:i/>
          <w:lang w:val="pt-PT"/>
        </w:rPr>
        <w:t>Plot</w:t>
      </w:r>
      <w:proofErr w:type="spellEnd"/>
      <w:r w:rsidRPr="00A8203B">
        <w:rPr>
          <w:lang w:val="pt-PT"/>
        </w:rPr>
        <w:t xml:space="preserve"> &gt; </w:t>
      </w:r>
      <w:proofErr w:type="spellStart"/>
      <w:r w:rsidRPr="00A8203B">
        <w:rPr>
          <w:lang w:val="pt-PT"/>
        </w:rPr>
        <w:t>Component</w:t>
      </w:r>
      <w:proofErr w:type="spellEnd"/>
      <w:r w:rsidRPr="00A8203B">
        <w:rPr>
          <w:lang w:val="pt-PT"/>
        </w:rPr>
        <w:t xml:space="preserve"> </w:t>
      </w:r>
      <w:proofErr w:type="spellStart"/>
      <w:r w:rsidRPr="00A8203B">
        <w:rPr>
          <w:lang w:val="pt-PT"/>
        </w:rPr>
        <w:t>activations</w:t>
      </w:r>
      <w:proofErr w:type="spellEnd"/>
      <w:r w:rsidRPr="00A8203B">
        <w:rPr>
          <w:lang w:val="pt-PT"/>
        </w:rPr>
        <w:t xml:space="preserve"> (</w:t>
      </w:r>
      <w:proofErr w:type="spellStart"/>
      <w:r w:rsidRPr="00A8203B">
        <w:rPr>
          <w:lang w:val="pt-PT"/>
        </w:rPr>
        <w:t>scroll</w:t>
      </w:r>
      <w:proofErr w:type="spellEnd"/>
      <w:r w:rsidRPr="00A8203B">
        <w:rPr>
          <w:lang w:val="pt-PT"/>
        </w:rPr>
        <w:t xml:space="preserve">) - para visualizar a distribuição </w:t>
      </w:r>
      <w:r w:rsidR="00A8203B">
        <w:rPr>
          <w:lang w:val="pt-PT"/>
        </w:rPr>
        <w:t>temporal</w:t>
      </w:r>
      <w:r w:rsidR="00A8203B" w:rsidRPr="00A8203B">
        <w:rPr>
          <w:lang w:val="pt-PT"/>
        </w:rPr>
        <w:t xml:space="preserve"> </w:t>
      </w:r>
      <w:r w:rsidRPr="00A8203B">
        <w:rPr>
          <w:lang w:val="pt-PT"/>
        </w:rPr>
        <w:t>do componente</w:t>
      </w:r>
    </w:p>
    <w:p w14:paraId="7F65827A" w14:textId="77777777" w:rsidR="00D302CA" w:rsidRPr="00393DF2" w:rsidRDefault="00D302CA" w:rsidP="00D302CA">
      <w:pPr>
        <w:ind w:left="1080"/>
        <w:rPr>
          <w:lang w:val="pt-PT"/>
        </w:rPr>
      </w:pPr>
      <w:proofErr w:type="spellStart"/>
      <w:r w:rsidRPr="00ED52DA">
        <w:rPr>
          <w:i/>
          <w:lang w:val="pt-PT"/>
        </w:rPr>
        <w:t>Tools</w:t>
      </w:r>
      <w:proofErr w:type="spellEnd"/>
      <w:r w:rsidRPr="00ED52DA">
        <w:rPr>
          <w:i/>
          <w:lang w:val="pt-PT"/>
        </w:rPr>
        <w:t xml:space="preserve"> &gt; Remove </w:t>
      </w:r>
      <w:proofErr w:type="spellStart"/>
      <w:r w:rsidRPr="00ED52DA">
        <w:rPr>
          <w:i/>
          <w:lang w:val="pt-PT"/>
        </w:rPr>
        <w:t>Components</w:t>
      </w:r>
      <w:proofErr w:type="spellEnd"/>
      <w:r w:rsidRPr="00393DF2">
        <w:rPr>
          <w:lang w:val="pt-PT"/>
        </w:rPr>
        <w:t xml:space="preserve"> &gt; (</w:t>
      </w:r>
      <w:proofErr w:type="spellStart"/>
      <w:r w:rsidRPr="00393DF2">
        <w:rPr>
          <w:lang w:val="pt-PT"/>
        </w:rPr>
        <w:t>Plot</w:t>
      </w:r>
      <w:proofErr w:type="spellEnd"/>
      <w:r w:rsidRPr="00393DF2">
        <w:rPr>
          <w:lang w:val="pt-PT"/>
        </w:rPr>
        <w:t xml:space="preserve"> Single </w:t>
      </w:r>
      <w:proofErr w:type="spellStart"/>
      <w:r w:rsidRPr="00393DF2">
        <w:rPr>
          <w:lang w:val="pt-PT"/>
        </w:rPr>
        <w:t>Trials</w:t>
      </w:r>
      <w:proofErr w:type="spellEnd"/>
      <w:r w:rsidRPr="00393DF2">
        <w:rPr>
          <w:lang w:val="pt-PT"/>
        </w:rPr>
        <w:t xml:space="preserve">) – para remover os componentes e confirmar o </w:t>
      </w:r>
      <w:r>
        <w:rPr>
          <w:lang w:val="pt-PT"/>
        </w:rPr>
        <w:t>impacto da correção</w:t>
      </w:r>
    </w:p>
    <w:p w14:paraId="617E73EF" w14:textId="1B57C322" w:rsidR="00D302CA" w:rsidRDefault="00D302CA" w:rsidP="00D302CA">
      <w:pPr>
        <w:ind w:firstLine="720"/>
        <w:rPr>
          <w:lang w:val="pt-PT"/>
        </w:rPr>
      </w:pPr>
      <w:r>
        <w:rPr>
          <w:lang w:val="pt-PT"/>
        </w:rPr>
        <w:lastRenderedPageBreak/>
        <w:t>Assim, para a identificação e remoção dos componentes associados a artefactos proceder da seguinte forma:</w:t>
      </w:r>
    </w:p>
    <w:p w14:paraId="4B327E40" w14:textId="02D7E667" w:rsidR="00D302CA" w:rsidRDefault="00D302CA" w:rsidP="007A6A25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Identificar os componentes candidatos a artefactos com base na topografia (atividade tipicamente associada a pestanejos, sacadas e </w:t>
      </w:r>
      <w:r w:rsidR="006F5DCB">
        <w:rPr>
          <w:lang w:val="pt-PT"/>
        </w:rPr>
        <w:t>batimentos</w:t>
      </w:r>
      <w:r>
        <w:rPr>
          <w:lang w:val="pt-PT"/>
        </w:rPr>
        <w:t xml:space="preserve"> cardíaco</w:t>
      </w:r>
      <w:r w:rsidR="006F5DCB">
        <w:rPr>
          <w:lang w:val="pt-PT"/>
        </w:rPr>
        <w:t>s</w:t>
      </w:r>
      <w:r>
        <w:rPr>
          <w:lang w:val="pt-PT"/>
        </w:rPr>
        <w:t xml:space="preserve"> têm uma topografia clara e visualmente identificável);</w:t>
      </w:r>
    </w:p>
    <w:p w14:paraId="6B2242B3" w14:textId="56DC115E" w:rsidR="00D302CA" w:rsidRDefault="00D302CA" w:rsidP="007A6A25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Confirmar a distribuição temporal da atividade e avaliar se é congruente com o tipo de artefacto em análise</w:t>
      </w:r>
      <w:r w:rsidR="006F5DCB">
        <w:rPr>
          <w:lang w:val="pt-PT"/>
        </w:rPr>
        <w:t xml:space="preserve"> (e.g., os batimentos cardíacos repetem-se ritmicamente)</w:t>
      </w:r>
      <w:r>
        <w:rPr>
          <w:lang w:val="pt-PT"/>
        </w:rPr>
        <w:t>;</w:t>
      </w:r>
    </w:p>
    <w:p w14:paraId="1C65CAFC" w14:textId="77777777" w:rsidR="00D302CA" w:rsidRDefault="00D302CA" w:rsidP="007A6A25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Selecionar os componentes para remover e confirmar se as alterações no traçado EEG se circunscrevem aos artefactos a corrigir.</w:t>
      </w:r>
    </w:p>
    <w:p w14:paraId="7C1A0729" w14:textId="5FE3ADA4" w:rsidR="00393DF2" w:rsidRDefault="00393DF2" w:rsidP="00AE3777">
      <w:pPr>
        <w:ind w:firstLine="720"/>
        <w:rPr>
          <w:lang w:val="pt-PT"/>
        </w:rPr>
      </w:pPr>
      <w:r w:rsidRPr="00AE3777">
        <w:rPr>
          <w:b/>
          <w:lang w:val="pt-PT"/>
        </w:rPr>
        <w:t xml:space="preserve">Em caso de dúvida na qualidade da decomposição e da correção não </w:t>
      </w:r>
      <w:r w:rsidR="00D302CA" w:rsidRPr="00AE3777">
        <w:rPr>
          <w:b/>
          <w:lang w:val="pt-PT"/>
        </w:rPr>
        <w:t xml:space="preserve">se </w:t>
      </w:r>
      <w:r w:rsidRPr="00AE3777">
        <w:rPr>
          <w:b/>
          <w:lang w:val="pt-PT"/>
        </w:rPr>
        <w:t>aplica a correção</w:t>
      </w:r>
      <w:r>
        <w:rPr>
          <w:lang w:val="pt-PT"/>
        </w:rPr>
        <w:t xml:space="preserve"> e procede</w:t>
      </w:r>
      <w:r w:rsidR="00D302CA">
        <w:rPr>
          <w:lang w:val="pt-PT"/>
        </w:rPr>
        <w:t>-se</w:t>
      </w:r>
      <w:r>
        <w:rPr>
          <w:lang w:val="pt-PT"/>
        </w:rPr>
        <w:t xml:space="preserve"> à remoção manual de artefactos descrita </w:t>
      </w:r>
      <w:r w:rsidR="00D302CA">
        <w:rPr>
          <w:lang w:val="pt-PT"/>
        </w:rPr>
        <w:t>adiante</w:t>
      </w:r>
      <w:r>
        <w:rPr>
          <w:lang w:val="pt-PT"/>
        </w:rPr>
        <w:t xml:space="preserve">. </w:t>
      </w:r>
    </w:p>
    <w:p w14:paraId="2FCE63DA" w14:textId="77777777" w:rsidR="0063170E" w:rsidRPr="00393DF2" w:rsidRDefault="0063170E" w:rsidP="0063170E">
      <w:pPr>
        <w:ind w:left="720"/>
        <w:rPr>
          <w:lang w:val="pt-PT"/>
        </w:rPr>
      </w:pPr>
    </w:p>
    <w:p w14:paraId="1BD95E84" w14:textId="77777777" w:rsidR="00BA0BBA" w:rsidRPr="00ED52DA" w:rsidRDefault="00BA0BBA" w:rsidP="00AE3777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ED52DA">
        <w:rPr>
          <w:i/>
          <w:lang w:val="pt-PT"/>
        </w:rPr>
        <w:t>Interpolação de elétrodos</w:t>
      </w:r>
    </w:p>
    <w:p w14:paraId="7D0BA9E4" w14:textId="7381B1C5" w:rsidR="00BA0BBA" w:rsidRDefault="001B6FEA" w:rsidP="00521AE1">
      <w:pPr>
        <w:ind w:firstLine="720"/>
        <w:rPr>
          <w:lang w:val="pt-PT"/>
        </w:rPr>
      </w:pPr>
      <w:r>
        <w:rPr>
          <w:lang w:val="pt-PT"/>
        </w:rPr>
        <w:t xml:space="preserve">A interpolação </w:t>
      </w:r>
      <w:r w:rsidR="005E0D9C">
        <w:rPr>
          <w:lang w:val="pt-PT"/>
        </w:rPr>
        <w:t>é uma operação que permite</w:t>
      </w:r>
      <w:r w:rsidR="00521AE1" w:rsidRPr="00521AE1">
        <w:rPr>
          <w:lang w:val="pt-PT"/>
        </w:rPr>
        <w:t xml:space="preserve"> estimar os valores de amplitude </w:t>
      </w:r>
      <w:r>
        <w:rPr>
          <w:lang w:val="pt-PT"/>
        </w:rPr>
        <w:t xml:space="preserve">de determinado elétrodo </w:t>
      </w:r>
      <w:r w:rsidR="00521AE1" w:rsidRPr="00521AE1">
        <w:rPr>
          <w:lang w:val="pt-PT"/>
        </w:rPr>
        <w:t>em função d</w:t>
      </w:r>
      <w:r>
        <w:rPr>
          <w:lang w:val="pt-PT"/>
        </w:rPr>
        <w:t>o tempo</w:t>
      </w:r>
      <w:r w:rsidR="00521AE1" w:rsidRPr="00521AE1">
        <w:rPr>
          <w:lang w:val="pt-PT"/>
        </w:rPr>
        <w:t xml:space="preserve"> com base nos valores de amplitude observados nos elétrodos localizados na </w:t>
      </w:r>
      <w:r w:rsidR="00615FD3">
        <w:rPr>
          <w:lang w:val="pt-PT"/>
        </w:rPr>
        <w:t xml:space="preserve">sua </w:t>
      </w:r>
      <w:r w:rsidR="00521AE1" w:rsidRPr="00521AE1">
        <w:rPr>
          <w:lang w:val="pt-PT"/>
        </w:rPr>
        <w:t xml:space="preserve">periferia. </w:t>
      </w:r>
      <w:r w:rsidR="00615FD3">
        <w:rPr>
          <w:lang w:val="pt-PT"/>
        </w:rPr>
        <w:t>Esta operação é útil para estimar o sinal de elétrodos eliminados e realiza-se em:</w:t>
      </w:r>
    </w:p>
    <w:p w14:paraId="43819C05" w14:textId="77777777" w:rsidR="00521AE1" w:rsidRDefault="005B3770" w:rsidP="005B3770">
      <w:pPr>
        <w:ind w:left="720"/>
        <w:rPr>
          <w:lang w:val="pt-PT"/>
        </w:rPr>
      </w:pPr>
      <w:proofErr w:type="spellStart"/>
      <w:r w:rsidRPr="005B3770">
        <w:rPr>
          <w:i/>
          <w:lang w:val="pt-PT"/>
        </w:rPr>
        <w:t>To</w:t>
      </w:r>
      <w:r w:rsidR="009B0489">
        <w:rPr>
          <w:i/>
          <w:lang w:val="pt-PT"/>
        </w:rPr>
        <w:t>ols</w:t>
      </w:r>
      <w:proofErr w:type="spellEnd"/>
      <w:r w:rsidR="009B0489">
        <w:rPr>
          <w:i/>
          <w:lang w:val="pt-PT"/>
        </w:rPr>
        <w:t xml:space="preserve"> &gt; </w:t>
      </w:r>
      <w:proofErr w:type="spellStart"/>
      <w:r w:rsidR="009B0489">
        <w:rPr>
          <w:i/>
          <w:lang w:val="pt-PT"/>
        </w:rPr>
        <w:t>Interpolated</w:t>
      </w:r>
      <w:proofErr w:type="spellEnd"/>
      <w:r w:rsidR="009B0489">
        <w:rPr>
          <w:i/>
          <w:lang w:val="pt-PT"/>
        </w:rPr>
        <w:t xml:space="preserve"> </w:t>
      </w:r>
      <w:proofErr w:type="spellStart"/>
      <w:r w:rsidR="009B0489">
        <w:rPr>
          <w:i/>
          <w:lang w:val="pt-PT"/>
        </w:rPr>
        <w:t>electrodes</w:t>
      </w:r>
      <w:proofErr w:type="spellEnd"/>
      <w:r w:rsidR="009B0489">
        <w:rPr>
          <w:i/>
          <w:lang w:val="pt-PT"/>
        </w:rPr>
        <w:t xml:space="preserve"> &gt; </w:t>
      </w:r>
      <w:r w:rsidRPr="005B3770">
        <w:rPr>
          <w:i/>
          <w:lang w:val="pt-PT"/>
        </w:rPr>
        <w:t xml:space="preserve">Use </w:t>
      </w:r>
      <w:proofErr w:type="spellStart"/>
      <w:r w:rsidRPr="005B3770">
        <w:rPr>
          <w:i/>
          <w:lang w:val="pt-PT"/>
        </w:rPr>
        <w:t>all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channels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from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other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dataset</w:t>
      </w:r>
      <w:proofErr w:type="spellEnd"/>
      <w:r w:rsidRPr="005B3770">
        <w:rPr>
          <w:i/>
          <w:lang w:val="pt-PT"/>
        </w:rPr>
        <w:t xml:space="preserve"> </w:t>
      </w:r>
      <w:r w:rsidRPr="005B3770">
        <w:rPr>
          <w:lang w:val="pt-PT"/>
        </w:rPr>
        <w:t>(para interpolar os elétrodos usando a estrutura de uma set com todos os el</w:t>
      </w:r>
      <w:r>
        <w:rPr>
          <w:lang w:val="pt-PT"/>
        </w:rPr>
        <w:t>étrodos</w:t>
      </w:r>
      <w:r w:rsidRPr="005B3770">
        <w:rPr>
          <w:lang w:val="pt-PT"/>
        </w:rPr>
        <w:t>)</w:t>
      </w:r>
    </w:p>
    <w:p w14:paraId="5E4B3FF6" w14:textId="77777777" w:rsidR="005B3770" w:rsidRPr="005B3770" w:rsidRDefault="005B3770" w:rsidP="005B3770">
      <w:pPr>
        <w:ind w:left="720"/>
        <w:rPr>
          <w:lang w:val="pt-PT"/>
        </w:rPr>
      </w:pPr>
      <w:proofErr w:type="spellStart"/>
      <w:r w:rsidRPr="005B3770">
        <w:rPr>
          <w:i/>
          <w:lang w:val="pt-PT"/>
        </w:rPr>
        <w:t>Plot</w:t>
      </w:r>
      <w:proofErr w:type="spellEnd"/>
      <w:r w:rsidRPr="005B3770">
        <w:rPr>
          <w:i/>
          <w:lang w:val="pt-PT"/>
        </w:rPr>
        <w:t xml:space="preserve"> &gt; </w:t>
      </w:r>
      <w:proofErr w:type="spellStart"/>
      <w:r w:rsidRPr="005B3770">
        <w:rPr>
          <w:i/>
          <w:lang w:val="pt-PT"/>
        </w:rPr>
        <w:t>Channel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locations</w:t>
      </w:r>
      <w:proofErr w:type="spellEnd"/>
      <w:r w:rsidRPr="005B3770">
        <w:rPr>
          <w:i/>
          <w:lang w:val="pt-PT"/>
        </w:rPr>
        <w:t xml:space="preserve"> &gt; </w:t>
      </w:r>
      <w:proofErr w:type="spellStart"/>
      <w:r w:rsidRPr="005B3770">
        <w:rPr>
          <w:i/>
          <w:lang w:val="pt-PT"/>
        </w:rPr>
        <w:t>By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name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lang w:val="pt-PT"/>
        </w:rPr>
        <w:t>and</w:t>
      </w:r>
      <w:proofErr w:type="spellEnd"/>
      <w:r w:rsidRPr="005B3770">
        <w:rPr>
          <w:lang w:val="pt-PT"/>
        </w:rPr>
        <w:t xml:space="preserve"> </w:t>
      </w:r>
      <w:proofErr w:type="spellStart"/>
      <w:r w:rsidRPr="005B3770">
        <w:rPr>
          <w:i/>
          <w:lang w:val="pt-PT"/>
        </w:rPr>
        <w:t>By</w:t>
      </w:r>
      <w:proofErr w:type="spellEnd"/>
      <w:r w:rsidRPr="005B3770">
        <w:rPr>
          <w:i/>
          <w:lang w:val="pt-PT"/>
        </w:rPr>
        <w:t xml:space="preserve"> </w:t>
      </w:r>
      <w:proofErr w:type="spellStart"/>
      <w:r w:rsidRPr="005B3770">
        <w:rPr>
          <w:i/>
          <w:lang w:val="pt-PT"/>
        </w:rPr>
        <w:t>number</w:t>
      </w:r>
      <w:proofErr w:type="spellEnd"/>
      <w:r w:rsidRPr="005B3770">
        <w:rPr>
          <w:lang w:val="pt-PT"/>
        </w:rPr>
        <w:t xml:space="preserve"> (para confirm</w:t>
      </w:r>
      <w:r>
        <w:rPr>
          <w:lang w:val="pt-PT"/>
        </w:rPr>
        <w:t>a</w:t>
      </w:r>
      <w:r w:rsidRPr="005B3770">
        <w:rPr>
          <w:lang w:val="pt-PT"/>
        </w:rPr>
        <w:t>r que o nome e os índices dos elétrodos n</w:t>
      </w:r>
      <w:r>
        <w:rPr>
          <w:lang w:val="pt-PT"/>
        </w:rPr>
        <w:t>ão se alteraram</w:t>
      </w:r>
      <w:r w:rsidRPr="005B3770">
        <w:rPr>
          <w:lang w:val="pt-PT"/>
        </w:rPr>
        <w:t>)</w:t>
      </w:r>
    </w:p>
    <w:p w14:paraId="07E19989" w14:textId="7FE2F25A" w:rsidR="00BA0BBA" w:rsidRDefault="00615FD3" w:rsidP="00BA0BBA">
      <w:pPr>
        <w:pStyle w:val="ListParagraph"/>
        <w:rPr>
          <w:lang w:val="pt-PT"/>
        </w:rPr>
      </w:pPr>
      <w:r w:rsidRPr="007F7B85">
        <w:rPr>
          <w:lang w:val="pt-PT"/>
        </w:rPr>
        <w:t xml:space="preserve">Após esta operação, </w:t>
      </w:r>
      <w:r w:rsidRPr="007F7B85">
        <w:rPr>
          <w:b/>
          <w:lang w:val="pt-PT"/>
        </w:rPr>
        <w:t xml:space="preserve">confirmar que a posição e </w:t>
      </w:r>
      <w:r w:rsidR="00785C10">
        <w:rPr>
          <w:b/>
          <w:lang w:val="pt-PT"/>
        </w:rPr>
        <w:t xml:space="preserve">a correspondência entre o número e o nome </w:t>
      </w:r>
      <w:r w:rsidRPr="007F7B85">
        <w:rPr>
          <w:b/>
          <w:lang w:val="pt-PT"/>
        </w:rPr>
        <w:t>dos elétrodos não se alteraram</w:t>
      </w:r>
      <w:r w:rsidRPr="007F7B85">
        <w:rPr>
          <w:lang w:val="pt-PT"/>
        </w:rPr>
        <w:t>.</w:t>
      </w:r>
    </w:p>
    <w:p w14:paraId="7379BCB3" w14:textId="0ACB9EB2" w:rsidR="007A4E31" w:rsidRDefault="007A4E31" w:rsidP="007A4E31">
      <w:pPr>
        <w:rPr>
          <w:lang w:val="pt-PT"/>
        </w:rPr>
      </w:pPr>
    </w:p>
    <w:p w14:paraId="4093BD13" w14:textId="08CDD4A3" w:rsidR="007A4E31" w:rsidRPr="007A4E31" w:rsidRDefault="005E31FA" w:rsidP="007A4E31">
      <w:pPr>
        <w:rPr>
          <w:b/>
          <w:lang w:val="pt-PT"/>
        </w:rPr>
      </w:pPr>
      <w:r>
        <w:rPr>
          <w:b/>
          <w:lang w:val="pt-PT"/>
        </w:rPr>
        <w:t>NOTA</w:t>
      </w:r>
      <w:r w:rsidR="007A4E31">
        <w:rPr>
          <w:b/>
          <w:lang w:val="pt-PT"/>
        </w:rPr>
        <w:t>: Deste passo em diante todas as operações podem ser conduzidas com recurso ao ERPLAB. Se for esse o caso, avançar para o ponto 3.</w:t>
      </w:r>
    </w:p>
    <w:p w14:paraId="0CB7A65F" w14:textId="55E2BC98" w:rsidR="007A4E31" w:rsidRDefault="007A4E31" w:rsidP="007A4E31">
      <w:pPr>
        <w:rPr>
          <w:lang w:val="pt-PT"/>
        </w:rPr>
      </w:pPr>
    </w:p>
    <w:p w14:paraId="766A076E" w14:textId="5CABFC99" w:rsidR="007A6A25" w:rsidRDefault="007A6A25" w:rsidP="007A4E31">
      <w:pPr>
        <w:rPr>
          <w:lang w:val="pt-PT"/>
        </w:rPr>
      </w:pPr>
    </w:p>
    <w:p w14:paraId="4D065A50" w14:textId="77777777" w:rsidR="007A6A25" w:rsidRPr="007A4E31" w:rsidRDefault="007A6A25" w:rsidP="007A4E31">
      <w:pPr>
        <w:rPr>
          <w:lang w:val="pt-PT"/>
        </w:rPr>
      </w:pPr>
    </w:p>
    <w:p w14:paraId="74CBD616" w14:textId="77777777" w:rsidR="00BA0BBA" w:rsidRPr="00003673" w:rsidRDefault="00003673" w:rsidP="00860CB8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003673">
        <w:rPr>
          <w:i/>
          <w:lang w:val="pt-PT"/>
        </w:rPr>
        <w:lastRenderedPageBreak/>
        <w:t>Segmentação e</w:t>
      </w:r>
      <w:r w:rsidR="00BA0BBA" w:rsidRPr="00003673">
        <w:rPr>
          <w:i/>
          <w:lang w:val="pt-PT"/>
        </w:rPr>
        <w:t xml:space="preserve"> Condicionamento</w:t>
      </w:r>
    </w:p>
    <w:p w14:paraId="32A2916D" w14:textId="430F4FEC" w:rsidR="001B1509" w:rsidRDefault="003111B8" w:rsidP="00056C89">
      <w:pPr>
        <w:ind w:firstLine="720"/>
        <w:rPr>
          <w:lang w:val="pt-PT"/>
        </w:rPr>
      </w:pPr>
      <w:r>
        <w:rPr>
          <w:lang w:val="pt-PT"/>
        </w:rPr>
        <w:t>Estas operações c</w:t>
      </w:r>
      <w:r w:rsidR="00C34E97">
        <w:rPr>
          <w:lang w:val="pt-PT"/>
        </w:rPr>
        <w:t>onsiste</w:t>
      </w:r>
      <w:r>
        <w:rPr>
          <w:lang w:val="pt-PT"/>
        </w:rPr>
        <w:t>m</w:t>
      </w:r>
      <w:r w:rsidR="00C34E97">
        <w:rPr>
          <w:lang w:val="pt-PT"/>
        </w:rPr>
        <w:t xml:space="preserve"> na definição das épocas </w:t>
      </w:r>
      <w:r>
        <w:rPr>
          <w:lang w:val="pt-PT"/>
        </w:rPr>
        <w:t xml:space="preserve">(segmentos) </w:t>
      </w:r>
      <w:r w:rsidR="00C34E97">
        <w:rPr>
          <w:lang w:val="pt-PT"/>
        </w:rPr>
        <w:t xml:space="preserve">para </w:t>
      </w:r>
      <w:r>
        <w:rPr>
          <w:lang w:val="pt-PT"/>
        </w:rPr>
        <w:t xml:space="preserve">a </w:t>
      </w:r>
      <w:r w:rsidR="00C34E97">
        <w:rPr>
          <w:lang w:val="pt-PT"/>
        </w:rPr>
        <w:t xml:space="preserve">análise </w:t>
      </w:r>
      <w:r>
        <w:rPr>
          <w:lang w:val="pt-PT"/>
        </w:rPr>
        <w:t xml:space="preserve">dos </w:t>
      </w:r>
      <w:r w:rsidR="00C34E97">
        <w:rPr>
          <w:lang w:val="pt-PT"/>
        </w:rPr>
        <w:t xml:space="preserve">ERP e da atribuição das condições experimentais </w:t>
      </w:r>
      <w:r w:rsidR="00823B7F">
        <w:rPr>
          <w:lang w:val="pt-PT"/>
        </w:rPr>
        <w:t>à</w:t>
      </w:r>
      <w:r w:rsidR="00C34E97">
        <w:rPr>
          <w:lang w:val="pt-PT"/>
        </w:rPr>
        <w:t xml:space="preserve">s diferentes </w:t>
      </w:r>
      <w:r w:rsidR="00823B7F">
        <w:rPr>
          <w:lang w:val="pt-PT"/>
        </w:rPr>
        <w:t xml:space="preserve">épocas, </w:t>
      </w:r>
      <w:r w:rsidR="007026F3">
        <w:rPr>
          <w:lang w:val="pt-PT"/>
        </w:rPr>
        <w:t>e seus</w:t>
      </w:r>
      <w:r w:rsidR="00823B7F">
        <w:rPr>
          <w:lang w:val="pt-PT"/>
        </w:rPr>
        <w:t xml:space="preserve"> </w:t>
      </w:r>
      <w:r w:rsidR="00C34E97">
        <w:rPr>
          <w:lang w:val="pt-PT"/>
        </w:rPr>
        <w:t>eventos de interesse.</w:t>
      </w:r>
      <w:r w:rsidR="00056C89">
        <w:rPr>
          <w:lang w:val="pt-PT"/>
        </w:rPr>
        <w:t xml:space="preserve"> Quando conduzido no EEGLAB (sem recurso ao ERPLAB) é criado um novo ficheiro para cada condição experimental com os eventos de</w:t>
      </w:r>
      <w:r w:rsidR="00FD09E7">
        <w:rPr>
          <w:lang w:val="pt-PT"/>
        </w:rPr>
        <w:t>ssa</w:t>
      </w:r>
      <w:r w:rsidR="00056C89">
        <w:rPr>
          <w:lang w:val="pt-PT"/>
        </w:rPr>
        <w:t xml:space="preserve"> condição. Para além da seleção dos eventos específicos de cada condição experimental</w:t>
      </w:r>
      <w:r w:rsidR="001B1509">
        <w:rPr>
          <w:lang w:val="pt-PT"/>
        </w:rPr>
        <w:t xml:space="preserve"> (e.g., estímulos dessa condição, respostas, feedback, etc.)</w:t>
      </w:r>
      <w:r w:rsidR="00056C89">
        <w:rPr>
          <w:lang w:val="pt-PT"/>
        </w:rPr>
        <w:t>, define-se a janela temporal para cada época</w:t>
      </w:r>
      <w:r w:rsidR="001B1509">
        <w:rPr>
          <w:lang w:val="pt-PT"/>
        </w:rPr>
        <w:t xml:space="preserve"> em:</w:t>
      </w:r>
    </w:p>
    <w:p w14:paraId="7606F2B3" w14:textId="77777777" w:rsidR="001B1509" w:rsidRPr="00056C89" w:rsidRDefault="001B1509" w:rsidP="001B1509">
      <w:pPr>
        <w:ind w:left="1080"/>
        <w:rPr>
          <w:i/>
          <w:lang w:val="pt-PT"/>
        </w:rPr>
      </w:pPr>
      <w:proofErr w:type="spellStart"/>
      <w:r w:rsidRPr="00056C89">
        <w:rPr>
          <w:i/>
          <w:lang w:val="pt-PT"/>
        </w:rPr>
        <w:t>Tools</w:t>
      </w:r>
      <w:proofErr w:type="spellEnd"/>
      <w:r w:rsidRPr="00056C89">
        <w:rPr>
          <w:i/>
          <w:lang w:val="pt-PT"/>
        </w:rPr>
        <w:t xml:space="preserve"> &gt; </w:t>
      </w:r>
      <w:proofErr w:type="spellStart"/>
      <w:r w:rsidRPr="00056C89">
        <w:rPr>
          <w:i/>
          <w:lang w:val="pt-PT"/>
        </w:rPr>
        <w:t>Extract</w:t>
      </w:r>
      <w:proofErr w:type="spellEnd"/>
      <w:r w:rsidRPr="00056C89">
        <w:rPr>
          <w:i/>
          <w:lang w:val="pt-PT"/>
        </w:rPr>
        <w:t xml:space="preserve"> </w:t>
      </w:r>
      <w:proofErr w:type="spellStart"/>
      <w:r w:rsidRPr="00056C89">
        <w:rPr>
          <w:i/>
          <w:lang w:val="pt-PT"/>
        </w:rPr>
        <w:t>epochs</w:t>
      </w:r>
      <w:proofErr w:type="spellEnd"/>
    </w:p>
    <w:p w14:paraId="4AE10879" w14:textId="0F2D2107" w:rsidR="00003673" w:rsidRDefault="00056C89" w:rsidP="00056C89">
      <w:pPr>
        <w:ind w:firstLine="720"/>
        <w:rPr>
          <w:lang w:val="pt-PT"/>
        </w:rPr>
      </w:pPr>
      <w:r>
        <w:rPr>
          <w:lang w:val="pt-PT"/>
        </w:rPr>
        <w:t>Por exemplo</w:t>
      </w:r>
      <w:r w:rsidR="00DC077D">
        <w:rPr>
          <w:lang w:val="pt-PT"/>
        </w:rPr>
        <w:t>, a parametrização</w:t>
      </w:r>
      <w:r>
        <w:rPr>
          <w:lang w:val="pt-PT"/>
        </w:rPr>
        <w:t xml:space="preserve"> [-200 800]</w:t>
      </w:r>
      <w:proofErr w:type="spellStart"/>
      <w:r>
        <w:rPr>
          <w:lang w:val="pt-PT"/>
        </w:rPr>
        <w:t>ms</w:t>
      </w:r>
      <w:proofErr w:type="spellEnd"/>
      <w:r>
        <w:rPr>
          <w:lang w:val="pt-PT"/>
        </w:rPr>
        <w:t xml:space="preserve">, </w:t>
      </w:r>
      <w:r w:rsidR="00DC077D">
        <w:rPr>
          <w:lang w:val="pt-PT"/>
        </w:rPr>
        <w:t>criará épocas</w:t>
      </w:r>
      <w:r>
        <w:rPr>
          <w:lang w:val="pt-PT"/>
        </w:rPr>
        <w:t xml:space="preserve"> que se inicia</w:t>
      </w:r>
      <w:r w:rsidR="00DC077D">
        <w:rPr>
          <w:lang w:val="pt-PT"/>
        </w:rPr>
        <w:t>m</w:t>
      </w:r>
      <w:r>
        <w:rPr>
          <w:lang w:val="pt-PT"/>
        </w:rPr>
        <w:t xml:space="preserve"> 200 milissegundos antes do evento de interesse e termina</w:t>
      </w:r>
      <w:r w:rsidR="00DC077D">
        <w:rPr>
          <w:lang w:val="pt-PT"/>
        </w:rPr>
        <w:t>m</w:t>
      </w:r>
      <w:r>
        <w:rPr>
          <w:lang w:val="pt-PT"/>
        </w:rPr>
        <w:t xml:space="preserve"> 800 milissegundos após o evento. </w:t>
      </w:r>
      <w:r w:rsidR="001B1509" w:rsidRPr="007724D2">
        <w:rPr>
          <w:b/>
          <w:lang w:val="pt-PT"/>
        </w:rPr>
        <w:t>É fundamental ter em conta que a</w:t>
      </w:r>
      <w:r w:rsidRPr="007724D2">
        <w:rPr>
          <w:b/>
          <w:lang w:val="pt-PT"/>
        </w:rPr>
        <w:t xml:space="preserve"> janela </w:t>
      </w:r>
      <w:r w:rsidR="001B1509" w:rsidRPr="007724D2">
        <w:rPr>
          <w:b/>
          <w:lang w:val="pt-PT"/>
        </w:rPr>
        <w:t xml:space="preserve">temporal </w:t>
      </w:r>
      <w:r w:rsidRPr="007724D2">
        <w:rPr>
          <w:b/>
          <w:lang w:val="pt-PT"/>
        </w:rPr>
        <w:t xml:space="preserve">deve ser </w:t>
      </w:r>
      <w:r w:rsidR="001B1509" w:rsidRPr="007724D2">
        <w:rPr>
          <w:b/>
          <w:lang w:val="pt-PT"/>
        </w:rPr>
        <w:t xml:space="preserve">parametrizada </w:t>
      </w:r>
      <w:r w:rsidR="00C52FD9" w:rsidRPr="007724D2">
        <w:rPr>
          <w:b/>
          <w:lang w:val="pt-PT"/>
        </w:rPr>
        <w:t>conforme</w:t>
      </w:r>
      <w:r w:rsidRPr="007724D2">
        <w:rPr>
          <w:b/>
          <w:lang w:val="pt-PT"/>
        </w:rPr>
        <w:t xml:space="preserve"> as especificidades do protocolo experimental</w:t>
      </w:r>
      <w:r>
        <w:rPr>
          <w:lang w:val="pt-PT"/>
        </w:rPr>
        <w:t>,</w:t>
      </w:r>
      <w:r w:rsidR="001B1509">
        <w:rPr>
          <w:lang w:val="pt-PT"/>
        </w:rPr>
        <w:t xml:space="preserve"> nomeadamente</w:t>
      </w:r>
      <w:r>
        <w:rPr>
          <w:lang w:val="pt-PT"/>
        </w:rPr>
        <w:t>:</w:t>
      </w:r>
    </w:p>
    <w:p w14:paraId="360ED4D0" w14:textId="53E0BC19" w:rsidR="00056C89" w:rsidRDefault="00056C89" w:rsidP="00056C89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A latência do componente </w:t>
      </w:r>
      <w:r w:rsidR="001B1509">
        <w:rPr>
          <w:lang w:val="pt-PT"/>
        </w:rPr>
        <w:t xml:space="preserve">ERP </w:t>
      </w:r>
      <w:r>
        <w:rPr>
          <w:lang w:val="pt-PT"/>
        </w:rPr>
        <w:t>de interesse</w:t>
      </w:r>
      <w:r w:rsidR="00C52FD9">
        <w:rPr>
          <w:lang w:val="pt-PT"/>
        </w:rPr>
        <w:t xml:space="preserve"> (ondas de longa latência obrigam a segmentos mais longos)</w:t>
      </w:r>
      <w:r w:rsidR="001B1509">
        <w:rPr>
          <w:lang w:val="pt-PT"/>
        </w:rPr>
        <w:t>;</w:t>
      </w:r>
    </w:p>
    <w:p w14:paraId="7206F4A5" w14:textId="70A95A7B" w:rsidR="00056C89" w:rsidRDefault="00056C89" w:rsidP="00056C89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A duração </w:t>
      </w:r>
      <w:r w:rsidR="001B1509">
        <w:rPr>
          <w:lang w:val="pt-PT"/>
        </w:rPr>
        <w:t>do intervalo</w:t>
      </w:r>
      <w:r>
        <w:rPr>
          <w:lang w:val="pt-PT"/>
        </w:rPr>
        <w:t xml:space="preserve"> </w:t>
      </w:r>
      <w:r w:rsidR="001B1509">
        <w:rPr>
          <w:lang w:val="pt-PT"/>
        </w:rPr>
        <w:t xml:space="preserve">de tempo </w:t>
      </w:r>
      <w:r>
        <w:rPr>
          <w:lang w:val="pt-PT"/>
        </w:rPr>
        <w:t>prévi</w:t>
      </w:r>
      <w:r w:rsidR="001B1509">
        <w:rPr>
          <w:lang w:val="pt-PT"/>
        </w:rPr>
        <w:t>o</w:t>
      </w:r>
      <w:r>
        <w:rPr>
          <w:lang w:val="pt-PT"/>
        </w:rPr>
        <w:t xml:space="preserve"> ao evento</w:t>
      </w:r>
      <w:r w:rsidR="001B1509">
        <w:rPr>
          <w:lang w:val="pt-PT"/>
        </w:rPr>
        <w:t>, que irá servir para a constituição da linha de base (ver adiante)</w:t>
      </w:r>
      <w:r w:rsidR="00C52FD9">
        <w:rPr>
          <w:lang w:val="pt-PT"/>
        </w:rPr>
        <w:t>, pelo que nunca deverá ser inferior a 200ms (podendo recuar até 1seg no caso dos potenciais de preparação) e suficientemente longa</w:t>
      </w:r>
      <w:r>
        <w:rPr>
          <w:lang w:val="pt-PT"/>
        </w:rPr>
        <w:t xml:space="preserve"> para </w:t>
      </w:r>
      <w:r w:rsidR="00C52FD9">
        <w:rPr>
          <w:lang w:val="pt-PT"/>
        </w:rPr>
        <w:t xml:space="preserve">permitir o cálculo de frequências baixas nas </w:t>
      </w:r>
      <w:r>
        <w:rPr>
          <w:lang w:val="pt-PT"/>
        </w:rPr>
        <w:t>análise</w:t>
      </w:r>
      <w:r w:rsidR="00C52FD9">
        <w:rPr>
          <w:lang w:val="pt-PT"/>
        </w:rPr>
        <w:t>s</w:t>
      </w:r>
      <w:r>
        <w:rPr>
          <w:lang w:val="pt-PT"/>
        </w:rPr>
        <w:t xml:space="preserve"> tempo-frequência</w:t>
      </w:r>
      <w:r w:rsidR="00C52FD9">
        <w:rPr>
          <w:lang w:val="pt-PT"/>
        </w:rPr>
        <w:t>.</w:t>
      </w:r>
    </w:p>
    <w:p w14:paraId="43F4661B" w14:textId="70E43BD5" w:rsidR="00056C89" w:rsidRDefault="00056C89" w:rsidP="007A4E31">
      <w:pPr>
        <w:rPr>
          <w:lang w:val="pt-PT"/>
        </w:rPr>
      </w:pPr>
    </w:p>
    <w:p w14:paraId="4D8512F6" w14:textId="77777777" w:rsidR="00125342" w:rsidRPr="00125342" w:rsidRDefault="00125342" w:rsidP="00125342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125342">
        <w:rPr>
          <w:i/>
          <w:lang w:val="pt-PT"/>
        </w:rPr>
        <w:t>Correção da Linha Basal</w:t>
      </w:r>
    </w:p>
    <w:p w14:paraId="053544A8" w14:textId="77777777" w:rsidR="00125342" w:rsidRPr="00125342" w:rsidRDefault="00125342" w:rsidP="00125342">
      <w:pPr>
        <w:ind w:firstLine="720"/>
        <w:rPr>
          <w:lang w:val="pt-PT"/>
        </w:rPr>
      </w:pPr>
      <w:r w:rsidRPr="00125342">
        <w:rPr>
          <w:lang w:val="pt-PT"/>
        </w:rPr>
        <w:t>Esta operação consiste em subtrair o valor médio da linha basal de cada época ao sinal dessa mesma época (esta subtração é feita ao valor de cada ponto temporal da época), através da ferramenta:</w:t>
      </w:r>
    </w:p>
    <w:p w14:paraId="679799FA" w14:textId="77777777" w:rsidR="00125342" w:rsidRPr="00125342" w:rsidRDefault="00125342" w:rsidP="00125342">
      <w:pPr>
        <w:ind w:firstLine="720"/>
        <w:rPr>
          <w:i/>
          <w:lang w:val="pt-PT"/>
        </w:rPr>
      </w:pPr>
      <w:proofErr w:type="spellStart"/>
      <w:r w:rsidRPr="00125342">
        <w:rPr>
          <w:i/>
          <w:lang w:val="pt-PT"/>
        </w:rPr>
        <w:t>Tools</w:t>
      </w:r>
      <w:proofErr w:type="spellEnd"/>
      <w:r w:rsidRPr="00125342">
        <w:rPr>
          <w:i/>
          <w:lang w:val="pt-PT"/>
        </w:rPr>
        <w:t xml:space="preserve"> &gt; Remove </w:t>
      </w:r>
      <w:proofErr w:type="spellStart"/>
      <w:r w:rsidRPr="00125342">
        <w:rPr>
          <w:i/>
          <w:lang w:val="pt-PT"/>
        </w:rPr>
        <w:t>Baseline</w:t>
      </w:r>
      <w:proofErr w:type="spellEnd"/>
    </w:p>
    <w:p w14:paraId="3DFAE775" w14:textId="77777777" w:rsidR="00125342" w:rsidRDefault="00125342" w:rsidP="00125342">
      <w:pPr>
        <w:ind w:firstLine="720"/>
        <w:rPr>
          <w:lang w:val="pt-PT"/>
        </w:rPr>
      </w:pPr>
      <w:r w:rsidRPr="00125342">
        <w:rPr>
          <w:lang w:val="pt-PT"/>
        </w:rPr>
        <w:t>Este processo pode ser aplicado aquando da segmentação.</w:t>
      </w:r>
    </w:p>
    <w:p w14:paraId="7ED85D6D" w14:textId="77777777" w:rsidR="00125342" w:rsidRPr="00056C89" w:rsidRDefault="00125342" w:rsidP="007A4E31">
      <w:pPr>
        <w:rPr>
          <w:lang w:val="pt-PT"/>
        </w:rPr>
      </w:pPr>
    </w:p>
    <w:p w14:paraId="11FDFA52" w14:textId="77777777" w:rsidR="00BA0BBA" w:rsidRDefault="0030615D" w:rsidP="007724D2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056C89">
        <w:rPr>
          <w:i/>
          <w:lang w:val="pt-PT"/>
        </w:rPr>
        <w:t>Remoção Manual de A</w:t>
      </w:r>
      <w:r w:rsidR="00BA0BBA" w:rsidRPr="00056C89">
        <w:rPr>
          <w:i/>
          <w:lang w:val="pt-PT"/>
        </w:rPr>
        <w:t>rtefactos</w:t>
      </w:r>
    </w:p>
    <w:p w14:paraId="5778CD77" w14:textId="1ED327D3" w:rsidR="00056C89" w:rsidRDefault="00B93756" w:rsidP="00B93756">
      <w:pPr>
        <w:ind w:firstLine="720"/>
        <w:rPr>
          <w:lang w:val="pt-PT"/>
        </w:rPr>
      </w:pPr>
      <w:r>
        <w:rPr>
          <w:lang w:val="pt-PT"/>
        </w:rPr>
        <w:t xml:space="preserve">O processo de filtragem e a correção de artefactos com base na ICA não é suficiente para eliminar todas as fontes de artefactos (principalmente </w:t>
      </w:r>
      <w:r w:rsidR="003406B6">
        <w:rPr>
          <w:lang w:val="pt-PT"/>
        </w:rPr>
        <w:t>as que interferem com frequências</w:t>
      </w:r>
      <w:r>
        <w:rPr>
          <w:lang w:val="pt-PT"/>
        </w:rPr>
        <w:t xml:space="preserve"> próximas </w:t>
      </w:r>
      <w:r>
        <w:rPr>
          <w:lang w:val="pt-PT"/>
        </w:rPr>
        <w:lastRenderedPageBreak/>
        <w:t xml:space="preserve">das de interessa, como </w:t>
      </w:r>
      <w:r w:rsidR="003406B6">
        <w:rPr>
          <w:lang w:val="pt-PT"/>
        </w:rPr>
        <w:t>o</w:t>
      </w:r>
      <w:r>
        <w:rPr>
          <w:lang w:val="pt-PT"/>
        </w:rPr>
        <w:t xml:space="preserve"> ritmo alfa provocado pel</w:t>
      </w:r>
      <w:r w:rsidR="003406B6">
        <w:rPr>
          <w:lang w:val="pt-PT"/>
        </w:rPr>
        <w:t>a</w:t>
      </w:r>
      <w:r>
        <w:rPr>
          <w:lang w:val="pt-PT"/>
        </w:rPr>
        <w:t xml:space="preserve"> </w:t>
      </w:r>
      <w:r w:rsidR="003406B6">
        <w:rPr>
          <w:lang w:val="pt-PT"/>
        </w:rPr>
        <w:t xml:space="preserve">fadiga </w:t>
      </w:r>
      <w:r>
        <w:rPr>
          <w:lang w:val="pt-PT"/>
        </w:rPr>
        <w:t>ao longo do protocolo experimental). Neste passo, realiza-se uma inspeção visual do traçado segmentado</w:t>
      </w:r>
      <w:r w:rsidR="003406B6">
        <w:rPr>
          <w:lang w:val="pt-PT"/>
        </w:rPr>
        <w:t>,</w:t>
      </w:r>
      <w:r>
        <w:rPr>
          <w:lang w:val="pt-PT"/>
        </w:rPr>
        <w:t xml:space="preserve"> procede</w:t>
      </w:r>
      <w:r w:rsidR="003406B6">
        <w:rPr>
          <w:lang w:val="pt-PT"/>
        </w:rPr>
        <w:t>ndo</w:t>
      </w:r>
      <w:r>
        <w:rPr>
          <w:lang w:val="pt-PT"/>
        </w:rPr>
        <w:t>-se à marcação e eliminação das épocas com artefactos</w:t>
      </w:r>
      <w:r w:rsidR="003406B6">
        <w:rPr>
          <w:lang w:val="pt-PT"/>
        </w:rPr>
        <w:t>, através da função:</w:t>
      </w:r>
    </w:p>
    <w:p w14:paraId="506F387A" w14:textId="77777777" w:rsidR="00B93756" w:rsidRPr="00B93756" w:rsidRDefault="00B93756" w:rsidP="00B93756">
      <w:pPr>
        <w:ind w:firstLine="720"/>
        <w:rPr>
          <w:i/>
          <w:lang w:val="pt-PT"/>
        </w:rPr>
      </w:pPr>
      <w:proofErr w:type="spellStart"/>
      <w:r w:rsidRPr="00B93756">
        <w:rPr>
          <w:i/>
          <w:lang w:val="pt-PT"/>
        </w:rPr>
        <w:t>Plot</w:t>
      </w:r>
      <w:proofErr w:type="spellEnd"/>
      <w:r w:rsidRPr="00B93756">
        <w:rPr>
          <w:i/>
          <w:lang w:val="pt-PT"/>
        </w:rPr>
        <w:t xml:space="preserve"> &gt; </w:t>
      </w:r>
      <w:proofErr w:type="spellStart"/>
      <w:r w:rsidRPr="00B93756">
        <w:rPr>
          <w:i/>
          <w:lang w:val="pt-PT"/>
        </w:rPr>
        <w:t>Channel</w:t>
      </w:r>
      <w:proofErr w:type="spellEnd"/>
      <w:r w:rsidRPr="00B93756">
        <w:rPr>
          <w:i/>
          <w:lang w:val="pt-PT"/>
        </w:rPr>
        <w:t xml:space="preserve"> data (</w:t>
      </w:r>
      <w:proofErr w:type="spellStart"/>
      <w:r w:rsidRPr="00B93756">
        <w:rPr>
          <w:i/>
          <w:lang w:val="pt-PT"/>
        </w:rPr>
        <w:t>scroll</w:t>
      </w:r>
      <w:proofErr w:type="spellEnd"/>
      <w:r w:rsidRPr="00B93756">
        <w:rPr>
          <w:i/>
          <w:lang w:val="pt-PT"/>
        </w:rPr>
        <w:t xml:space="preserve">) – marcar épocas e </w:t>
      </w:r>
      <w:commentRangeStart w:id="2"/>
      <w:r w:rsidRPr="00B93756">
        <w:rPr>
          <w:i/>
          <w:lang w:val="pt-PT"/>
        </w:rPr>
        <w:t>eliminar</w:t>
      </w:r>
      <w:commentRangeEnd w:id="2"/>
      <w:r w:rsidR="00D119FC">
        <w:rPr>
          <w:rStyle w:val="CommentReference"/>
        </w:rPr>
        <w:commentReference w:id="2"/>
      </w:r>
    </w:p>
    <w:p w14:paraId="6550FACB" w14:textId="77777777" w:rsidR="002F3DAB" w:rsidRPr="00056C89" w:rsidRDefault="002F3DAB" w:rsidP="00056C89">
      <w:pPr>
        <w:ind w:left="720"/>
        <w:rPr>
          <w:lang w:val="pt-PT"/>
        </w:rPr>
      </w:pPr>
    </w:p>
    <w:p w14:paraId="33688255" w14:textId="77777777" w:rsidR="00FC317D" w:rsidRPr="00FC317D" w:rsidRDefault="002336B5" w:rsidP="00493C6D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FC317D">
        <w:rPr>
          <w:i/>
          <w:lang w:val="pt-PT"/>
        </w:rPr>
        <w:t>Criar estudo</w:t>
      </w:r>
    </w:p>
    <w:p w14:paraId="4B5CB3A5" w14:textId="0B985D2A" w:rsidR="002336B5" w:rsidRDefault="00FC317D" w:rsidP="00FC317D">
      <w:pPr>
        <w:ind w:firstLine="720"/>
        <w:rPr>
          <w:lang w:val="pt-PT"/>
        </w:rPr>
      </w:pPr>
      <w:r w:rsidRPr="00125342">
        <w:rPr>
          <w:lang w:val="pt-PT"/>
        </w:rPr>
        <w:t>Após a realização de tod</w:t>
      </w:r>
      <w:r w:rsidR="00A00CC9" w:rsidRPr="00125342">
        <w:rPr>
          <w:lang w:val="pt-PT"/>
        </w:rPr>
        <w:t>a</w:t>
      </w:r>
      <w:r w:rsidRPr="00125342">
        <w:rPr>
          <w:lang w:val="pt-PT"/>
        </w:rPr>
        <w:t xml:space="preserve">s </w:t>
      </w:r>
      <w:r w:rsidR="00A00CC9" w:rsidRPr="00125342">
        <w:rPr>
          <w:lang w:val="pt-PT"/>
        </w:rPr>
        <w:t>a</w:t>
      </w:r>
      <w:r w:rsidRPr="00125342">
        <w:rPr>
          <w:lang w:val="pt-PT"/>
        </w:rPr>
        <w:t xml:space="preserve">s </w:t>
      </w:r>
      <w:r w:rsidR="00A00CC9" w:rsidRPr="00125342">
        <w:rPr>
          <w:lang w:val="pt-PT"/>
        </w:rPr>
        <w:t xml:space="preserve">operações </w:t>
      </w:r>
      <w:r w:rsidRPr="00125342">
        <w:rPr>
          <w:lang w:val="pt-PT"/>
        </w:rPr>
        <w:t>prévi</w:t>
      </w:r>
      <w:r w:rsidR="00A00CC9" w:rsidRPr="00125342">
        <w:rPr>
          <w:lang w:val="pt-PT"/>
        </w:rPr>
        <w:t>a</w:t>
      </w:r>
      <w:r w:rsidRPr="00125342">
        <w:rPr>
          <w:lang w:val="pt-PT"/>
        </w:rPr>
        <w:t xml:space="preserve">s é possível </w:t>
      </w:r>
      <w:r w:rsidR="00C16EF1" w:rsidRPr="00125342">
        <w:rPr>
          <w:lang w:val="pt-PT"/>
        </w:rPr>
        <w:t xml:space="preserve">analisar </w:t>
      </w:r>
      <w:r w:rsidRPr="00125342">
        <w:rPr>
          <w:lang w:val="pt-PT"/>
        </w:rPr>
        <w:t>as medidas</w:t>
      </w:r>
      <w:r w:rsidR="00C16EF1" w:rsidRPr="00125342">
        <w:rPr>
          <w:lang w:val="pt-PT"/>
        </w:rPr>
        <w:t xml:space="preserve"> de componentes de interesse do</w:t>
      </w:r>
      <w:r w:rsidRPr="00125342">
        <w:rPr>
          <w:lang w:val="pt-PT"/>
        </w:rPr>
        <w:t xml:space="preserve"> ERP</w:t>
      </w:r>
      <w:r w:rsidR="00A00CC9" w:rsidRPr="00125342">
        <w:rPr>
          <w:lang w:val="pt-PT"/>
        </w:rPr>
        <w:t xml:space="preserve"> ou das características do sinal presente nas épocas</w:t>
      </w:r>
      <w:r w:rsidRPr="00125342">
        <w:rPr>
          <w:lang w:val="pt-PT"/>
        </w:rPr>
        <w:t xml:space="preserve">. Para tal, é necessário </w:t>
      </w:r>
      <w:r w:rsidR="00125342">
        <w:rPr>
          <w:lang w:val="pt-PT"/>
        </w:rPr>
        <w:t>carregar</w:t>
      </w:r>
      <w:r w:rsidR="00125342" w:rsidRPr="00125342">
        <w:rPr>
          <w:lang w:val="pt-PT"/>
        </w:rPr>
        <w:t xml:space="preserve"> </w:t>
      </w:r>
      <w:r w:rsidRPr="00125342">
        <w:rPr>
          <w:lang w:val="pt-PT"/>
        </w:rPr>
        <w:t xml:space="preserve">todas os ficheiros </w:t>
      </w:r>
      <w:r w:rsidR="00A00CC9" w:rsidRPr="00125342">
        <w:rPr>
          <w:lang w:val="pt-PT"/>
        </w:rPr>
        <w:t>“.</w:t>
      </w:r>
      <w:r w:rsidRPr="00125342">
        <w:rPr>
          <w:lang w:val="pt-PT"/>
        </w:rPr>
        <w:t>set</w:t>
      </w:r>
      <w:r w:rsidR="00A00CC9" w:rsidRPr="00125342">
        <w:rPr>
          <w:lang w:val="pt-PT"/>
        </w:rPr>
        <w:t>”</w:t>
      </w:r>
      <w:r w:rsidRPr="00125342">
        <w:rPr>
          <w:lang w:val="pt-PT"/>
        </w:rPr>
        <w:t xml:space="preserve"> resultantes do último passo</w:t>
      </w:r>
      <w:r w:rsidR="00125342">
        <w:rPr>
          <w:lang w:val="pt-PT"/>
        </w:rPr>
        <w:t xml:space="preserve"> para a memória do EEGLAB</w:t>
      </w:r>
      <w:r w:rsidRPr="00125342">
        <w:rPr>
          <w:lang w:val="pt-PT"/>
        </w:rPr>
        <w:t xml:space="preserve"> e proceder à atribuição do</w:t>
      </w:r>
      <w:r>
        <w:rPr>
          <w:lang w:val="pt-PT"/>
        </w:rPr>
        <w:t xml:space="preserve"> código do sujeito e das condições experimentais, bem como </w:t>
      </w:r>
      <w:r w:rsidR="00125342">
        <w:rPr>
          <w:lang w:val="pt-PT"/>
        </w:rPr>
        <w:t xml:space="preserve">à </w:t>
      </w:r>
      <w:r>
        <w:rPr>
          <w:lang w:val="pt-PT"/>
        </w:rPr>
        <w:t>definição do desenho experimental.</w:t>
      </w:r>
      <w:r w:rsidR="002336B5" w:rsidRPr="00FC317D">
        <w:rPr>
          <w:lang w:val="pt-PT"/>
        </w:rPr>
        <w:t xml:space="preserve"> </w:t>
      </w:r>
      <w:r w:rsidR="00A00CC9">
        <w:rPr>
          <w:lang w:val="pt-PT"/>
        </w:rPr>
        <w:t>P</w:t>
      </w:r>
      <w:r w:rsidR="00A00CC9" w:rsidRPr="00493C6D">
        <w:rPr>
          <w:lang w:val="pt-PT"/>
        </w:rPr>
        <w:t>ara criar o estudo</w:t>
      </w:r>
      <w:r w:rsidR="00A00CC9">
        <w:rPr>
          <w:lang w:val="pt-PT"/>
        </w:rPr>
        <w:t>, recorre-se à função:</w:t>
      </w:r>
    </w:p>
    <w:p w14:paraId="3E64A6B2" w14:textId="5F05A18A" w:rsidR="00FC317D" w:rsidRPr="00AF37A3" w:rsidRDefault="00FC317D" w:rsidP="00FC317D">
      <w:pPr>
        <w:ind w:firstLine="720"/>
        <w:rPr>
          <w:lang w:val="pt-PT"/>
        </w:rPr>
      </w:pPr>
      <w:r w:rsidRPr="00AF37A3">
        <w:rPr>
          <w:i/>
          <w:lang w:val="pt-PT"/>
        </w:rPr>
        <w:t xml:space="preserve">File &gt; </w:t>
      </w:r>
      <w:proofErr w:type="spellStart"/>
      <w:r w:rsidRPr="00AF37A3">
        <w:rPr>
          <w:i/>
          <w:lang w:val="pt-PT"/>
        </w:rPr>
        <w:t>Create</w:t>
      </w:r>
      <w:proofErr w:type="spellEnd"/>
      <w:r w:rsidRPr="00AF37A3">
        <w:rPr>
          <w:i/>
          <w:lang w:val="pt-PT"/>
        </w:rPr>
        <w:t xml:space="preserve"> </w:t>
      </w:r>
      <w:proofErr w:type="spellStart"/>
      <w:r w:rsidRPr="00AF37A3">
        <w:rPr>
          <w:i/>
          <w:lang w:val="pt-PT"/>
        </w:rPr>
        <w:t>Study</w:t>
      </w:r>
      <w:proofErr w:type="spellEnd"/>
      <w:r w:rsidRPr="00AF37A3">
        <w:rPr>
          <w:i/>
          <w:lang w:val="pt-PT"/>
        </w:rPr>
        <w:t xml:space="preserve"> &gt; </w:t>
      </w:r>
      <w:proofErr w:type="spellStart"/>
      <w:r w:rsidRPr="00AF37A3">
        <w:rPr>
          <w:i/>
          <w:lang w:val="pt-PT"/>
        </w:rPr>
        <w:t>Using</w:t>
      </w:r>
      <w:proofErr w:type="spellEnd"/>
      <w:r w:rsidRPr="00AF37A3">
        <w:rPr>
          <w:i/>
          <w:lang w:val="pt-PT"/>
        </w:rPr>
        <w:t xml:space="preserve"> </w:t>
      </w:r>
      <w:proofErr w:type="spellStart"/>
      <w:r w:rsidRPr="00AF37A3">
        <w:rPr>
          <w:i/>
          <w:lang w:val="pt-PT"/>
        </w:rPr>
        <w:t>all</w:t>
      </w:r>
      <w:proofErr w:type="spellEnd"/>
      <w:r w:rsidRPr="00AF37A3">
        <w:rPr>
          <w:i/>
          <w:lang w:val="pt-PT"/>
        </w:rPr>
        <w:t xml:space="preserve"> </w:t>
      </w:r>
      <w:proofErr w:type="spellStart"/>
      <w:r w:rsidRPr="00AF37A3">
        <w:rPr>
          <w:i/>
          <w:lang w:val="pt-PT"/>
        </w:rPr>
        <w:t>loaded</w:t>
      </w:r>
      <w:proofErr w:type="spellEnd"/>
      <w:r w:rsidRPr="00AF37A3">
        <w:rPr>
          <w:i/>
          <w:lang w:val="pt-PT"/>
        </w:rPr>
        <w:t xml:space="preserve"> </w:t>
      </w:r>
      <w:proofErr w:type="spellStart"/>
      <w:r w:rsidRPr="00AF37A3">
        <w:rPr>
          <w:i/>
          <w:lang w:val="pt-PT"/>
        </w:rPr>
        <w:t>datasets</w:t>
      </w:r>
      <w:proofErr w:type="spellEnd"/>
      <w:r w:rsidRPr="00AF37A3">
        <w:rPr>
          <w:lang w:val="pt-PT"/>
        </w:rPr>
        <w:t xml:space="preserve"> ()</w:t>
      </w:r>
    </w:p>
    <w:p w14:paraId="538CE233" w14:textId="6D25E300" w:rsidR="00A00CC9" w:rsidRDefault="00A00CC9" w:rsidP="00FC317D">
      <w:pPr>
        <w:ind w:firstLine="720"/>
        <w:rPr>
          <w:lang w:val="pt-PT"/>
        </w:rPr>
      </w:pPr>
      <w:r>
        <w:rPr>
          <w:lang w:val="pt-PT"/>
        </w:rPr>
        <w:t>P</w:t>
      </w:r>
      <w:r w:rsidRPr="00FC317D">
        <w:rPr>
          <w:lang w:val="pt-PT"/>
        </w:rPr>
        <w:t>ara atribuir código do participante e condiç</w:t>
      </w:r>
      <w:r>
        <w:rPr>
          <w:lang w:val="pt-PT"/>
        </w:rPr>
        <w:t>ões experimentais:</w:t>
      </w:r>
    </w:p>
    <w:p w14:paraId="365BC7C4" w14:textId="04A40022" w:rsidR="00FC317D" w:rsidRDefault="00A00CC9" w:rsidP="00FC317D">
      <w:pPr>
        <w:ind w:firstLine="720"/>
        <w:rPr>
          <w:lang w:val="pt-PT"/>
        </w:rPr>
      </w:pPr>
      <w:r w:rsidRPr="007E7962">
        <w:rPr>
          <w:i/>
          <w:lang w:val="pt-PT"/>
        </w:rPr>
        <w:t xml:space="preserve"> </w:t>
      </w:r>
      <w:proofErr w:type="spellStart"/>
      <w:r w:rsidR="00FC317D" w:rsidRPr="007E7962">
        <w:rPr>
          <w:i/>
          <w:lang w:val="pt-PT"/>
        </w:rPr>
        <w:t>Study</w:t>
      </w:r>
      <w:proofErr w:type="spellEnd"/>
      <w:r w:rsidR="00FC317D" w:rsidRPr="007E7962">
        <w:rPr>
          <w:i/>
          <w:lang w:val="pt-PT"/>
        </w:rPr>
        <w:t xml:space="preserve"> &gt; </w:t>
      </w:r>
      <w:proofErr w:type="spellStart"/>
      <w:r w:rsidR="00FC317D" w:rsidRPr="007E7962">
        <w:rPr>
          <w:i/>
          <w:lang w:val="pt-PT"/>
        </w:rPr>
        <w:t>Edit</w:t>
      </w:r>
      <w:proofErr w:type="spellEnd"/>
      <w:r w:rsidR="00FC317D" w:rsidRPr="007E7962">
        <w:rPr>
          <w:i/>
          <w:lang w:val="pt-PT"/>
        </w:rPr>
        <w:t xml:space="preserve"> </w:t>
      </w:r>
      <w:proofErr w:type="spellStart"/>
      <w:r w:rsidR="00FC317D" w:rsidRPr="007E7962">
        <w:rPr>
          <w:i/>
          <w:lang w:val="pt-PT"/>
        </w:rPr>
        <w:t>Study</w:t>
      </w:r>
      <w:proofErr w:type="spellEnd"/>
      <w:r w:rsidR="00FC317D" w:rsidRPr="007E7962">
        <w:rPr>
          <w:i/>
          <w:lang w:val="pt-PT"/>
        </w:rPr>
        <w:t xml:space="preserve"> Info</w:t>
      </w:r>
    </w:p>
    <w:p w14:paraId="3C53CC3D" w14:textId="252DE349" w:rsidR="00A00CC9" w:rsidRDefault="00A00CC9" w:rsidP="00FC317D">
      <w:pPr>
        <w:ind w:firstLine="720"/>
        <w:rPr>
          <w:i/>
          <w:lang w:val="pt-PT"/>
        </w:rPr>
      </w:pPr>
      <w:r>
        <w:rPr>
          <w:lang w:val="pt-PT"/>
        </w:rPr>
        <w:t>Para editar o desenho experimental:</w:t>
      </w:r>
    </w:p>
    <w:p w14:paraId="7A0B8084" w14:textId="4ADA5499" w:rsidR="00FC317D" w:rsidRDefault="00FC317D" w:rsidP="00FC317D">
      <w:pPr>
        <w:ind w:firstLine="720"/>
        <w:rPr>
          <w:lang w:val="pt-PT"/>
        </w:rPr>
      </w:pPr>
      <w:proofErr w:type="spellStart"/>
      <w:r w:rsidRPr="007E7962">
        <w:rPr>
          <w:i/>
          <w:lang w:val="pt-PT"/>
        </w:rPr>
        <w:t>Study</w:t>
      </w:r>
      <w:proofErr w:type="spellEnd"/>
      <w:r w:rsidRPr="007E7962">
        <w:rPr>
          <w:i/>
          <w:lang w:val="pt-PT"/>
        </w:rPr>
        <w:t xml:space="preserve"> &gt; </w:t>
      </w:r>
      <w:proofErr w:type="spellStart"/>
      <w:r w:rsidRPr="007E7962">
        <w:rPr>
          <w:i/>
          <w:lang w:val="pt-PT"/>
        </w:rPr>
        <w:t>Edit</w:t>
      </w:r>
      <w:proofErr w:type="spellEnd"/>
      <w:r w:rsidRPr="007E7962">
        <w:rPr>
          <w:i/>
          <w:lang w:val="pt-PT"/>
        </w:rPr>
        <w:t xml:space="preserve"> </w:t>
      </w:r>
      <w:proofErr w:type="spellStart"/>
      <w:r w:rsidRPr="007E7962">
        <w:rPr>
          <w:i/>
          <w:lang w:val="pt-PT"/>
        </w:rPr>
        <w:t>Study</w:t>
      </w:r>
      <w:proofErr w:type="spellEnd"/>
      <w:r w:rsidRPr="007E7962">
        <w:rPr>
          <w:i/>
          <w:lang w:val="pt-PT"/>
        </w:rPr>
        <w:t xml:space="preserve"> Design</w:t>
      </w:r>
      <w:r>
        <w:rPr>
          <w:lang w:val="pt-PT"/>
        </w:rPr>
        <w:t xml:space="preserve"> </w:t>
      </w:r>
    </w:p>
    <w:p w14:paraId="264E51C0" w14:textId="77777777" w:rsidR="007E7962" w:rsidRPr="00FC317D" w:rsidRDefault="007E7962" w:rsidP="00FC317D">
      <w:pPr>
        <w:ind w:firstLine="720"/>
        <w:rPr>
          <w:lang w:val="pt-PT"/>
        </w:rPr>
      </w:pPr>
    </w:p>
    <w:p w14:paraId="25A2E7BA" w14:textId="678C255F" w:rsidR="002336B5" w:rsidRPr="00AF37A3" w:rsidRDefault="002336B5" w:rsidP="00AF37A3">
      <w:pPr>
        <w:pStyle w:val="ListParagraph"/>
        <w:numPr>
          <w:ilvl w:val="1"/>
          <w:numId w:val="13"/>
        </w:numPr>
        <w:ind w:left="1134"/>
        <w:rPr>
          <w:i/>
          <w:lang w:val="pt-PT"/>
        </w:rPr>
      </w:pPr>
      <w:r w:rsidRPr="00AF37A3">
        <w:rPr>
          <w:i/>
          <w:lang w:val="pt-PT"/>
        </w:rPr>
        <w:t>Computação de medidas</w:t>
      </w:r>
    </w:p>
    <w:p w14:paraId="75A08E27" w14:textId="549133D3" w:rsidR="007E7962" w:rsidRDefault="007E7962" w:rsidP="007E7962">
      <w:pPr>
        <w:ind w:firstLine="720"/>
        <w:rPr>
          <w:lang w:val="pt-PT"/>
        </w:rPr>
      </w:pPr>
      <w:r>
        <w:rPr>
          <w:lang w:val="pt-PT"/>
        </w:rPr>
        <w:t>Depois de criado o estudo procede</w:t>
      </w:r>
      <w:r w:rsidR="00334E86">
        <w:rPr>
          <w:lang w:val="pt-PT"/>
        </w:rPr>
        <w:t>-se</w:t>
      </w:r>
      <w:r>
        <w:rPr>
          <w:lang w:val="pt-PT"/>
        </w:rPr>
        <w:t xml:space="preserve"> à computação das medidas de interesse</w:t>
      </w:r>
      <w:r w:rsidR="00334E86">
        <w:rPr>
          <w:lang w:val="pt-PT"/>
        </w:rPr>
        <w:t xml:space="preserve">, </w:t>
      </w:r>
      <w:r>
        <w:rPr>
          <w:lang w:val="pt-PT"/>
        </w:rPr>
        <w:t>quer no domínio tempo</w:t>
      </w:r>
      <w:r w:rsidR="00334E86">
        <w:rPr>
          <w:lang w:val="pt-PT"/>
        </w:rPr>
        <w:t>-voltagem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ERPs</w:t>
      </w:r>
      <w:proofErr w:type="spellEnd"/>
      <w:r>
        <w:rPr>
          <w:lang w:val="pt-PT"/>
        </w:rPr>
        <w:t>) quer no domínio das frequências (</w:t>
      </w:r>
      <w:proofErr w:type="spellStart"/>
      <w:r>
        <w:rPr>
          <w:lang w:val="pt-PT"/>
        </w:rPr>
        <w:t>Power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Spectrum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ERSPs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ITCs</w:t>
      </w:r>
      <w:proofErr w:type="spellEnd"/>
      <w:r>
        <w:rPr>
          <w:lang w:val="pt-PT"/>
        </w:rPr>
        <w:t xml:space="preserve">). Os </w:t>
      </w:r>
      <w:r w:rsidRPr="00AF37A3">
        <w:rPr>
          <w:b/>
          <w:lang w:val="pt-PT"/>
        </w:rPr>
        <w:t xml:space="preserve">parâmetros </w:t>
      </w:r>
      <w:r w:rsidR="00334E86" w:rsidRPr="00AF37A3">
        <w:rPr>
          <w:b/>
          <w:lang w:val="pt-PT"/>
        </w:rPr>
        <w:t>são</w:t>
      </w:r>
      <w:r w:rsidRPr="00AF37A3">
        <w:rPr>
          <w:b/>
          <w:lang w:val="pt-PT"/>
        </w:rPr>
        <w:t xml:space="preserve"> definidos de acordo com as necessidades específicas de cada experiência</w:t>
      </w:r>
      <w:r w:rsidR="00334E86">
        <w:rPr>
          <w:lang w:val="pt-PT"/>
        </w:rPr>
        <w:t>, em</w:t>
      </w:r>
      <w:r>
        <w:rPr>
          <w:lang w:val="pt-PT"/>
        </w:rPr>
        <w:t xml:space="preserve">. </w:t>
      </w:r>
    </w:p>
    <w:p w14:paraId="2B7A683A" w14:textId="77777777" w:rsidR="007E7962" w:rsidRDefault="007E7962" w:rsidP="007E7962">
      <w:pPr>
        <w:ind w:firstLine="720"/>
        <w:rPr>
          <w:i/>
          <w:lang w:val="pt-PT"/>
        </w:rPr>
      </w:pPr>
      <w:proofErr w:type="spellStart"/>
      <w:r w:rsidRPr="007E7962">
        <w:rPr>
          <w:i/>
          <w:lang w:val="pt-PT"/>
        </w:rPr>
        <w:t>Study</w:t>
      </w:r>
      <w:proofErr w:type="spellEnd"/>
      <w:r w:rsidRPr="007E7962">
        <w:rPr>
          <w:i/>
          <w:lang w:val="pt-PT"/>
        </w:rPr>
        <w:t xml:space="preserve"> &gt; </w:t>
      </w:r>
      <w:proofErr w:type="spellStart"/>
      <w:r w:rsidRPr="007E7962">
        <w:rPr>
          <w:i/>
          <w:lang w:val="pt-PT"/>
        </w:rPr>
        <w:t>Precompute</w:t>
      </w:r>
      <w:proofErr w:type="spellEnd"/>
      <w:r w:rsidRPr="007E7962">
        <w:rPr>
          <w:i/>
          <w:lang w:val="pt-PT"/>
        </w:rPr>
        <w:t xml:space="preserve"> </w:t>
      </w:r>
      <w:proofErr w:type="spellStart"/>
      <w:r w:rsidRPr="007E7962">
        <w:rPr>
          <w:i/>
          <w:lang w:val="pt-PT"/>
        </w:rPr>
        <w:t>Channel</w:t>
      </w:r>
      <w:proofErr w:type="spellEnd"/>
      <w:r w:rsidRPr="007E7962">
        <w:rPr>
          <w:i/>
          <w:lang w:val="pt-PT"/>
        </w:rPr>
        <w:t xml:space="preserve"> </w:t>
      </w:r>
      <w:proofErr w:type="spellStart"/>
      <w:r w:rsidRPr="007E7962">
        <w:rPr>
          <w:i/>
          <w:lang w:val="pt-PT"/>
        </w:rPr>
        <w:t>Measures</w:t>
      </w:r>
      <w:proofErr w:type="spellEnd"/>
    </w:p>
    <w:p w14:paraId="11FD4EDE" w14:textId="77777777" w:rsidR="007E7962" w:rsidRPr="007E7962" w:rsidRDefault="007E7962" w:rsidP="007E7962">
      <w:pPr>
        <w:ind w:firstLine="720"/>
        <w:rPr>
          <w:lang w:val="pt-PT"/>
        </w:rPr>
      </w:pPr>
      <w:proofErr w:type="spellStart"/>
      <w:r>
        <w:rPr>
          <w:i/>
          <w:lang w:val="pt-PT"/>
        </w:rPr>
        <w:t>Study</w:t>
      </w:r>
      <w:proofErr w:type="spellEnd"/>
      <w:r>
        <w:rPr>
          <w:i/>
          <w:lang w:val="pt-PT"/>
        </w:rPr>
        <w:t xml:space="preserve"> &gt; </w:t>
      </w:r>
      <w:proofErr w:type="spellStart"/>
      <w:r>
        <w:rPr>
          <w:i/>
          <w:lang w:val="pt-PT"/>
        </w:rPr>
        <w:t>Plot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Channel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Measures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(para obter os gráficos de cada uma das medidas computadas)</w:t>
      </w:r>
    </w:p>
    <w:p w14:paraId="3DC74D4D" w14:textId="39241D6E" w:rsidR="007E7962" w:rsidRDefault="00334E86" w:rsidP="007E7962">
      <w:pPr>
        <w:ind w:firstLine="720"/>
        <w:rPr>
          <w:lang w:val="pt-PT"/>
        </w:rPr>
      </w:pPr>
      <w:r>
        <w:rPr>
          <w:lang w:val="pt-PT"/>
        </w:rPr>
        <w:t>Este processo cria um novo ficheiro para cada medida computada.</w:t>
      </w:r>
    </w:p>
    <w:p w14:paraId="4588C908" w14:textId="07C39C03" w:rsidR="00334E86" w:rsidRDefault="00334E86" w:rsidP="007E7962">
      <w:pPr>
        <w:ind w:firstLine="720"/>
        <w:rPr>
          <w:i/>
          <w:lang w:val="pt-PT"/>
        </w:rPr>
      </w:pPr>
    </w:p>
    <w:p w14:paraId="7644D69C" w14:textId="49EA0F5D" w:rsidR="007A6A25" w:rsidRDefault="007A6A25" w:rsidP="007E7962">
      <w:pPr>
        <w:ind w:firstLine="720"/>
        <w:rPr>
          <w:i/>
          <w:lang w:val="pt-PT"/>
        </w:rPr>
      </w:pPr>
    </w:p>
    <w:p w14:paraId="335C43D2" w14:textId="77777777" w:rsidR="007A6A25" w:rsidRPr="007E7962" w:rsidRDefault="007A6A25" w:rsidP="007E7962">
      <w:pPr>
        <w:ind w:firstLine="720"/>
        <w:rPr>
          <w:i/>
          <w:lang w:val="pt-PT"/>
        </w:rPr>
      </w:pPr>
    </w:p>
    <w:p w14:paraId="21ED54B9" w14:textId="58726C4A" w:rsidR="00BA0BBA" w:rsidRPr="00AF37A3" w:rsidRDefault="002336B5" w:rsidP="00AF37A3">
      <w:pPr>
        <w:pStyle w:val="ListParagraph"/>
        <w:numPr>
          <w:ilvl w:val="1"/>
          <w:numId w:val="13"/>
        </w:numPr>
        <w:ind w:left="1276"/>
        <w:rPr>
          <w:i/>
          <w:lang w:val="pt-PT"/>
        </w:rPr>
      </w:pPr>
      <w:r w:rsidRPr="00AF37A3">
        <w:rPr>
          <w:i/>
          <w:lang w:val="pt-PT"/>
        </w:rPr>
        <w:lastRenderedPageBreak/>
        <w:t>Extração de medidas</w:t>
      </w:r>
    </w:p>
    <w:p w14:paraId="56F838B4" w14:textId="7F026CCC" w:rsidR="00203F11" w:rsidRDefault="007E7962" w:rsidP="007E7962">
      <w:pPr>
        <w:ind w:firstLine="720"/>
        <w:rPr>
          <w:lang w:val="pt-PT"/>
        </w:rPr>
      </w:pPr>
      <w:r>
        <w:rPr>
          <w:lang w:val="pt-PT"/>
        </w:rPr>
        <w:t xml:space="preserve">Neste último passo procede-se à extração das medidas para posterior análise estatística. As medidas </w:t>
      </w:r>
      <w:r w:rsidR="00203F11">
        <w:rPr>
          <w:lang w:val="pt-PT"/>
        </w:rPr>
        <w:t>são</w:t>
      </w:r>
      <w:r>
        <w:rPr>
          <w:lang w:val="pt-PT"/>
        </w:rPr>
        <w:t xml:space="preserve"> extraídas de acordo com o componente de interesse, </w:t>
      </w:r>
      <w:r w:rsidR="00203F11">
        <w:rPr>
          <w:lang w:val="pt-PT"/>
        </w:rPr>
        <w:t>importante ter em</w:t>
      </w:r>
      <w:r>
        <w:rPr>
          <w:lang w:val="pt-PT"/>
        </w:rPr>
        <w:t xml:space="preserve"> especial atenção</w:t>
      </w:r>
      <w:r w:rsidR="00203F11">
        <w:rPr>
          <w:lang w:val="pt-PT"/>
        </w:rPr>
        <w:t>:</w:t>
      </w:r>
    </w:p>
    <w:p w14:paraId="78C40C51" w14:textId="0DE0A048" w:rsidR="00203F11" w:rsidRDefault="00AA6674" w:rsidP="00AF37A3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A </w:t>
      </w:r>
      <w:r w:rsidR="007E7962">
        <w:rPr>
          <w:lang w:val="pt-PT"/>
        </w:rPr>
        <w:t>janela temporal de extração (</w:t>
      </w:r>
      <w:r w:rsidR="00203F11">
        <w:rPr>
          <w:lang w:val="pt-PT"/>
        </w:rPr>
        <w:t xml:space="preserve">porque é </w:t>
      </w:r>
      <w:r w:rsidR="007E7962">
        <w:rPr>
          <w:lang w:val="pt-PT"/>
        </w:rPr>
        <w:t>específica para o tipo de componente analisado)</w:t>
      </w:r>
      <w:r w:rsidR="00203F11">
        <w:rPr>
          <w:lang w:val="pt-PT"/>
        </w:rPr>
        <w:t>;</w:t>
      </w:r>
    </w:p>
    <w:p w14:paraId="49F4689C" w14:textId="199BF768" w:rsidR="00203F11" w:rsidRDefault="007E7962" w:rsidP="00AF37A3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o tipo de medida a extrair (amplitude de pico, amplitude média, latência de pico, poder</w:t>
      </w:r>
      <w:r w:rsidR="00203F11">
        <w:rPr>
          <w:lang w:val="pt-PT"/>
        </w:rPr>
        <w:t xml:space="preserve"> ou potência</w:t>
      </w:r>
      <w:r>
        <w:rPr>
          <w:lang w:val="pt-PT"/>
        </w:rPr>
        <w:t xml:space="preserve"> </w:t>
      </w:r>
      <w:r w:rsidR="00203F11">
        <w:rPr>
          <w:lang w:val="pt-PT"/>
        </w:rPr>
        <w:t>de determinada</w:t>
      </w:r>
      <w:r>
        <w:rPr>
          <w:lang w:val="pt-PT"/>
        </w:rPr>
        <w:t xml:space="preserve"> banda de frequência, etc.).</w:t>
      </w:r>
    </w:p>
    <w:p w14:paraId="28D7F734" w14:textId="7B93F215" w:rsidR="007E7962" w:rsidRDefault="007E7962" w:rsidP="00AF37A3">
      <w:pPr>
        <w:pStyle w:val="ListParagraph"/>
        <w:ind w:left="0" w:firstLine="709"/>
        <w:rPr>
          <w:lang w:val="pt-PT"/>
        </w:rPr>
      </w:pPr>
      <w:commentRangeStart w:id="3"/>
      <w:r>
        <w:rPr>
          <w:lang w:val="pt-PT"/>
        </w:rPr>
        <w:t xml:space="preserve">Estas operações são conduzidas nos ficheiros obtidos </w:t>
      </w:r>
      <w:r w:rsidR="00203F11">
        <w:rPr>
          <w:lang w:val="pt-PT"/>
        </w:rPr>
        <w:t>após a operação</w:t>
      </w:r>
      <w:r>
        <w:rPr>
          <w:lang w:val="pt-PT"/>
        </w:rPr>
        <w:t xml:space="preserve"> anterior e com recurso ao MATLAB. </w:t>
      </w:r>
      <w:commentRangeEnd w:id="3"/>
      <w:r w:rsidR="00D119FC">
        <w:rPr>
          <w:rStyle w:val="CommentReference"/>
        </w:rPr>
        <w:commentReference w:id="3"/>
      </w:r>
    </w:p>
    <w:p w14:paraId="78EA09FC" w14:textId="458E0574" w:rsidR="005E31FA" w:rsidRDefault="005E31FA" w:rsidP="00AF37A3">
      <w:pPr>
        <w:pStyle w:val="ListParagraph"/>
        <w:ind w:left="0" w:firstLine="709"/>
        <w:rPr>
          <w:lang w:val="pt-PT"/>
        </w:rPr>
      </w:pPr>
    </w:p>
    <w:p w14:paraId="7474052F" w14:textId="4CDF2BDC" w:rsidR="005E31FA" w:rsidRPr="00137AC1" w:rsidRDefault="005E31FA" w:rsidP="005E31FA">
      <w:pPr>
        <w:pStyle w:val="ListParagraph"/>
        <w:numPr>
          <w:ilvl w:val="0"/>
          <w:numId w:val="13"/>
        </w:numPr>
        <w:rPr>
          <w:b/>
          <w:lang w:val="pt-PT"/>
        </w:rPr>
      </w:pPr>
      <w:r w:rsidRPr="00137AC1">
        <w:rPr>
          <w:b/>
          <w:lang w:val="pt-PT"/>
        </w:rPr>
        <w:t>ERPLAB</w:t>
      </w:r>
    </w:p>
    <w:p w14:paraId="4F6F4919" w14:textId="0BB7D379" w:rsidR="00A13B22" w:rsidRDefault="00A13B22" w:rsidP="00A13B22">
      <w:pPr>
        <w:ind w:firstLine="360"/>
        <w:rPr>
          <w:lang w:val="pt-PT"/>
        </w:rPr>
      </w:pPr>
      <w:r w:rsidRPr="00137AC1">
        <w:rPr>
          <w:lang w:val="pt-PT"/>
        </w:rPr>
        <w:t xml:space="preserve">O ERPLAB é um plugin do EEGLAB que facilita o a extração dos </w:t>
      </w:r>
      <w:proofErr w:type="spellStart"/>
      <w:r w:rsidRPr="00137AC1">
        <w:rPr>
          <w:lang w:val="pt-PT"/>
        </w:rPr>
        <w:t>ERPs</w:t>
      </w:r>
      <w:proofErr w:type="spellEnd"/>
      <w:r w:rsidRPr="00137AC1">
        <w:rPr>
          <w:lang w:val="pt-PT"/>
        </w:rPr>
        <w:t xml:space="preserve"> e que aumenta a flexibilidade no processamento de dados. Este plugin efetua operação nos dados contínuos e toda a documentação associada pode ser encontrada em </w:t>
      </w:r>
      <w:hyperlink r:id="rId12" w:history="1">
        <w:r w:rsidRPr="00137AC1">
          <w:rPr>
            <w:rStyle w:val="Hyperlink"/>
            <w:lang w:val="pt-PT"/>
          </w:rPr>
          <w:t>https://github.com/lucklab/erplab/wiki</w:t>
        </w:r>
      </w:hyperlink>
      <w:r w:rsidRPr="00137AC1">
        <w:rPr>
          <w:lang w:val="pt-PT"/>
        </w:rPr>
        <w:t>. Os pontos</w:t>
      </w:r>
      <w:r>
        <w:rPr>
          <w:lang w:val="pt-PT"/>
        </w:rPr>
        <w:t xml:space="preserve"> fortes deste plugin tem que ver com a criação de Listas de eventos e de </w:t>
      </w:r>
      <w:proofErr w:type="spellStart"/>
      <w:r>
        <w:rPr>
          <w:lang w:val="pt-PT"/>
        </w:rPr>
        <w:t>BINs</w:t>
      </w:r>
      <w:proofErr w:type="spellEnd"/>
      <w:r>
        <w:rPr>
          <w:lang w:val="pt-PT"/>
        </w:rPr>
        <w:t xml:space="preserve"> que permitem uma maior flexibilidade do que o EEGLAB na quantidade de operações que se podem realizar com os </w:t>
      </w:r>
      <w:proofErr w:type="spellStart"/>
      <w:r>
        <w:rPr>
          <w:lang w:val="pt-PT"/>
        </w:rPr>
        <w:t>ERPs</w:t>
      </w:r>
      <w:proofErr w:type="spellEnd"/>
      <w:r>
        <w:rPr>
          <w:lang w:val="pt-PT"/>
        </w:rPr>
        <w:t>. Para um aproveitamento destas funcionalidades é fundamental ter alguns pontos em consideração</w:t>
      </w:r>
      <w:r w:rsidR="00AB3707">
        <w:rPr>
          <w:lang w:val="pt-PT"/>
        </w:rPr>
        <w:t xml:space="preserve"> alguns pontos prévios, nomeadamente</w:t>
      </w:r>
      <w:r>
        <w:rPr>
          <w:lang w:val="pt-PT"/>
        </w:rPr>
        <w:t xml:space="preserve"> no momento da preparação do protocolo experimental e da marcação dos eventos no </w:t>
      </w:r>
      <w:r w:rsidRPr="00A13B22">
        <w:rPr>
          <w:i/>
          <w:lang w:val="pt-PT"/>
        </w:rPr>
        <w:t>NetStation</w:t>
      </w:r>
      <w:r>
        <w:rPr>
          <w:lang w:val="pt-PT"/>
        </w:rPr>
        <w:t>:</w:t>
      </w:r>
    </w:p>
    <w:p w14:paraId="079B3321" w14:textId="3955FE5E" w:rsidR="00A13B22" w:rsidRDefault="00A13B22" w:rsidP="00A13B22">
      <w:pPr>
        <w:pStyle w:val="ListParagraph"/>
        <w:numPr>
          <w:ilvl w:val="0"/>
          <w:numId w:val="19"/>
        </w:numPr>
        <w:rPr>
          <w:lang w:val="pt-PT"/>
        </w:rPr>
      </w:pPr>
      <w:commentRangeStart w:id="4"/>
      <w:r>
        <w:rPr>
          <w:lang w:val="pt-PT"/>
        </w:rPr>
        <w:t xml:space="preserve">A criação da </w:t>
      </w:r>
      <w:proofErr w:type="spellStart"/>
      <w:r w:rsidRPr="00A13B22">
        <w:rPr>
          <w:i/>
          <w:lang w:val="pt-PT"/>
        </w:rPr>
        <w:t>EventList</w:t>
      </w:r>
      <w:proofErr w:type="spellEnd"/>
      <w:r>
        <w:rPr>
          <w:lang w:val="pt-PT"/>
        </w:rPr>
        <w:t xml:space="preserve"> é realizada de forma automática e interpreta todos os códigos numéricos (incluindo dígitos em códigos alfanuméricos) como eventos independentes. </w:t>
      </w:r>
      <w:commentRangeEnd w:id="4"/>
      <w:r w:rsidR="00D36D4F">
        <w:rPr>
          <w:rStyle w:val="CommentReference"/>
        </w:rPr>
        <w:commentReference w:id="4"/>
      </w:r>
    </w:p>
    <w:p w14:paraId="330C2D72" w14:textId="1C80296D" w:rsidR="00A13B22" w:rsidRDefault="00A13B22" w:rsidP="00A13B22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Assim é fundamental que na criação dos </w:t>
      </w:r>
      <w:proofErr w:type="spellStart"/>
      <w:r w:rsidRPr="00A13B22">
        <w:rPr>
          <w:i/>
          <w:lang w:val="pt-PT"/>
        </w:rPr>
        <w:t>triggers</w:t>
      </w:r>
      <w:proofErr w:type="spellEnd"/>
      <w:r>
        <w:rPr>
          <w:lang w:val="pt-PT"/>
        </w:rPr>
        <w:t xml:space="preserve"> associados ao EEG se procurem criar códigos numéricos independentes para cada uma das condições experimentais e/ou estímulo</w:t>
      </w:r>
      <w:r w:rsidR="00137AC1">
        <w:rPr>
          <w:lang w:val="pt-PT"/>
        </w:rPr>
        <w:t>.</w:t>
      </w:r>
    </w:p>
    <w:p w14:paraId="7BC20692" w14:textId="06793B49" w:rsidR="00137AC1" w:rsidRDefault="00137AC1" w:rsidP="00A13B22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O ERPLAB não permite análise no domínio das frequências.</w:t>
      </w:r>
    </w:p>
    <w:p w14:paraId="73E42127" w14:textId="4D38D86A" w:rsidR="002664F2" w:rsidRPr="00AB3707" w:rsidRDefault="00AB3707" w:rsidP="00A13B22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Para obter informação mais detalhada sobre cada um dos passos a seguir,</w:t>
      </w:r>
      <w:r w:rsidRPr="00AB3707">
        <w:rPr>
          <w:lang w:val="pt-PT"/>
        </w:rPr>
        <w:t xml:space="preserve"> consultar a do</w:t>
      </w:r>
      <w:r>
        <w:rPr>
          <w:lang w:val="pt-PT"/>
        </w:rPr>
        <w:t>cumentação fornecida no link acima.</w:t>
      </w:r>
    </w:p>
    <w:p w14:paraId="5011633E" w14:textId="77777777" w:rsidR="00A13B22" w:rsidRPr="00AB3707" w:rsidRDefault="00A13B22" w:rsidP="00A13B22">
      <w:pPr>
        <w:ind w:firstLine="360"/>
        <w:rPr>
          <w:highlight w:val="yellow"/>
          <w:lang w:val="pt-PT"/>
        </w:rPr>
      </w:pPr>
    </w:p>
    <w:p w14:paraId="0DC26E94" w14:textId="18D32F54" w:rsidR="005E31FA" w:rsidRPr="002C3B4E" w:rsidRDefault="005E31FA" w:rsidP="005E31FA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2C3B4E">
        <w:rPr>
          <w:i/>
          <w:lang w:val="pt-PT"/>
        </w:rPr>
        <w:t xml:space="preserve">Extrair a </w:t>
      </w:r>
      <w:proofErr w:type="spellStart"/>
      <w:r w:rsidRPr="002C3B4E">
        <w:rPr>
          <w:i/>
          <w:lang w:val="pt-PT"/>
        </w:rPr>
        <w:t>EventList</w:t>
      </w:r>
      <w:proofErr w:type="spellEnd"/>
    </w:p>
    <w:p w14:paraId="78CB74AA" w14:textId="72B19371" w:rsidR="00AB3707" w:rsidRPr="002C3B4E" w:rsidRDefault="00F571E3" w:rsidP="00F571E3">
      <w:pPr>
        <w:ind w:firstLine="360"/>
        <w:rPr>
          <w:i/>
          <w:lang w:val="pt-PT"/>
        </w:rPr>
      </w:pPr>
      <w:r w:rsidRPr="002C3B4E">
        <w:rPr>
          <w:lang w:val="pt-PT"/>
        </w:rPr>
        <w:t xml:space="preserve">Toda a informação relacionada com </w:t>
      </w:r>
      <w:r w:rsidR="002C3B4E" w:rsidRPr="002C3B4E">
        <w:rPr>
          <w:lang w:val="pt-PT"/>
        </w:rPr>
        <w:t xml:space="preserve">os </w:t>
      </w:r>
      <w:proofErr w:type="spellStart"/>
      <w:r w:rsidR="002C3B4E" w:rsidRPr="002C3B4E">
        <w:rPr>
          <w:i/>
          <w:lang w:val="pt-PT"/>
        </w:rPr>
        <w:t>triggers</w:t>
      </w:r>
      <w:proofErr w:type="spellEnd"/>
      <w:r w:rsidRPr="002C3B4E">
        <w:rPr>
          <w:i/>
          <w:lang w:val="pt-PT"/>
        </w:rPr>
        <w:t xml:space="preserve"> </w:t>
      </w:r>
      <w:r w:rsidRPr="002C3B4E">
        <w:rPr>
          <w:lang w:val="pt-PT"/>
        </w:rPr>
        <w:t xml:space="preserve">registados no EEG (código, latência, tipo de evento) estão armazenados na estrutura do ficheiro *.set. </w:t>
      </w:r>
      <w:r w:rsidR="00FB7B3B" w:rsidRPr="002C3B4E">
        <w:rPr>
          <w:lang w:val="pt-PT"/>
        </w:rPr>
        <w:t>Para serem interpretados pelo E</w:t>
      </w:r>
      <w:r w:rsidR="005B3329" w:rsidRPr="002C3B4E">
        <w:rPr>
          <w:lang w:val="pt-PT"/>
        </w:rPr>
        <w:t>RPLAB</w:t>
      </w:r>
      <w:r w:rsidR="002C3B4E" w:rsidRPr="002C3B4E">
        <w:rPr>
          <w:lang w:val="pt-PT"/>
        </w:rPr>
        <w:t xml:space="preserve"> é necessário </w:t>
      </w:r>
      <w:r w:rsidR="002C3B4E" w:rsidRPr="002C3B4E">
        <w:rPr>
          <w:lang w:val="pt-PT"/>
        </w:rPr>
        <w:lastRenderedPageBreak/>
        <w:t>exportar estes eventos para uma lista de eventos (</w:t>
      </w:r>
      <w:proofErr w:type="spellStart"/>
      <w:r w:rsidR="002C3B4E" w:rsidRPr="002C3B4E">
        <w:rPr>
          <w:i/>
          <w:lang w:val="pt-PT"/>
        </w:rPr>
        <w:t>EventList</w:t>
      </w:r>
      <w:proofErr w:type="spellEnd"/>
      <w:r w:rsidR="002C3B4E" w:rsidRPr="002C3B4E">
        <w:rPr>
          <w:lang w:val="pt-PT"/>
        </w:rPr>
        <w:t>) que armazena toda esta informação num ficheiro *.</w:t>
      </w:r>
      <w:proofErr w:type="spellStart"/>
      <w:r w:rsidR="002C3B4E" w:rsidRPr="002C3B4E">
        <w:rPr>
          <w:lang w:val="pt-PT"/>
        </w:rPr>
        <w:t>txt</w:t>
      </w:r>
      <w:proofErr w:type="spellEnd"/>
      <w:r w:rsidR="002C3B4E" w:rsidRPr="002C3B4E">
        <w:rPr>
          <w:lang w:val="pt-PT"/>
        </w:rPr>
        <w:t xml:space="preserve">. A partir deste momento todas as operações vão alterar a estrutura da </w:t>
      </w:r>
      <w:proofErr w:type="spellStart"/>
      <w:r w:rsidR="002C3B4E" w:rsidRPr="002C3B4E">
        <w:rPr>
          <w:i/>
          <w:lang w:val="pt-PT"/>
        </w:rPr>
        <w:t>EventList</w:t>
      </w:r>
      <w:proofErr w:type="spellEnd"/>
      <w:r w:rsidR="002C3B4E" w:rsidRPr="002C3B4E">
        <w:rPr>
          <w:lang w:val="pt-PT"/>
        </w:rPr>
        <w:t>. A função do ERPLAB atribui um</w:t>
      </w:r>
      <w:r w:rsidR="002C3B4E" w:rsidRPr="002C3B4E">
        <w:rPr>
          <w:i/>
          <w:lang w:val="pt-PT"/>
        </w:rPr>
        <w:t xml:space="preserve"> </w:t>
      </w:r>
      <w:proofErr w:type="spellStart"/>
      <w:r w:rsidR="002C3B4E" w:rsidRPr="002C3B4E">
        <w:rPr>
          <w:i/>
          <w:lang w:val="pt-PT"/>
        </w:rPr>
        <w:t>ecode</w:t>
      </w:r>
      <w:proofErr w:type="spellEnd"/>
      <w:r w:rsidR="002C3B4E" w:rsidRPr="002C3B4E">
        <w:rPr>
          <w:lang w:val="pt-PT"/>
        </w:rPr>
        <w:t xml:space="preserve"> a todos os eventos numéricos à parte numérica de eventos com códigos alfanuméricos.</w:t>
      </w:r>
    </w:p>
    <w:p w14:paraId="0E8A463A" w14:textId="3922A8AB" w:rsidR="002C3B4E" w:rsidRPr="008B0F7B" w:rsidRDefault="002C3B4E" w:rsidP="002C3B4E">
      <w:pPr>
        <w:ind w:firstLine="720"/>
        <w:rPr>
          <w:i/>
          <w:lang w:val="pt-PT"/>
        </w:rPr>
      </w:pPr>
      <w:r w:rsidRPr="008B0F7B">
        <w:rPr>
          <w:i/>
          <w:lang w:val="pt-PT"/>
        </w:rPr>
        <w:t xml:space="preserve">ERPLAB &gt; </w:t>
      </w:r>
      <w:proofErr w:type="spellStart"/>
      <w:r w:rsidRPr="008B0F7B">
        <w:rPr>
          <w:i/>
          <w:lang w:val="pt-PT"/>
        </w:rPr>
        <w:t>EventList</w:t>
      </w:r>
      <w:proofErr w:type="spellEnd"/>
      <w:r w:rsidRPr="008B0F7B">
        <w:rPr>
          <w:i/>
          <w:lang w:val="pt-PT"/>
        </w:rPr>
        <w:t xml:space="preserve"> &gt; </w:t>
      </w:r>
      <w:proofErr w:type="spellStart"/>
      <w:r w:rsidRPr="008B0F7B">
        <w:rPr>
          <w:i/>
          <w:lang w:val="pt-PT"/>
        </w:rPr>
        <w:t>Create</w:t>
      </w:r>
      <w:proofErr w:type="spellEnd"/>
      <w:r w:rsidRPr="008B0F7B">
        <w:rPr>
          <w:i/>
          <w:lang w:val="pt-PT"/>
        </w:rPr>
        <w:t xml:space="preserve"> EEG EVENTLIST</w:t>
      </w:r>
    </w:p>
    <w:p w14:paraId="01AD7A52" w14:textId="6C7DF4AF" w:rsidR="002C3B4E" w:rsidRDefault="002C3B4E" w:rsidP="002C3B4E">
      <w:pPr>
        <w:ind w:firstLine="720"/>
        <w:rPr>
          <w:i/>
          <w:lang w:val="pt-PT"/>
        </w:rPr>
      </w:pPr>
      <w:r w:rsidRPr="002C3B4E">
        <w:rPr>
          <w:i/>
          <w:lang w:val="pt-PT"/>
        </w:rPr>
        <w:t>Atribuir o mesmo nome d</w:t>
      </w:r>
      <w:r>
        <w:rPr>
          <w:i/>
          <w:lang w:val="pt-PT"/>
        </w:rPr>
        <w:t>o ficheiro EEG ao ficheiro *,.txt e guardar este ficheiro</w:t>
      </w:r>
    </w:p>
    <w:p w14:paraId="3720BCA9" w14:textId="77777777" w:rsidR="002C3B4E" w:rsidRPr="002C3B4E" w:rsidRDefault="002C3B4E" w:rsidP="002C3B4E">
      <w:pPr>
        <w:ind w:firstLine="720"/>
        <w:rPr>
          <w:i/>
          <w:lang w:val="pt-PT"/>
        </w:rPr>
      </w:pPr>
    </w:p>
    <w:p w14:paraId="46B91153" w14:textId="7DF26633" w:rsidR="005E31FA" w:rsidRPr="00126CD4" w:rsidRDefault="005E31FA" w:rsidP="005E31FA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126CD4">
        <w:rPr>
          <w:i/>
          <w:lang w:val="pt-PT"/>
        </w:rPr>
        <w:t xml:space="preserve">Atribuir </w:t>
      </w:r>
      <w:proofErr w:type="spellStart"/>
      <w:r w:rsidRPr="00126CD4">
        <w:rPr>
          <w:i/>
          <w:lang w:val="pt-PT"/>
        </w:rPr>
        <w:t>BINs</w:t>
      </w:r>
      <w:proofErr w:type="spellEnd"/>
      <w:r w:rsidRPr="00126CD4">
        <w:rPr>
          <w:i/>
          <w:lang w:val="pt-PT"/>
        </w:rPr>
        <w:t xml:space="preserve"> aos Eventos</w:t>
      </w:r>
    </w:p>
    <w:p w14:paraId="64824781" w14:textId="77777777" w:rsidR="00126CD4" w:rsidRPr="00126CD4" w:rsidRDefault="00F83363" w:rsidP="00F83363">
      <w:pPr>
        <w:ind w:firstLine="360"/>
        <w:rPr>
          <w:lang w:val="pt-PT"/>
        </w:rPr>
      </w:pPr>
      <w:r w:rsidRPr="00126CD4">
        <w:rPr>
          <w:lang w:val="pt-PT"/>
        </w:rPr>
        <w:t xml:space="preserve">Para atribuir condições experimentais a cada um dos </w:t>
      </w:r>
      <w:proofErr w:type="spellStart"/>
      <w:r w:rsidRPr="00126CD4">
        <w:rPr>
          <w:i/>
          <w:lang w:val="pt-PT"/>
        </w:rPr>
        <w:t>ecodes</w:t>
      </w:r>
      <w:proofErr w:type="spellEnd"/>
      <w:r w:rsidRPr="00126CD4">
        <w:rPr>
          <w:lang w:val="pt-PT"/>
        </w:rPr>
        <w:t xml:space="preserve">, o ERPLAB utiliza </w:t>
      </w:r>
      <w:proofErr w:type="spellStart"/>
      <w:r w:rsidRPr="00126CD4">
        <w:rPr>
          <w:lang w:val="pt-PT"/>
        </w:rPr>
        <w:t>BINs</w:t>
      </w:r>
      <w:proofErr w:type="spellEnd"/>
      <w:r w:rsidRPr="00126CD4">
        <w:rPr>
          <w:lang w:val="pt-PT"/>
        </w:rPr>
        <w:t xml:space="preserve">, códigos numéricos que agregam diferentes </w:t>
      </w:r>
      <w:proofErr w:type="spellStart"/>
      <w:r w:rsidRPr="00126CD4">
        <w:rPr>
          <w:i/>
          <w:lang w:val="pt-PT"/>
        </w:rPr>
        <w:t>ecodes</w:t>
      </w:r>
      <w:proofErr w:type="spellEnd"/>
      <w:r w:rsidRPr="00126CD4">
        <w:rPr>
          <w:lang w:val="pt-PT"/>
        </w:rPr>
        <w:t>.</w:t>
      </w:r>
      <w:r w:rsidR="00126CD4" w:rsidRPr="00126CD4">
        <w:rPr>
          <w:lang w:val="pt-PT"/>
        </w:rPr>
        <w:t xml:space="preserve"> No sentido de atribuir estes </w:t>
      </w:r>
      <w:proofErr w:type="spellStart"/>
      <w:r w:rsidR="00126CD4" w:rsidRPr="00126CD4">
        <w:rPr>
          <w:lang w:val="pt-PT"/>
        </w:rPr>
        <w:t>BINs</w:t>
      </w:r>
      <w:proofErr w:type="spellEnd"/>
      <w:r w:rsidR="00126CD4" w:rsidRPr="00126CD4">
        <w:rPr>
          <w:lang w:val="pt-PT"/>
        </w:rPr>
        <w:t xml:space="preserve">, o ERPLAB necessita de um </w:t>
      </w:r>
      <w:r w:rsidR="00126CD4" w:rsidRPr="00126CD4">
        <w:rPr>
          <w:i/>
          <w:lang w:val="pt-PT"/>
        </w:rPr>
        <w:t xml:space="preserve">input </w:t>
      </w:r>
      <w:r w:rsidR="00126CD4" w:rsidRPr="00126CD4">
        <w:rPr>
          <w:lang w:val="pt-PT"/>
        </w:rPr>
        <w:t>*.</w:t>
      </w:r>
      <w:proofErr w:type="spellStart"/>
      <w:r w:rsidR="00126CD4" w:rsidRPr="00126CD4">
        <w:rPr>
          <w:lang w:val="pt-PT"/>
        </w:rPr>
        <w:t>txt</w:t>
      </w:r>
      <w:proofErr w:type="spellEnd"/>
      <w:r w:rsidR="00126CD4" w:rsidRPr="00126CD4">
        <w:rPr>
          <w:lang w:val="pt-PT"/>
        </w:rPr>
        <w:t xml:space="preserve"> com a descrição da associação temporal entre os diferentes </w:t>
      </w:r>
      <w:proofErr w:type="spellStart"/>
      <w:r w:rsidR="00126CD4" w:rsidRPr="00126CD4">
        <w:rPr>
          <w:i/>
          <w:lang w:val="pt-PT"/>
        </w:rPr>
        <w:t>ecodes</w:t>
      </w:r>
      <w:proofErr w:type="spellEnd"/>
      <w:r w:rsidR="00126CD4" w:rsidRPr="00126CD4">
        <w:rPr>
          <w:i/>
          <w:lang w:val="pt-PT"/>
        </w:rPr>
        <w:t xml:space="preserve"> </w:t>
      </w:r>
      <w:r w:rsidR="00126CD4" w:rsidRPr="00126CD4">
        <w:rPr>
          <w:lang w:val="pt-PT"/>
        </w:rPr>
        <w:t>e o BIN a atribuir.</w:t>
      </w:r>
    </w:p>
    <w:p w14:paraId="3F33FCA9" w14:textId="77777777" w:rsidR="00126CD4" w:rsidRPr="00126CD4" w:rsidRDefault="00126CD4" w:rsidP="00126CD4">
      <w:pPr>
        <w:ind w:firstLine="360"/>
        <w:rPr>
          <w:lang w:val="pt-PT"/>
        </w:rPr>
      </w:pPr>
      <w:r w:rsidRPr="00126CD4">
        <w:rPr>
          <w:lang w:val="pt-PT"/>
        </w:rPr>
        <w:t xml:space="preserve">E.g. </w:t>
      </w:r>
    </w:p>
    <w:p w14:paraId="0E693262" w14:textId="11F1365F" w:rsidR="00126CD4" w:rsidRPr="00126CD4" w:rsidRDefault="00126CD4" w:rsidP="00955B7C">
      <w:pPr>
        <w:spacing w:after="0"/>
        <w:ind w:firstLine="357"/>
        <w:rPr>
          <w:lang w:val="pt-PT"/>
        </w:rPr>
      </w:pPr>
      <w:r w:rsidRPr="00955B7C">
        <w:rPr>
          <w:i/>
          <w:lang w:val="pt-PT"/>
        </w:rPr>
        <w:t xml:space="preserve">bin 1 </w:t>
      </w:r>
      <w:r w:rsidR="00955B7C">
        <w:rPr>
          <w:lang w:val="pt-PT"/>
        </w:rPr>
        <w:t>→</w:t>
      </w:r>
      <w:r w:rsidR="00955B7C" w:rsidRPr="00126CD4">
        <w:rPr>
          <w:lang w:val="pt-PT"/>
        </w:rPr>
        <w:t xml:space="preserve"> </w:t>
      </w:r>
      <w:r w:rsidRPr="00126CD4">
        <w:rPr>
          <w:lang w:val="pt-PT"/>
        </w:rPr>
        <w:t>“Número a atribuir ao BIN”</w:t>
      </w:r>
    </w:p>
    <w:p w14:paraId="74BEA49A" w14:textId="7B21B31B" w:rsidR="00126CD4" w:rsidRPr="00126CD4" w:rsidRDefault="00126CD4" w:rsidP="00955B7C">
      <w:pPr>
        <w:spacing w:after="0"/>
        <w:ind w:firstLine="357"/>
        <w:rPr>
          <w:lang w:val="pt-PT"/>
        </w:rPr>
      </w:pPr>
      <w:r w:rsidRPr="00955B7C">
        <w:rPr>
          <w:i/>
          <w:lang w:val="pt-PT"/>
        </w:rPr>
        <w:t xml:space="preserve">Fair </w:t>
      </w:r>
      <w:proofErr w:type="spellStart"/>
      <w:r w:rsidRPr="00955B7C">
        <w:rPr>
          <w:i/>
          <w:lang w:val="pt-PT"/>
        </w:rPr>
        <w:t>Offers</w:t>
      </w:r>
      <w:proofErr w:type="spellEnd"/>
      <w:r w:rsidRPr="00126CD4">
        <w:rPr>
          <w:lang w:val="pt-PT"/>
        </w:rPr>
        <w:t xml:space="preserve"> </w:t>
      </w:r>
      <w:r w:rsidR="00955B7C">
        <w:rPr>
          <w:lang w:val="pt-PT"/>
        </w:rPr>
        <w:t>→</w:t>
      </w:r>
      <w:r w:rsidR="00955B7C" w:rsidRPr="00126CD4">
        <w:rPr>
          <w:lang w:val="pt-PT"/>
        </w:rPr>
        <w:t xml:space="preserve"> </w:t>
      </w:r>
      <w:r w:rsidRPr="00126CD4">
        <w:rPr>
          <w:lang w:val="pt-PT"/>
        </w:rPr>
        <w:t>“Nome da condição Experimental”</w:t>
      </w:r>
    </w:p>
    <w:p w14:paraId="5DBD3918" w14:textId="285C9835" w:rsidR="00F83363" w:rsidRDefault="00126CD4" w:rsidP="00955B7C">
      <w:pPr>
        <w:spacing w:after="0"/>
        <w:ind w:firstLine="357"/>
        <w:rPr>
          <w:lang w:val="pt-PT"/>
        </w:rPr>
      </w:pPr>
      <w:r w:rsidRPr="00955B7C">
        <w:rPr>
          <w:i/>
          <w:lang w:val="pt-PT"/>
        </w:rPr>
        <w:t>.{24;25;26;34;35;36;44;45;46}</w:t>
      </w:r>
      <w:r w:rsidR="00F83363" w:rsidRPr="00126CD4">
        <w:rPr>
          <w:lang w:val="pt-PT"/>
        </w:rPr>
        <w:t xml:space="preserve"> </w:t>
      </w:r>
      <w:r w:rsidR="00955B7C">
        <w:rPr>
          <w:lang w:val="pt-PT"/>
        </w:rPr>
        <w:t xml:space="preserve">→ </w:t>
      </w:r>
      <w:r w:rsidRPr="00126CD4">
        <w:rPr>
          <w:lang w:val="pt-PT"/>
        </w:rPr>
        <w:t>“</w:t>
      </w:r>
      <w:proofErr w:type="spellStart"/>
      <w:r w:rsidRPr="00126CD4">
        <w:rPr>
          <w:lang w:val="pt-PT"/>
        </w:rPr>
        <w:t>ecodes</w:t>
      </w:r>
      <w:proofErr w:type="spellEnd"/>
      <w:r w:rsidRPr="00126CD4">
        <w:rPr>
          <w:lang w:val="pt-PT"/>
        </w:rPr>
        <w:t xml:space="preserve"> a classificar como BIN1”</w:t>
      </w:r>
    </w:p>
    <w:p w14:paraId="6222C739" w14:textId="77777777" w:rsidR="00955B7C" w:rsidRPr="00126CD4" w:rsidRDefault="00955B7C" w:rsidP="00955B7C">
      <w:pPr>
        <w:spacing w:after="0"/>
        <w:ind w:firstLine="357"/>
        <w:rPr>
          <w:lang w:val="pt-PT"/>
        </w:rPr>
      </w:pPr>
    </w:p>
    <w:p w14:paraId="0B1B75C9" w14:textId="1943A055" w:rsidR="00126CD4" w:rsidRPr="00955B7C" w:rsidRDefault="00126CD4" w:rsidP="00F83363">
      <w:pPr>
        <w:ind w:firstLine="360"/>
        <w:rPr>
          <w:i/>
          <w:lang w:val="pt-PT"/>
        </w:rPr>
      </w:pPr>
      <w:r w:rsidRPr="00955B7C">
        <w:rPr>
          <w:i/>
          <w:lang w:val="pt-PT"/>
        </w:rPr>
        <w:t xml:space="preserve">ERPLAB &gt; </w:t>
      </w:r>
      <w:proofErr w:type="spellStart"/>
      <w:r w:rsidRPr="00955B7C">
        <w:rPr>
          <w:i/>
          <w:lang w:val="pt-PT"/>
        </w:rPr>
        <w:t>Assign</w:t>
      </w:r>
      <w:proofErr w:type="spellEnd"/>
      <w:r w:rsidRPr="00955B7C">
        <w:rPr>
          <w:i/>
          <w:lang w:val="pt-PT"/>
        </w:rPr>
        <w:t xml:space="preserve"> </w:t>
      </w:r>
      <w:proofErr w:type="spellStart"/>
      <w:r w:rsidRPr="00955B7C">
        <w:rPr>
          <w:i/>
          <w:lang w:val="pt-PT"/>
        </w:rPr>
        <w:t>BINs</w:t>
      </w:r>
      <w:proofErr w:type="spellEnd"/>
      <w:r w:rsidRPr="00955B7C">
        <w:rPr>
          <w:i/>
          <w:lang w:val="pt-PT"/>
        </w:rPr>
        <w:t xml:space="preserve"> (BINLISTER)</w:t>
      </w:r>
    </w:p>
    <w:p w14:paraId="526AADE0" w14:textId="5AB456A3" w:rsidR="00126CD4" w:rsidRPr="00955B7C" w:rsidRDefault="00126CD4" w:rsidP="00F83363">
      <w:pPr>
        <w:ind w:firstLine="360"/>
        <w:rPr>
          <w:i/>
          <w:lang w:val="pt-PT"/>
        </w:rPr>
      </w:pPr>
      <w:r w:rsidRPr="00955B7C">
        <w:rPr>
          <w:i/>
          <w:lang w:val="pt-PT"/>
        </w:rPr>
        <w:t xml:space="preserve">Selecionar o ficheiro </w:t>
      </w:r>
      <w:r w:rsidR="00955B7C" w:rsidRPr="00955B7C">
        <w:rPr>
          <w:i/>
          <w:lang w:val="pt-PT"/>
        </w:rPr>
        <w:t>*.</w:t>
      </w:r>
      <w:proofErr w:type="spellStart"/>
      <w:r w:rsidR="00955B7C" w:rsidRPr="00955B7C">
        <w:rPr>
          <w:i/>
          <w:lang w:val="pt-PT"/>
        </w:rPr>
        <w:t>txt</w:t>
      </w:r>
      <w:proofErr w:type="spellEnd"/>
      <w:r w:rsidR="00955B7C" w:rsidRPr="00955B7C">
        <w:rPr>
          <w:i/>
          <w:lang w:val="pt-PT"/>
        </w:rPr>
        <w:t xml:space="preserve"> que contêm a descrição dos </w:t>
      </w:r>
      <w:proofErr w:type="spellStart"/>
      <w:r w:rsidR="00955B7C" w:rsidRPr="00955B7C">
        <w:rPr>
          <w:i/>
          <w:lang w:val="pt-PT"/>
        </w:rPr>
        <w:t>BINs</w:t>
      </w:r>
      <w:proofErr w:type="spellEnd"/>
      <w:r w:rsidR="00955B7C" w:rsidRPr="00955B7C">
        <w:rPr>
          <w:i/>
          <w:lang w:val="pt-PT"/>
        </w:rPr>
        <w:t xml:space="preserve"> (Bin </w:t>
      </w:r>
      <w:proofErr w:type="spellStart"/>
      <w:r w:rsidR="00955B7C" w:rsidRPr="00955B7C">
        <w:rPr>
          <w:i/>
          <w:lang w:val="pt-PT"/>
        </w:rPr>
        <w:t>Descriptor</w:t>
      </w:r>
      <w:proofErr w:type="spellEnd"/>
      <w:r w:rsidR="00955B7C" w:rsidRPr="00955B7C">
        <w:rPr>
          <w:i/>
          <w:lang w:val="pt-PT"/>
        </w:rPr>
        <w:t xml:space="preserve"> File - BDF)</w:t>
      </w:r>
    </w:p>
    <w:p w14:paraId="536CA0C7" w14:textId="5F76837E" w:rsidR="00955B7C" w:rsidRPr="00955B7C" w:rsidRDefault="00955B7C" w:rsidP="00F83363">
      <w:pPr>
        <w:ind w:firstLine="360"/>
        <w:rPr>
          <w:i/>
          <w:lang w:val="pt-PT"/>
        </w:rPr>
      </w:pPr>
      <w:r w:rsidRPr="00955B7C">
        <w:rPr>
          <w:i/>
          <w:lang w:val="pt-PT"/>
        </w:rPr>
        <w:t xml:space="preserve">Guardar a nova </w:t>
      </w:r>
      <w:proofErr w:type="spellStart"/>
      <w:r w:rsidRPr="00955B7C">
        <w:rPr>
          <w:i/>
          <w:lang w:val="pt-PT"/>
        </w:rPr>
        <w:t>EventList</w:t>
      </w:r>
      <w:proofErr w:type="spellEnd"/>
      <w:r w:rsidRPr="00955B7C">
        <w:rPr>
          <w:i/>
          <w:lang w:val="pt-PT"/>
        </w:rPr>
        <w:t xml:space="preserve"> (já com os </w:t>
      </w:r>
      <w:proofErr w:type="spellStart"/>
      <w:r w:rsidRPr="00955B7C">
        <w:rPr>
          <w:i/>
          <w:lang w:val="pt-PT"/>
        </w:rPr>
        <w:t>BINs</w:t>
      </w:r>
      <w:proofErr w:type="spellEnd"/>
      <w:r w:rsidRPr="00955B7C">
        <w:rPr>
          <w:i/>
          <w:lang w:val="pt-PT"/>
        </w:rPr>
        <w:t xml:space="preserve"> atribuídos)</w:t>
      </w:r>
    </w:p>
    <w:p w14:paraId="2E579328" w14:textId="77777777" w:rsidR="00F83363" w:rsidRPr="00955B7C" w:rsidRDefault="00F83363" w:rsidP="00F83363">
      <w:pPr>
        <w:ind w:firstLine="360"/>
        <w:rPr>
          <w:highlight w:val="yellow"/>
          <w:lang w:val="pt-PT"/>
        </w:rPr>
      </w:pPr>
    </w:p>
    <w:p w14:paraId="699A0A5D" w14:textId="35368CB3" w:rsidR="00955B7C" w:rsidRPr="00E75391" w:rsidRDefault="005E31FA" w:rsidP="00955B7C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E75391">
        <w:rPr>
          <w:i/>
          <w:lang w:val="pt-PT"/>
        </w:rPr>
        <w:t xml:space="preserve">Extrair épocas com base nos </w:t>
      </w:r>
      <w:proofErr w:type="spellStart"/>
      <w:r w:rsidRPr="00E75391">
        <w:rPr>
          <w:i/>
          <w:lang w:val="pt-PT"/>
        </w:rPr>
        <w:t>BINs</w:t>
      </w:r>
      <w:proofErr w:type="spellEnd"/>
    </w:p>
    <w:p w14:paraId="341BAD04" w14:textId="77777777" w:rsidR="00E75391" w:rsidRPr="00E75391" w:rsidRDefault="00E75391" w:rsidP="00E75391">
      <w:pPr>
        <w:ind w:firstLine="360"/>
        <w:rPr>
          <w:lang w:val="pt-PT"/>
        </w:rPr>
      </w:pPr>
      <w:r w:rsidRPr="00E75391">
        <w:rPr>
          <w:lang w:val="pt-PT"/>
        </w:rPr>
        <w:t xml:space="preserve">Consiste na segmentação do sinal EEG tendo como referência os </w:t>
      </w:r>
      <w:proofErr w:type="spellStart"/>
      <w:r w:rsidRPr="00E75391">
        <w:rPr>
          <w:lang w:val="pt-PT"/>
        </w:rPr>
        <w:t>BINs</w:t>
      </w:r>
      <w:proofErr w:type="spellEnd"/>
      <w:r w:rsidRPr="00E75391">
        <w:rPr>
          <w:lang w:val="pt-PT"/>
        </w:rPr>
        <w:t xml:space="preserve"> atribuído no passo anterior. Consiste simplesmente em definir a duração da janela temporal em torno dos </w:t>
      </w:r>
      <w:proofErr w:type="spellStart"/>
      <w:r w:rsidRPr="00E75391">
        <w:rPr>
          <w:lang w:val="pt-PT"/>
        </w:rPr>
        <w:t>BINs</w:t>
      </w:r>
      <w:proofErr w:type="spellEnd"/>
      <w:r w:rsidRPr="00E75391">
        <w:rPr>
          <w:lang w:val="pt-PT"/>
        </w:rPr>
        <w:t xml:space="preserve">. No EEGLAB esta operação criava um ficheiro diferente para cada condição. No ERPLAB, continuamos a trabalhar sempre no mesmo ficheiro que contem a informação das condições experimentais nos </w:t>
      </w:r>
      <w:proofErr w:type="spellStart"/>
      <w:r w:rsidRPr="00E75391">
        <w:rPr>
          <w:lang w:val="pt-PT"/>
        </w:rPr>
        <w:t>BINs</w:t>
      </w:r>
      <w:proofErr w:type="spellEnd"/>
      <w:r w:rsidRPr="00E75391">
        <w:rPr>
          <w:lang w:val="pt-PT"/>
        </w:rPr>
        <w:t>.</w:t>
      </w:r>
    </w:p>
    <w:p w14:paraId="24C92F99" w14:textId="77777777" w:rsidR="00E75391" w:rsidRPr="00E75391" w:rsidRDefault="00E75391" w:rsidP="00E75391">
      <w:pPr>
        <w:ind w:firstLine="360"/>
        <w:rPr>
          <w:i/>
          <w:lang w:val="pt-PT"/>
        </w:rPr>
      </w:pPr>
      <w:r w:rsidRPr="00E75391">
        <w:rPr>
          <w:i/>
          <w:lang w:val="pt-PT"/>
        </w:rPr>
        <w:t xml:space="preserve">ERPLAB &gt; </w:t>
      </w:r>
      <w:proofErr w:type="spellStart"/>
      <w:r w:rsidRPr="00E75391">
        <w:rPr>
          <w:i/>
          <w:lang w:val="pt-PT"/>
        </w:rPr>
        <w:t>extract</w:t>
      </w:r>
      <w:proofErr w:type="spellEnd"/>
      <w:r w:rsidRPr="00E75391">
        <w:rPr>
          <w:i/>
          <w:lang w:val="pt-PT"/>
        </w:rPr>
        <w:t xml:space="preserve"> bin-</w:t>
      </w:r>
      <w:proofErr w:type="spellStart"/>
      <w:r w:rsidRPr="00E75391">
        <w:rPr>
          <w:i/>
          <w:lang w:val="pt-PT"/>
        </w:rPr>
        <w:t>based</w:t>
      </w:r>
      <w:proofErr w:type="spellEnd"/>
      <w:r w:rsidRPr="00E75391">
        <w:rPr>
          <w:i/>
          <w:lang w:val="pt-PT"/>
        </w:rPr>
        <w:t xml:space="preserve"> </w:t>
      </w:r>
      <w:proofErr w:type="spellStart"/>
      <w:r w:rsidRPr="00E75391">
        <w:rPr>
          <w:i/>
          <w:lang w:val="pt-PT"/>
        </w:rPr>
        <w:t>epochs</w:t>
      </w:r>
      <w:proofErr w:type="spellEnd"/>
    </w:p>
    <w:p w14:paraId="5533BC73" w14:textId="77777777" w:rsidR="00E75391" w:rsidRPr="00E75391" w:rsidRDefault="00E75391" w:rsidP="00E75391">
      <w:pPr>
        <w:ind w:left="360"/>
        <w:rPr>
          <w:i/>
          <w:lang w:val="pt-PT"/>
        </w:rPr>
      </w:pPr>
      <w:proofErr w:type="spellStart"/>
      <w:r w:rsidRPr="00E75391">
        <w:rPr>
          <w:i/>
          <w:lang w:val="pt-PT"/>
        </w:rPr>
        <w:t>Seleccionar</w:t>
      </w:r>
      <w:proofErr w:type="spellEnd"/>
      <w:r w:rsidRPr="00E75391">
        <w:rPr>
          <w:i/>
          <w:lang w:val="pt-PT"/>
        </w:rPr>
        <w:t xml:space="preserve"> a janela temporal pretendida (e.g. [-200 800] para épocas a iniciar 200 </w:t>
      </w:r>
      <w:proofErr w:type="spellStart"/>
      <w:r w:rsidRPr="00E75391">
        <w:rPr>
          <w:i/>
          <w:lang w:val="pt-PT"/>
        </w:rPr>
        <w:t>ms</w:t>
      </w:r>
      <w:proofErr w:type="spellEnd"/>
      <w:r w:rsidRPr="00E75391">
        <w:rPr>
          <w:i/>
          <w:lang w:val="pt-PT"/>
        </w:rPr>
        <w:t xml:space="preserve"> antes do evento de interesse e que terminam 800 </w:t>
      </w:r>
      <w:proofErr w:type="spellStart"/>
      <w:r w:rsidRPr="00E75391">
        <w:rPr>
          <w:i/>
          <w:lang w:val="pt-PT"/>
        </w:rPr>
        <w:t>ms</w:t>
      </w:r>
      <w:proofErr w:type="spellEnd"/>
      <w:r w:rsidRPr="00E75391">
        <w:rPr>
          <w:i/>
          <w:lang w:val="pt-PT"/>
        </w:rPr>
        <w:t xml:space="preserve"> após o evento de interesse)</w:t>
      </w:r>
    </w:p>
    <w:p w14:paraId="53A061BF" w14:textId="4AD2BF11" w:rsidR="00C71E5D" w:rsidRPr="00C71E5D" w:rsidRDefault="005E31FA" w:rsidP="005E31FA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C71E5D">
        <w:rPr>
          <w:i/>
          <w:lang w:val="pt-PT"/>
        </w:rPr>
        <w:lastRenderedPageBreak/>
        <w:t>Marcação de épocas com artefactos (EEGLAB)</w:t>
      </w:r>
      <w:r w:rsidR="00163CC6" w:rsidRPr="00C71E5D">
        <w:rPr>
          <w:i/>
          <w:lang w:val="pt-PT"/>
        </w:rPr>
        <w:t xml:space="preserve"> e sincronização</w:t>
      </w:r>
      <w:r w:rsidRPr="00C71E5D">
        <w:rPr>
          <w:i/>
          <w:lang w:val="pt-PT"/>
        </w:rPr>
        <w:t>;</w:t>
      </w:r>
    </w:p>
    <w:p w14:paraId="11F8D17C" w14:textId="216A8CC0" w:rsidR="00C71E5D" w:rsidRDefault="00C71E5D" w:rsidP="00C71E5D">
      <w:pPr>
        <w:ind w:firstLine="360"/>
        <w:rPr>
          <w:lang w:val="pt-PT"/>
        </w:rPr>
      </w:pPr>
      <w:r w:rsidRPr="00C71E5D">
        <w:rPr>
          <w:lang w:val="pt-PT"/>
        </w:rPr>
        <w:t>No sentido de ser mais eficaz, esta marcação deve ser realizada no EEGLAB. No sentido de evitar a perda de informação, é preferível marcar as épocas com artefactos e mantê-las no registo, caso seja necessário refazer a marcação.</w:t>
      </w:r>
    </w:p>
    <w:p w14:paraId="0FA65322" w14:textId="56B25FED" w:rsidR="006C6E20" w:rsidRDefault="006C6E20" w:rsidP="00C71E5D">
      <w:pPr>
        <w:ind w:firstLine="360"/>
        <w:rPr>
          <w:i/>
          <w:lang w:val="pt-PT"/>
        </w:rPr>
      </w:pPr>
      <w:proofErr w:type="spellStart"/>
      <w:r w:rsidRPr="006C6E20">
        <w:rPr>
          <w:i/>
          <w:lang w:val="pt-PT"/>
        </w:rPr>
        <w:t>Tools</w:t>
      </w:r>
      <w:proofErr w:type="spellEnd"/>
      <w:r w:rsidRPr="006C6E20">
        <w:rPr>
          <w:i/>
          <w:lang w:val="pt-PT"/>
        </w:rPr>
        <w:t xml:space="preserve"> &gt; </w:t>
      </w:r>
      <w:proofErr w:type="spellStart"/>
      <w:r w:rsidRPr="006C6E20">
        <w:rPr>
          <w:i/>
          <w:lang w:val="pt-PT"/>
        </w:rPr>
        <w:t>Reject</w:t>
      </w:r>
      <w:proofErr w:type="spellEnd"/>
      <w:r w:rsidRPr="006C6E20">
        <w:rPr>
          <w:i/>
          <w:lang w:val="pt-PT"/>
        </w:rPr>
        <w:t xml:space="preserve"> data </w:t>
      </w:r>
      <w:proofErr w:type="spellStart"/>
      <w:r w:rsidRPr="006C6E20">
        <w:rPr>
          <w:i/>
          <w:lang w:val="pt-PT"/>
        </w:rPr>
        <w:t>epochs</w:t>
      </w:r>
      <w:proofErr w:type="spellEnd"/>
      <w:r w:rsidRPr="006C6E20">
        <w:rPr>
          <w:i/>
          <w:lang w:val="pt-PT"/>
        </w:rPr>
        <w:t xml:space="preserve"> &gt; </w:t>
      </w:r>
      <w:proofErr w:type="spellStart"/>
      <w:r w:rsidRPr="006C6E20">
        <w:rPr>
          <w:i/>
          <w:lang w:val="pt-PT"/>
        </w:rPr>
        <w:t>Reject</w:t>
      </w:r>
      <w:proofErr w:type="spellEnd"/>
      <w:r w:rsidRPr="006C6E20">
        <w:rPr>
          <w:i/>
          <w:lang w:val="pt-PT"/>
        </w:rPr>
        <w:t xml:space="preserve"> </w:t>
      </w:r>
      <w:proofErr w:type="spellStart"/>
      <w:r w:rsidRPr="006C6E20">
        <w:rPr>
          <w:i/>
          <w:lang w:val="pt-PT"/>
        </w:rPr>
        <w:t>by</w:t>
      </w:r>
      <w:proofErr w:type="spellEnd"/>
      <w:r w:rsidRPr="006C6E20">
        <w:rPr>
          <w:i/>
          <w:lang w:val="pt-PT"/>
        </w:rPr>
        <w:t xml:space="preserve"> </w:t>
      </w:r>
      <w:proofErr w:type="spellStart"/>
      <w:r w:rsidRPr="006C6E20">
        <w:rPr>
          <w:i/>
          <w:lang w:val="pt-PT"/>
        </w:rPr>
        <w:t>inspection</w:t>
      </w:r>
      <w:proofErr w:type="spellEnd"/>
      <w:r w:rsidRPr="006C6E20">
        <w:rPr>
          <w:i/>
          <w:lang w:val="pt-PT"/>
        </w:rPr>
        <w:t xml:space="preserve"> (Não colocar a </w:t>
      </w:r>
      <w:proofErr w:type="spellStart"/>
      <w:r w:rsidRPr="006C6E20">
        <w:rPr>
          <w:i/>
          <w:lang w:val="pt-PT"/>
        </w:rPr>
        <w:t>checkbox</w:t>
      </w:r>
      <w:proofErr w:type="spellEnd"/>
      <w:r w:rsidRPr="006C6E20">
        <w:rPr>
          <w:i/>
          <w:lang w:val="pt-PT"/>
        </w:rPr>
        <w:t xml:space="preserve"> na opção para rejeitar</w:t>
      </w:r>
      <w:r>
        <w:rPr>
          <w:i/>
          <w:lang w:val="pt-PT"/>
        </w:rPr>
        <w:t xml:space="preserve"> os </w:t>
      </w:r>
      <w:proofErr w:type="spellStart"/>
      <w:r>
        <w:rPr>
          <w:i/>
          <w:lang w:val="pt-PT"/>
        </w:rPr>
        <w:t>trials</w:t>
      </w:r>
      <w:proofErr w:type="spellEnd"/>
      <w:r>
        <w:rPr>
          <w:i/>
          <w:lang w:val="pt-PT"/>
        </w:rPr>
        <w:t xml:space="preserve"> marcados</w:t>
      </w:r>
      <w:r w:rsidRPr="006C6E20">
        <w:rPr>
          <w:i/>
          <w:lang w:val="pt-PT"/>
        </w:rPr>
        <w:t>)</w:t>
      </w:r>
    </w:p>
    <w:p w14:paraId="1416F9AB" w14:textId="097BB04A" w:rsidR="006C6E20" w:rsidRDefault="006C6E20" w:rsidP="00C71E5D">
      <w:pPr>
        <w:ind w:firstLine="360"/>
        <w:rPr>
          <w:i/>
          <w:lang w:val="pt-PT"/>
        </w:rPr>
      </w:pPr>
      <w:r>
        <w:rPr>
          <w:i/>
          <w:lang w:val="pt-PT"/>
        </w:rPr>
        <w:t xml:space="preserve">Efetuar a Marcação e Guardar a </w:t>
      </w:r>
      <w:proofErr w:type="spellStart"/>
      <w:r>
        <w:rPr>
          <w:i/>
          <w:lang w:val="pt-PT"/>
        </w:rPr>
        <w:t>Dataset</w:t>
      </w:r>
      <w:proofErr w:type="spellEnd"/>
      <w:r>
        <w:rPr>
          <w:i/>
          <w:lang w:val="pt-PT"/>
        </w:rPr>
        <w:t xml:space="preserve"> (File &gt; Save </w:t>
      </w:r>
      <w:proofErr w:type="spellStart"/>
      <w:r>
        <w:rPr>
          <w:i/>
          <w:lang w:val="pt-PT"/>
        </w:rPr>
        <w:t>current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dataset</w:t>
      </w:r>
      <w:proofErr w:type="spellEnd"/>
      <w:r>
        <w:rPr>
          <w:i/>
          <w:lang w:val="pt-PT"/>
        </w:rPr>
        <w:t xml:space="preserve"> as)</w:t>
      </w:r>
    </w:p>
    <w:p w14:paraId="6A047BFE" w14:textId="6926C73E" w:rsidR="006C6E20" w:rsidRDefault="006C6E20" w:rsidP="00C71E5D">
      <w:pPr>
        <w:ind w:firstLine="360"/>
        <w:rPr>
          <w:lang w:val="pt-PT"/>
        </w:rPr>
      </w:pPr>
      <w:r>
        <w:rPr>
          <w:lang w:val="pt-PT"/>
        </w:rPr>
        <w:t xml:space="preserve">Uma vez que esta operação foi realizada no EEGLAB, é necessário fazer atualizar a informação da </w:t>
      </w:r>
      <w:proofErr w:type="spellStart"/>
      <w:r w:rsidRPr="00D07B9F">
        <w:rPr>
          <w:i/>
          <w:lang w:val="pt-PT"/>
        </w:rPr>
        <w:t>EventList</w:t>
      </w:r>
      <w:proofErr w:type="spellEnd"/>
      <w:r>
        <w:rPr>
          <w:lang w:val="pt-PT"/>
        </w:rPr>
        <w:t xml:space="preserve"> com a informação nova presente na estrutura do EEG</w:t>
      </w:r>
      <w:r w:rsidR="00D07B9F">
        <w:rPr>
          <w:lang w:val="pt-PT"/>
        </w:rPr>
        <w:t xml:space="preserve">. A função necessária para esta operação também sincroniza informação nova presente na </w:t>
      </w:r>
      <w:proofErr w:type="spellStart"/>
      <w:r w:rsidR="00D07B9F" w:rsidRPr="00D07B9F">
        <w:rPr>
          <w:i/>
          <w:lang w:val="pt-PT"/>
        </w:rPr>
        <w:t>EventList</w:t>
      </w:r>
      <w:proofErr w:type="spellEnd"/>
      <w:r w:rsidR="00D07B9F">
        <w:rPr>
          <w:lang w:val="pt-PT"/>
        </w:rPr>
        <w:t xml:space="preserve"> na estrutura do EEG.</w:t>
      </w:r>
    </w:p>
    <w:p w14:paraId="0FB696DA" w14:textId="30C9D65B" w:rsidR="00D07B9F" w:rsidRDefault="00D07B9F" w:rsidP="00C71E5D">
      <w:pPr>
        <w:ind w:firstLine="360"/>
        <w:rPr>
          <w:i/>
        </w:rPr>
      </w:pPr>
      <w:r w:rsidRPr="00D07B9F">
        <w:rPr>
          <w:i/>
        </w:rPr>
        <w:t xml:space="preserve">ERPLAB &gt; Artifact detection in </w:t>
      </w:r>
      <w:proofErr w:type="spellStart"/>
      <w:r w:rsidRPr="00D07B9F">
        <w:rPr>
          <w:i/>
        </w:rPr>
        <w:t>epoched</w:t>
      </w:r>
      <w:proofErr w:type="spellEnd"/>
      <w:r w:rsidRPr="00D07B9F">
        <w:rPr>
          <w:i/>
        </w:rPr>
        <w:t xml:space="preserve"> data &gt; Synchronize artefact info in EEG and </w:t>
      </w:r>
      <w:proofErr w:type="spellStart"/>
      <w:r w:rsidRPr="00D07B9F">
        <w:rPr>
          <w:i/>
        </w:rPr>
        <w:t>EventList</w:t>
      </w:r>
      <w:proofErr w:type="spellEnd"/>
    </w:p>
    <w:p w14:paraId="4A313221" w14:textId="2CE87ECA" w:rsidR="00D07B9F" w:rsidRPr="00D07B9F" w:rsidRDefault="00D07B9F" w:rsidP="00C71E5D">
      <w:pPr>
        <w:ind w:firstLine="360"/>
        <w:rPr>
          <w:i/>
        </w:rPr>
      </w:pPr>
      <w:proofErr w:type="spellStart"/>
      <w:r w:rsidRPr="00D07B9F">
        <w:rPr>
          <w:b/>
          <w:i/>
        </w:rPr>
        <w:t>Selecionar</w:t>
      </w:r>
      <w:proofErr w:type="spellEnd"/>
      <w:r w:rsidRPr="00D07B9F">
        <w:rPr>
          <w:b/>
          <w:i/>
        </w:rPr>
        <w:t xml:space="preserve"> a </w:t>
      </w:r>
      <w:proofErr w:type="spellStart"/>
      <w:r w:rsidRPr="00D07B9F">
        <w:rPr>
          <w:b/>
          <w:i/>
        </w:rPr>
        <w:t>opção</w:t>
      </w:r>
      <w:proofErr w:type="spellEnd"/>
      <w:r w:rsidRPr="00D07B9F">
        <w:rPr>
          <w:b/>
          <w:i/>
        </w:rPr>
        <w:t>:</w:t>
      </w:r>
      <w:r>
        <w:rPr>
          <w:i/>
        </w:rPr>
        <w:t xml:space="preserve"> “Update EVENTLIST and </w:t>
      </w:r>
      <w:proofErr w:type="spellStart"/>
      <w:r>
        <w:rPr>
          <w:i/>
        </w:rPr>
        <w:t>EEG.reject</w:t>
      </w:r>
      <w:proofErr w:type="spellEnd"/>
      <w:r>
        <w:rPr>
          <w:i/>
        </w:rPr>
        <w:t xml:space="preserve"> to marl any epochs that were marked in either the original EVENTLIST or in </w:t>
      </w:r>
      <w:proofErr w:type="spellStart"/>
      <w:r>
        <w:rPr>
          <w:i/>
        </w:rPr>
        <w:t>EEG.reject</w:t>
      </w:r>
      <w:proofErr w:type="spellEnd"/>
      <w:r>
        <w:rPr>
          <w:i/>
        </w:rPr>
        <w:t>”</w:t>
      </w:r>
    </w:p>
    <w:p w14:paraId="4A241D5A" w14:textId="77777777" w:rsidR="00C71E5D" w:rsidRPr="00D07B9F" w:rsidRDefault="00C71E5D" w:rsidP="00C71E5D">
      <w:pPr>
        <w:ind w:left="360"/>
        <w:rPr>
          <w:highlight w:val="yellow"/>
        </w:rPr>
      </w:pPr>
    </w:p>
    <w:p w14:paraId="137453F6" w14:textId="5765D535" w:rsidR="00504382" w:rsidRPr="006A203F" w:rsidRDefault="005E31FA" w:rsidP="00504382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6A203F">
        <w:rPr>
          <w:i/>
          <w:lang w:val="pt-PT"/>
        </w:rPr>
        <w:t xml:space="preserve">Criar </w:t>
      </w:r>
      <w:proofErr w:type="spellStart"/>
      <w:r w:rsidRPr="006A203F">
        <w:rPr>
          <w:i/>
          <w:lang w:val="pt-PT"/>
        </w:rPr>
        <w:t>Averaged</w:t>
      </w:r>
      <w:proofErr w:type="spellEnd"/>
      <w:r w:rsidRPr="006A203F">
        <w:rPr>
          <w:i/>
          <w:lang w:val="pt-PT"/>
        </w:rPr>
        <w:t xml:space="preserve"> </w:t>
      </w:r>
      <w:proofErr w:type="spellStart"/>
      <w:r w:rsidRPr="006A203F">
        <w:rPr>
          <w:i/>
          <w:lang w:val="pt-PT"/>
        </w:rPr>
        <w:t>ERPs</w:t>
      </w:r>
      <w:proofErr w:type="spellEnd"/>
    </w:p>
    <w:p w14:paraId="78B13528" w14:textId="6DF3E236" w:rsidR="00504382" w:rsidRPr="006A203F" w:rsidRDefault="002E40C0" w:rsidP="006A203F">
      <w:pPr>
        <w:ind w:firstLine="360"/>
        <w:rPr>
          <w:lang w:val="pt-PT"/>
        </w:rPr>
      </w:pPr>
      <w:r w:rsidRPr="006A203F">
        <w:rPr>
          <w:lang w:val="pt-PT"/>
        </w:rPr>
        <w:t xml:space="preserve">Esta operação consiste em </w:t>
      </w:r>
      <w:r w:rsidR="006A203F" w:rsidRPr="006A203F">
        <w:rPr>
          <w:lang w:val="pt-PT"/>
        </w:rPr>
        <w:t>criar um</w:t>
      </w:r>
      <w:r w:rsidRPr="006A203F">
        <w:rPr>
          <w:lang w:val="pt-PT"/>
        </w:rPr>
        <w:t xml:space="preserve"> tipo de ficheiro *.</w:t>
      </w:r>
      <w:proofErr w:type="spellStart"/>
      <w:r w:rsidRPr="006A203F">
        <w:rPr>
          <w:lang w:val="pt-PT"/>
        </w:rPr>
        <w:t>erp</w:t>
      </w:r>
      <w:proofErr w:type="spellEnd"/>
      <w:r w:rsidRPr="006A203F">
        <w:rPr>
          <w:lang w:val="pt-PT"/>
        </w:rPr>
        <w:t xml:space="preserve"> que contêm o cálculo das </w:t>
      </w:r>
      <w:proofErr w:type="spellStart"/>
      <w:r w:rsidR="006A203F" w:rsidRPr="006A203F">
        <w:rPr>
          <w:i/>
          <w:lang w:val="pt-PT"/>
        </w:rPr>
        <w:t>averages</w:t>
      </w:r>
      <w:proofErr w:type="spellEnd"/>
      <w:r w:rsidR="006A203F" w:rsidRPr="006A203F">
        <w:rPr>
          <w:lang w:val="pt-PT"/>
        </w:rPr>
        <w:t xml:space="preserve"> de cada ficheiro de dados por condição experimental. </w:t>
      </w:r>
    </w:p>
    <w:p w14:paraId="403A1C04" w14:textId="631DEA7B" w:rsidR="006A203F" w:rsidRPr="008B0F7B" w:rsidRDefault="006A203F" w:rsidP="006A203F">
      <w:pPr>
        <w:ind w:firstLine="360"/>
        <w:rPr>
          <w:i/>
        </w:rPr>
      </w:pPr>
      <w:r w:rsidRPr="008B0F7B">
        <w:rPr>
          <w:i/>
        </w:rPr>
        <w:t>ERPLAB &gt; Compute Averaged ERPs</w:t>
      </w:r>
    </w:p>
    <w:p w14:paraId="0DB95FA8" w14:textId="74C463BE" w:rsidR="006A203F" w:rsidRPr="006A203F" w:rsidRDefault="006A203F" w:rsidP="006A203F">
      <w:pPr>
        <w:ind w:firstLine="360"/>
        <w:rPr>
          <w:i/>
        </w:rPr>
      </w:pPr>
      <w:proofErr w:type="spellStart"/>
      <w:r w:rsidRPr="006A203F">
        <w:rPr>
          <w:b/>
          <w:i/>
        </w:rPr>
        <w:t>Marcar</w:t>
      </w:r>
      <w:proofErr w:type="spellEnd"/>
      <w:r w:rsidRPr="006A203F">
        <w:rPr>
          <w:b/>
          <w:i/>
        </w:rPr>
        <w:t xml:space="preserve"> a </w:t>
      </w:r>
      <w:proofErr w:type="spellStart"/>
      <w:r w:rsidRPr="006A203F">
        <w:rPr>
          <w:b/>
          <w:i/>
        </w:rPr>
        <w:t>opção</w:t>
      </w:r>
      <w:proofErr w:type="spellEnd"/>
      <w:r w:rsidRPr="006A203F">
        <w:rPr>
          <w:i/>
        </w:rPr>
        <w:t xml:space="preserve"> “Exclude epochs marked during </w:t>
      </w:r>
      <w:proofErr w:type="spellStart"/>
      <w:r w:rsidRPr="006A203F">
        <w:rPr>
          <w:i/>
        </w:rPr>
        <w:t>artefacto</w:t>
      </w:r>
      <w:proofErr w:type="spellEnd"/>
      <w:r w:rsidRPr="006A203F">
        <w:rPr>
          <w:i/>
        </w:rPr>
        <w:t xml:space="preserve"> detection (highly recommended)”</w:t>
      </w:r>
    </w:p>
    <w:p w14:paraId="2D337180" w14:textId="008259D0" w:rsidR="006A203F" w:rsidRPr="006A203F" w:rsidRDefault="006A203F" w:rsidP="006A203F">
      <w:pPr>
        <w:ind w:left="360"/>
        <w:rPr>
          <w:b/>
          <w:i/>
        </w:rPr>
      </w:pPr>
      <w:proofErr w:type="spellStart"/>
      <w:r w:rsidRPr="006A203F">
        <w:rPr>
          <w:b/>
          <w:i/>
        </w:rPr>
        <w:t>Marcar</w:t>
      </w:r>
      <w:proofErr w:type="spellEnd"/>
      <w:r w:rsidRPr="006A203F">
        <w:rPr>
          <w:b/>
          <w:i/>
        </w:rPr>
        <w:t xml:space="preserve"> a </w:t>
      </w:r>
      <w:proofErr w:type="spellStart"/>
      <w:r w:rsidRPr="006A203F">
        <w:rPr>
          <w:b/>
          <w:i/>
        </w:rPr>
        <w:t>opção</w:t>
      </w:r>
      <w:proofErr w:type="spellEnd"/>
      <w:r w:rsidRPr="006A203F">
        <w:rPr>
          <w:b/>
          <w:i/>
        </w:rPr>
        <w:t xml:space="preserve"> “</w:t>
      </w:r>
      <w:r w:rsidRPr="006A203F">
        <w:rPr>
          <w:i/>
        </w:rPr>
        <w:t>Exclude epochs that contain either ‘boundary or invalid or invalid events</w:t>
      </w:r>
      <w:r w:rsidRPr="006A203F">
        <w:rPr>
          <w:b/>
          <w:i/>
        </w:rPr>
        <w:t xml:space="preserve"> </w:t>
      </w:r>
      <w:r w:rsidRPr="006A203F">
        <w:rPr>
          <w:i/>
        </w:rPr>
        <w:t>(highly recommended)</w:t>
      </w:r>
      <w:r w:rsidRPr="006A203F">
        <w:rPr>
          <w:b/>
          <w:i/>
        </w:rPr>
        <w:t>”</w:t>
      </w:r>
    </w:p>
    <w:p w14:paraId="23BC1E9C" w14:textId="37C99E08" w:rsidR="006A203F" w:rsidRPr="008B0F7B" w:rsidRDefault="006A203F" w:rsidP="006A203F">
      <w:pPr>
        <w:ind w:left="360"/>
        <w:rPr>
          <w:i/>
        </w:rPr>
      </w:pPr>
      <w:proofErr w:type="spellStart"/>
      <w:r w:rsidRPr="008B0F7B">
        <w:rPr>
          <w:b/>
          <w:i/>
        </w:rPr>
        <w:t>Marcar</w:t>
      </w:r>
      <w:proofErr w:type="spellEnd"/>
      <w:r w:rsidRPr="008B0F7B">
        <w:rPr>
          <w:b/>
          <w:i/>
        </w:rPr>
        <w:t xml:space="preserve"> a </w:t>
      </w:r>
      <w:proofErr w:type="spellStart"/>
      <w:r w:rsidRPr="008B0F7B">
        <w:rPr>
          <w:b/>
          <w:i/>
        </w:rPr>
        <w:t>opção</w:t>
      </w:r>
      <w:proofErr w:type="spellEnd"/>
      <w:r w:rsidRPr="008B0F7B">
        <w:rPr>
          <w:b/>
          <w:i/>
        </w:rPr>
        <w:t xml:space="preserve">: </w:t>
      </w:r>
      <w:r w:rsidRPr="008B0F7B">
        <w:rPr>
          <w:i/>
        </w:rPr>
        <w:t xml:space="preserve">“Include Standard Error of the Mean” </w:t>
      </w:r>
    </w:p>
    <w:p w14:paraId="156AE6F7" w14:textId="77777777" w:rsidR="006A203F" w:rsidRPr="008B0F7B" w:rsidRDefault="006A203F" w:rsidP="006A203F">
      <w:pPr>
        <w:ind w:firstLine="360"/>
        <w:rPr>
          <w:highlight w:val="yellow"/>
        </w:rPr>
      </w:pPr>
    </w:p>
    <w:p w14:paraId="3973CAFB" w14:textId="1A6FEA47" w:rsidR="005E31FA" w:rsidRPr="006A55C8" w:rsidRDefault="005E31FA" w:rsidP="005E31FA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6A55C8">
        <w:rPr>
          <w:i/>
          <w:lang w:val="pt-PT"/>
        </w:rPr>
        <w:t xml:space="preserve">Operações com </w:t>
      </w:r>
      <w:proofErr w:type="spellStart"/>
      <w:r w:rsidRPr="006A55C8">
        <w:rPr>
          <w:i/>
          <w:lang w:val="pt-PT"/>
        </w:rPr>
        <w:t>BINs</w:t>
      </w:r>
      <w:proofErr w:type="spellEnd"/>
      <w:r w:rsidR="00163CC6" w:rsidRPr="006A55C8">
        <w:rPr>
          <w:i/>
          <w:lang w:val="pt-PT"/>
        </w:rPr>
        <w:t xml:space="preserve"> e </w:t>
      </w:r>
      <w:proofErr w:type="spellStart"/>
      <w:r w:rsidR="00163CC6" w:rsidRPr="006A55C8">
        <w:rPr>
          <w:i/>
          <w:lang w:val="pt-PT"/>
        </w:rPr>
        <w:t>Eléctrodos</w:t>
      </w:r>
      <w:proofErr w:type="spellEnd"/>
    </w:p>
    <w:p w14:paraId="527B681B" w14:textId="0536092A" w:rsidR="00DE08D9" w:rsidRPr="006A55C8" w:rsidRDefault="00DE08D9" w:rsidP="00DE08D9">
      <w:pPr>
        <w:ind w:firstLine="360"/>
        <w:rPr>
          <w:lang w:val="pt-PT"/>
        </w:rPr>
      </w:pPr>
      <w:r w:rsidRPr="006A55C8">
        <w:rPr>
          <w:lang w:val="pt-PT"/>
        </w:rPr>
        <w:t>A partir deste passo, todas as operações são realizadas no ficheiro *.</w:t>
      </w:r>
      <w:proofErr w:type="spellStart"/>
      <w:r w:rsidRPr="006A55C8">
        <w:rPr>
          <w:lang w:val="pt-PT"/>
        </w:rPr>
        <w:t>erp</w:t>
      </w:r>
      <w:proofErr w:type="spellEnd"/>
      <w:r w:rsidRPr="006A55C8">
        <w:rPr>
          <w:lang w:val="pt-PT"/>
        </w:rPr>
        <w:t xml:space="preserve">. Uma das vantagens de utilizar o ERPLAB tem que ver com a flexibilidade que a ferramenta oferece nas operações com </w:t>
      </w:r>
      <w:proofErr w:type="spellStart"/>
      <w:r w:rsidRPr="006A55C8">
        <w:rPr>
          <w:lang w:val="pt-PT"/>
        </w:rPr>
        <w:t>eléctrodos</w:t>
      </w:r>
      <w:proofErr w:type="spellEnd"/>
      <w:r w:rsidRPr="006A55C8">
        <w:rPr>
          <w:lang w:val="pt-PT"/>
        </w:rPr>
        <w:t xml:space="preserve"> e </w:t>
      </w:r>
      <w:proofErr w:type="spellStart"/>
      <w:r w:rsidRPr="006A55C8">
        <w:rPr>
          <w:lang w:val="pt-PT"/>
        </w:rPr>
        <w:t>BINs</w:t>
      </w:r>
      <w:proofErr w:type="spellEnd"/>
      <w:r w:rsidRPr="006A55C8">
        <w:rPr>
          <w:lang w:val="pt-PT"/>
        </w:rPr>
        <w:t xml:space="preserve"> (ou condições experimentais), tais como o cálculo do curso temporal da média de elétrodos e o seu armazenamento num novo </w:t>
      </w:r>
      <w:proofErr w:type="spellStart"/>
      <w:r w:rsidRPr="006A55C8">
        <w:rPr>
          <w:lang w:val="pt-PT"/>
        </w:rPr>
        <w:t>eléctrodo</w:t>
      </w:r>
      <w:proofErr w:type="spellEnd"/>
      <w:r w:rsidRPr="006A55C8">
        <w:rPr>
          <w:lang w:val="pt-PT"/>
        </w:rPr>
        <w:t>,</w:t>
      </w:r>
      <w:r w:rsidR="006A55C8" w:rsidRPr="006A55C8">
        <w:rPr>
          <w:lang w:val="pt-PT"/>
        </w:rPr>
        <w:t xml:space="preserve"> a agregação de diferentes condições </w:t>
      </w:r>
      <w:r w:rsidR="006A55C8" w:rsidRPr="006A55C8">
        <w:rPr>
          <w:lang w:val="pt-PT"/>
        </w:rPr>
        <w:lastRenderedPageBreak/>
        <w:t>experimentais (</w:t>
      </w:r>
      <w:proofErr w:type="spellStart"/>
      <w:r w:rsidR="006A55C8" w:rsidRPr="006A55C8">
        <w:rPr>
          <w:lang w:val="pt-PT"/>
        </w:rPr>
        <w:t>BINs</w:t>
      </w:r>
      <w:proofErr w:type="spellEnd"/>
      <w:r w:rsidR="006A55C8" w:rsidRPr="006A55C8">
        <w:rPr>
          <w:lang w:val="pt-PT"/>
        </w:rPr>
        <w:t>), o cálculo de ondas de diferença entre diferentes condições experimentais, entre outras.</w:t>
      </w:r>
      <w:r w:rsidRPr="006A55C8">
        <w:rPr>
          <w:lang w:val="pt-PT"/>
        </w:rPr>
        <w:t xml:space="preserve">  </w:t>
      </w:r>
      <w:r w:rsidR="006A55C8">
        <w:rPr>
          <w:lang w:val="pt-PT"/>
        </w:rPr>
        <w:t>O site do ERPLAB (indicado acima), e a própria janela de comandos do ERPLAB, contêm uma série de funções para diferentes que deve ser consultado. (</w:t>
      </w:r>
      <w:r w:rsidR="006A55C8" w:rsidRPr="006A55C8">
        <w:rPr>
          <w:b/>
          <w:lang w:val="pt-PT"/>
        </w:rPr>
        <w:t>Nota:</w:t>
      </w:r>
      <w:r w:rsidR="006A55C8">
        <w:rPr>
          <w:lang w:val="pt-PT"/>
        </w:rPr>
        <w:t xml:space="preserve"> estas computações podem ser </w:t>
      </w:r>
      <w:r w:rsidR="006A55C8" w:rsidRPr="006A55C8">
        <w:rPr>
          <w:lang w:val="pt-PT"/>
        </w:rPr>
        <w:t>inseridas no ficheiro já existente ou introduzidas num novo ficheiro *.</w:t>
      </w:r>
      <w:proofErr w:type="spellStart"/>
      <w:r w:rsidR="006A55C8" w:rsidRPr="006A55C8">
        <w:rPr>
          <w:lang w:val="pt-PT"/>
        </w:rPr>
        <w:t>erp</w:t>
      </w:r>
      <w:proofErr w:type="spellEnd"/>
      <w:r w:rsidR="006A55C8" w:rsidRPr="006A55C8">
        <w:rPr>
          <w:lang w:val="pt-PT"/>
        </w:rPr>
        <w:t>).</w:t>
      </w:r>
    </w:p>
    <w:p w14:paraId="6C3A89D7" w14:textId="67A9D022" w:rsidR="00DE08D9" w:rsidRDefault="006A55C8" w:rsidP="00DE08D9">
      <w:pPr>
        <w:rPr>
          <w:i/>
          <w:lang w:val="pt-PT"/>
        </w:rPr>
      </w:pPr>
      <w:r w:rsidRPr="006A55C8">
        <w:rPr>
          <w:i/>
          <w:lang w:val="pt-PT"/>
        </w:rPr>
        <w:tab/>
        <w:t xml:space="preserve">ERPLAB &gt; ERP </w:t>
      </w:r>
      <w:proofErr w:type="spellStart"/>
      <w:r w:rsidRPr="006A55C8">
        <w:rPr>
          <w:i/>
          <w:lang w:val="pt-PT"/>
        </w:rPr>
        <w:t>Operations</w:t>
      </w:r>
      <w:proofErr w:type="spellEnd"/>
      <w:r w:rsidRPr="006A55C8">
        <w:rPr>
          <w:i/>
          <w:lang w:val="pt-PT"/>
        </w:rPr>
        <w:t xml:space="preserve"> &gt; ERP Bin </w:t>
      </w:r>
      <w:proofErr w:type="spellStart"/>
      <w:r w:rsidRPr="006A55C8">
        <w:rPr>
          <w:i/>
          <w:lang w:val="pt-PT"/>
        </w:rPr>
        <w:t>Operation</w:t>
      </w:r>
      <w:r>
        <w:rPr>
          <w:i/>
          <w:lang w:val="pt-PT"/>
        </w:rPr>
        <w:t>s</w:t>
      </w:r>
      <w:proofErr w:type="spellEnd"/>
      <w:r w:rsidRPr="006A55C8">
        <w:rPr>
          <w:i/>
          <w:lang w:val="pt-PT"/>
        </w:rPr>
        <w:t xml:space="preserve"> (para operações com </w:t>
      </w:r>
      <w:proofErr w:type="spellStart"/>
      <w:r w:rsidRPr="006A55C8">
        <w:rPr>
          <w:i/>
          <w:lang w:val="pt-PT"/>
        </w:rPr>
        <w:t>BINs</w:t>
      </w:r>
      <w:proofErr w:type="spellEnd"/>
      <w:r w:rsidRPr="006A55C8">
        <w:rPr>
          <w:i/>
          <w:lang w:val="pt-PT"/>
        </w:rPr>
        <w:t>)</w:t>
      </w:r>
    </w:p>
    <w:p w14:paraId="78A283B0" w14:textId="69F324D4" w:rsidR="006A55C8" w:rsidRDefault="006A55C8" w:rsidP="006A55C8">
      <w:pPr>
        <w:ind w:firstLine="720"/>
        <w:rPr>
          <w:i/>
          <w:lang w:val="pt-PT"/>
        </w:rPr>
      </w:pPr>
      <w:r w:rsidRPr="006A55C8">
        <w:rPr>
          <w:i/>
          <w:lang w:val="pt-PT"/>
        </w:rPr>
        <w:t xml:space="preserve">ERPLAB &gt; ERP </w:t>
      </w:r>
      <w:proofErr w:type="spellStart"/>
      <w:r w:rsidRPr="006A55C8">
        <w:rPr>
          <w:i/>
          <w:lang w:val="pt-PT"/>
        </w:rPr>
        <w:t>Operations</w:t>
      </w:r>
      <w:proofErr w:type="spellEnd"/>
      <w:r w:rsidRPr="006A55C8">
        <w:rPr>
          <w:i/>
          <w:lang w:val="pt-PT"/>
        </w:rPr>
        <w:t xml:space="preserve"> &gt; ERP </w:t>
      </w:r>
      <w:proofErr w:type="spellStart"/>
      <w:r>
        <w:rPr>
          <w:i/>
          <w:lang w:val="pt-PT"/>
        </w:rPr>
        <w:t>Channel</w:t>
      </w:r>
      <w:proofErr w:type="spellEnd"/>
      <w:r w:rsidRPr="006A55C8">
        <w:rPr>
          <w:i/>
          <w:lang w:val="pt-PT"/>
        </w:rPr>
        <w:t xml:space="preserve"> </w:t>
      </w:r>
      <w:proofErr w:type="spellStart"/>
      <w:r w:rsidRPr="006A55C8">
        <w:rPr>
          <w:i/>
          <w:lang w:val="pt-PT"/>
        </w:rPr>
        <w:t>Operation</w:t>
      </w:r>
      <w:r>
        <w:rPr>
          <w:i/>
          <w:lang w:val="pt-PT"/>
        </w:rPr>
        <w:t>s</w:t>
      </w:r>
      <w:proofErr w:type="spellEnd"/>
      <w:r w:rsidRPr="006A55C8">
        <w:rPr>
          <w:i/>
          <w:lang w:val="pt-PT"/>
        </w:rPr>
        <w:t xml:space="preserve"> (para operações com </w:t>
      </w:r>
      <w:r>
        <w:rPr>
          <w:i/>
          <w:lang w:val="pt-PT"/>
        </w:rPr>
        <w:t>elétrodos</w:t>
      </w:r>
      <w:r w:rsidRPr="006A55C8">
        <w:rPr>
          <w:i/>
          <w:lang w:val="pt-PT"/>
        </w:rPr>
        <w:t>)</w:t>
      </w:r>
    </w:p>
    <w:p w14:paraId="22A9DF95" w14:textId="77777777" w:rsidR="006A55C8" w:rsidRDefault="006A55C8" w:rsidP="006A55C8">
      <w:pPr>
        <w:ind w:firstLine="720"/>
        <w:rPr>
          <w:i/>
          <w:lang w:val="pt-PT"/>
        </w:rPr>
      </w:pPr>
    </w:p>
    <w:p w14:paraId="03B1C0ED" w14:textId="2FD8C0B8" w:rsidR="005E31FA" w:rsidRPr="004A3603" w:rsidRDefault="00163CC6" w:rsidP="00163CC6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4A3603">
        <w:rPr>
          <w:i/>
          <w:lang w:val="pt-PT"/>
        </w:rPr>
        <w:t xml:space="preserve">Criar </w:t>
      </w:r>
      <w:proofErr w:type="spellStart"/>
      <w:r w:rsidRPr="004A3603">
        <w:rPr>
          <w:i/>
          <w:lang w:val="pt-PT"/>
        </w:rPr>
        <w:t>Grandaverages</w:t>
      </w:r>
      <w:proofErr w:type="spellEnd"/>
    </w:p>
    <w:p w14:paraId="2966154F" w14:textId="3C4CECF0" w:rsidR="006A55C8" w:rsidRPr="004A3603" w:rsidRDefault="008B0F7B" w:rsidP="008B0F7B">
      <w:pPr>
        <w:ind w:firstLine="360"/>
        <w:rPr>
          <w:lang w:val="pt-PT"/>
        </w:rPr>
      </w:pPr>
      <w:r w:rsidRPr="004A3603">
        <w:rPr>
          <w:lang w:val="pt-PT"/>
        </w:rPr>
        <w:t xml:space="preserve">Após o processamento de todos os dados individuais, o passo seguinte é a criação de uma </w:t>
      </w:r>
      <w:proofErr w:type="spellStart"/>
      <w:r w:rsidRPr="004A3603">
        <w:rPr>
          <w:i/>
          <w:lang w:val="pt-PT"/>
        </w:rPr>
        <w:t>Grandaverage</w:t>
      </w:r>
      <w:proofErr w:type="spellEnd"/>
      <w:r w:rsidRPr="004A3603">
        <w:rPr>
          <w:lang w:val="pt-PT"/>
        </w:rPr>
        <w:t xml:space="preserve">. Esta </w:t>
      </w:r>
      <w:proofErr w:type="spellStart"/>
      <w:r w:rsidRPr="004A3603">
        <w:rPr>
          <w:i/>
          <w:lang w:val="pt-PT"/>
        </w:rPr>
        <w:t>Grandaverage</w:t>
      </w:r>
      <w:proofErr w:type="spellEnd"/>
      <w:r w:rsidRPr="004A3603">
        <w:rPr>
          <w:lang w:val="pt-PT"/>
        </w:rPr>
        <w:t xml:space="preserve"> é armazenada num novo ficheiro *.</w:t>
      </w:r>
      <w:proofErr w:type="spellStart"/>
      <w:r w:rsidRPr="004A3603">
        <w:rPr>
          <w:lang w:val="pt-PT"/>
        </w:rPr>
        <w:t>erp</w:t>
      </w:r>
      <w:proofErr w:type="spellEnd"/>
      <w:r w:rsidRPr="004A3603">
        <w:rPr>
          <w:lang w:val="pt-PT"/>
        </w:rPr>
        <w:t>. Para efetuar esta operação a forma mais simples consiste em carregar todas as</w:t>
      </w:r>
      <w:r w:rsidR="004A3603" w:rsidRPr="004A3603">
        <w:rPr>
          <w:lang w:val="pt-PT"/>
        </w:rPr>
        <w:t xml:space="preserve"> </w:t>
      </w:r>
      <w:proofErr w:type="spellStart"/>
      <w:r w:rsidR="004A3603" w:rsidRPr="004A3603">
        <w:rPr>
          <w:lang w:val="pt-PT"/>
        </w:rPr>
        <w:t>ERPsets</w:t>
      </w:r>
      <w:proofErr w:type="spellEnd"/>
      <w:r w:rsidR="004A3603" w:rsidRPr="004A3603">
        <w:rPr>
          <w:lang w:val="pt-PT"/>
        </w:rPr>
        <w:t xml:space="preserve"> de interesse para a memória do ERPLAB (</w:t>
      </w:r>
      <w:r w:rsidR="004A3603" w:rsidRPr="004A3603">
        <w:rPr>
          <w:i/>
          <w:lang w:val="pt-PT"/>
        </w:rPr>
        <w:t xml:space="preserve">ERPLAB &gt; </w:t>
      </w:r>
      <w:proofErr w:type="spellStart"/>
      <w:r w:rsidR="004A3603" w:rsidRPr="004A3603">
        <w:rPr>
          <w:i/>
          <w:lang w:val="pt-PT"/>
        </w:rPr>
        <w:t>Load</w:t>
      </w:r>
      <w:proofErr w:type="spellEnd"/>
      <w:r w:rsidR="004A3603" w:rsidRPr="004A3603">
        <w:rPr>
          <w:i/>
          <w:lang w:val="pt-PT"/>
        </w:rPr>
        <w:t xml:space="preserve"> </w:t>
      </w:r>
      <w:proofErr w:type="spellStart"/>
      <w:r w:rsidR="004A3603" w:rsidRPr="004A3603">
        <w:rPr>
          <w:i/>
          <w:lang w:val="pt-PT"/>
        </w:rPr>
        <w:t>existing</w:t>
      </w:r>
      <w:proofErr w:type="spellEnd"/>
      <w:r w:rsidR="004A3603" w:rsidRPr="004A3603">
        <w:rPr>
          <w:i/>
          <w:lang w:val="pt-PT"/>
        </w:rPr>
        <w:t xml:space="preserve"> </w:t>
      </w:r>
      <w:proofErr w:type="spellStart"/>
      <w:r w:rsidR="004A3603" w:rsidRPr="004A3603">
        <w:rPr>
          <w:i/>
          <w:lang w:val="pt-PT"/>
        </w:rPr>
        <w:t>ERPset</w:t>
      </w:r>
      <w:proofErr w:type="spellEnd"/>
      <w:r w:rsidR="004A3603" w:rsidRPr="004A3603">
        <w:rPr>
          <w:lang w:val="pt-PT"/>
        </w:rPr>
        <w:t>). Depois executar os passos seguintes:</w:t>
      </w:r>
    </w:p>
    <w:p w14:paraId="18C782A5" w14:textId="39963C13" w:rsidR="006A55C8" w:rsidRPr="00F65D10" w:rsidRDefault="008B0F7B" w:rsidP="004A3603">
      <w:pPr>
        <w:ind w:left="360"/>
        <w:rPr>
          <w:i/>
          <w:lang w:val="pt-PT"/>
        </w:rPr>
      </w:pPr>
      <w:r w:rsidRPr="00F65D10">
        <w:rPr>
          <w:i/>
          <w:lang w:val="pt-PT"/>
        </w:rPr>
        <w:t xml:space="preserve">ERPLAB &gt; </w:t>
      </w:r>
      <w:proofErr w:type="spellStart"/>
      <w:r w:rsidRPr="00F65D10">
        <w:rPr>
          <w:i/>
          <w:lang w:val="pt-PT"/>
        </w:rPr>
        <w:t>Average</w:t>
      </w:r>
      <w:proofErr w:type="spellEnd"/>
      <w:r w:rsidRPr="00F65D10">
        <w:rPr>
          <w:i/>
          <w:lang w:val="pt-PT"/>
        </w:rPr>
        <w:t xml:space="preserve"> </w:t>
      </w:r>
      <w:proofErr w:type="spellStart"/>
      <w:r w:rsidRPr="00F65D10">
        <w:rPr>
          <w:i/>
          <w:lang w:val="pt-PT"/>
        </w:rPr>
        <w:t>across</w:t>
      </w:r>
      <w:proofErr w:type="spellEnd"/>
      <w:r w:rsidRPr="00F65D10">
        <w:rPr>
          <w:i/>
          <w:lang w:val="pt-PT"/>
        </w:rPr>
        <w:t xml:space="preserve"> </w:t>
      </w:r>
      <w:proofErr w:type="spellStart"/>
      <w:r w:rsidRPr="00F65D10">
        <w:rPr>
          <w:i/>
          <w:lang w:val="pt-PT"/>
        </w:rPr>
        <w:t>ERPsets</w:t>
      </w:r>
      <w:proofErr w:type="spellEnd"/>
      <w:r w:rsidRPr="00F65D10">
        <w:rPr>
          <w:i/>
          <w:lang w:val="pt-PT"/>
        </w:rPr>
        <w:t xml:space="preserve"> (</w:t>
      </w:r>
      <w:proofErr w:type="spellStart"/>
      <w:r w:rsidRPr="00F65D10">
        <w:rPr>
          <w:i/>
          <w:lang w:val="pt-PT"/>
        </w:rPr>
        <w:t>Grand</w:t>
      </w:r>
      <w:proofErr w:type="spellEnd"/>
      <w:r w:rsidRPr="00F65D10">
        <w:rPr>
          <w:i/>
          <w:lang w:val="pt-PT"/>
        </w:rPr>
        <w:t xml:space="preserve"> </w:t>
      </w:r>
      <w:proofErr w:type="spellStart"/>
      <w:r w:rsidRPr="00F65D10">
        <w:rPr>
          <w:i/>
          <w:lang w:val="pt-PT"/>
        </w:rPr>
        <w:t>Average</w:t>
      </w:r>
      <w:proofErr w:type="spellEnd"/>
      <w:r w:rsidRPr="00F65D10">
        <w:rPr>
          <w:i/>
          <w:lang w:val="pt-PT"/>
        </w:rPr>
        <w:t>)</w:t>
      </w:r>
    </w:p>
    <w:p w14:paraId="538B7F44" w14:textId="44130630" w:rsidR="004A3603" w:rsidRPr="004A3603" w:rsidRDefault="004A3603" w:rsidP="004A3603">
      <w:pPr>
        <w:ind w:left="360"/>
      </w:pPr>
      <w:proofErr w:type="spellStart"/>
      <w:r w:rsidRPr="004A3603">
        <w:rPr>
          <w:b/>
          <w:i/>
        </w:rPr>
        <w:t>Marcar</w:t>
      </w:r>
      <w:proofErr w:type="spellEnd"/>
      <w:r w:rsidRPr="004A3603">
        <w:rPr>
          <w:b/>
          <w:i/>
        </w:rPr>
        <w:t xml:space="preserve"> as </w:t>
      </w:r>
      <w:proofErr w:type="spellStart"/>
      <w:r w:rsidRPr="004A3603">
        <w:rPr>
          <w:b/>
          <w:i/>
        </w:rPr>
        <w:t>opções</w:t>
      </w:r>
      <w:proofErr w:type="spellEnd"/>
      <w:r w:rsidRPr="004A3603">
        <w:rPr>
          <w:b/>
          <w:i/>
        </w:rPr>
        <w:t>:</w:t>
      </w:r>
      <w:r w:rsidRPr="004A3603">
        <w:rPr>
          <w:i/>
        </w:rPr>
        <w:t xml:space="preserve"> “From </w:t>
      </w:r>
      <w:proofErr w:type="spellStart"/>
      <w:r w:rsidRPr="004A3603">
        <w:rPr>
          <w:i/>
        </w:rPr>
        <w:t>ERPset</w:t>
      </w:r>
      <w:proofErr w:type="spellEnd"/>
      <w:r w:rsidRPr="004A3603">
        <w:rPr>
          <w:i/>
        </w:rPr>
        <w:t xml:space="preserve"> in the </w:t>
      </w:r>
      <w:proofErr w:type="spellStart"/>
      <w:r w:rsidRPr="004A3603">
        <w:rPr>
          <w:i/>
        </w:rPr>
        <w:t>ERPset</w:t>
      </w:r>
      <w:proofErr w:type="spellEnd"/>
      <w:r w:rsidRPr="004A3603">
        <w:rPr>
          <w:i/>
        </w:rPr>
        <w:t xml:space="preserve"> Menu”</w:t>
      </w:r>
      <w:r w:rsidRPr="004A3603">
        <w:t xml:space="preserve">, </w:t>
      </w:r>
      <w:r w:rsidRPr="004A3603">
        <w:rPr>
          <w:i/>
        </w:rPr>
        <w:t>“use weighted average based on the number of trials” e “Include Standard Error of the Mean”</w:t>
      </w:r>
    </w:p>
    <w:p w14:paraId="480EB12A" w14:textId="77777777" w:rsidR="006A55C8" w:rsidRPr="008B0F7B" w:rsidRDefault="006A55C8" w:rsidP="006A55C8">
      <w:pPr>
        <w:rPr>
          <w:i/>
          <w:highlight w:val="yellow"/>
        </w:rPr>
      </w:pPr>
    </w:p>
    <w:p w14:paraId="25156F91" w14:textId="76AF849A" w:rsidR="00163CC6" w:rsidRPr="00F65D10" w:rsidRDefault="00163CC6" w:rsidP="00163CC6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F65D10">
        <w:rPr>
          <w:i/>
          <w:lang w:val="pt-PT"/>
        </w:rPr>
        <w:t>Gráficos (ERP e Mapas Topográficos)</w:t>
      </w:r>
    </w:p>
    <w:p w14:paraId="35A5600E" w14:textId="2FD12632" w:rsidR="00F65D10" w:rsidRPr="00F65D10" w:rsidRDefault="00F65D10" w:rsidP="00F65D10">
      <w:pPr>
        <w:ind w:firstLine="360"/>
        <w:rPr>
          <w:lang w:val="pt-PT"/>
        </w:rPr>
      </w:pPr>
      <w:r w:rsidRPr="00F65D10">
        <w:rPr>
          <w:lang w:val="pt-PT"/>
        </w:rPr>
        <w:t xml:space="preserve">O ERPLAB oferece uma ferramenta de visualização bastante útil para os </w:t>
      </w:r>
      <w:proofErr w:type="spellStart"/>
      <w:r w:rsidRPr="00F65D10">
        <w:rPr>
          <w:lang w:val="pt-PT"/>
        </w:rPr>
        <w:t>ERPs</w:t>
      </w:r>
      <w:proofErr w:type="spellEnd"/>
      <w:r w:rsidRPr="00F65D10">
        <w:rPr>
          <w:lang w:val="pt-PT"/>
        </w:rPr>
        <w:t xml:space="preserve"> e para os respetivos mapas topográficos (dos dados inseridos nos ficheiros *.</w:t>
      </w:r>
      <w:proofErr w:type="spellStart"/>
      <w:r w:rsidRPr="00F65D10">
        <w:rPr>
          <w:lang w:val="pt-PT"/>
        </w:rPr>
        <w:t>erp</w:t>
      </w:r>
      <w:proofErr w:type="spellEnd"/>
      <w:r w:rsidRPr="00F65D10">
        <w:rPr>
          <w:lang w:val="pt-PT"/>
        </w:rPr>
        <w:t xml:space="preserve"> – </w:t>
      </w:r>
      <w:proofErr w:type="spellStart"/>
      <w:r w:rsidRPr="00F65D10">
        <w:rPr>
          <w:lang w:val="pt-PT"/>
        </w:rPr>
        <w:t>averrages</w:t>
      </w:r>
      <w:proofErr w:type="spellEnd"/>
      <w:r w:rsidRPr="00F65D10">
        <w:rPr>
          <w:lang w:val="pt-PT"/>
        </w:rPr>
        <w:t xml:space="preserve"> individuais e/ou </w:t>
      </w:r>
      <w:proofErr w:type="spellStart"/>
      <w:r w:rsidRPr="00F65D10">
        <w:rPr>
          <w:lang w:val="pt-PT"/>
        </w:rPr>
        <w:t>Grand</w:t>
      </w:r>
      <w:proofErr w:type="spellEnd"/>
      <w:r w:rsidRPr="00F65D10">
        <w:rPr>
          <w:lang w:val="pt-PT"/>
        </w:rPr>
        <w:t xml:space="preserve"> </w:t>
      </w:r>
      <w:proofErr w:type="spellStart"/>
      <w:r w:rsidRPr="00F65D10">
        <w:rPr>
          <w:lang w:val="pt-PT"/>
        </w:rPr>
        <w:t>Averages</w:t>
      </w:r>
      <w:proofErr w:type="spellEnd"/>
      <w:r w:rsidRPr="00F65D10">
        <w:rPr>
          <w:lang w:val="pt-PT"/>
        </w:rPr>
        <w:t xml:space="preserve">). Todas as edições de imagem podem ser efetuadas através do editor de imagens do </w:t>
      </w:r>
      <w:proofErr w:type="spellStart"/>
      <w:r w:rsidRPr="00F65D10">
        <w:rPr>
          <w:lang w:val="pt-PT"/>
        </w:rPr>
        <w:t>MATlab</w:t>
      </w:r>
      <w:proofErr w:type="spellEnd"/>
      <w:r w:rsidRPr="00F65D10">
        <w:rPr>
          <w:lang w:val="pt-PT"/>
        </w:rPr>
        <w:t xml:space="preserve">, ou exportadas para outro </w:t>
      </w:r>
      <w:r w:rsidRPr="00F65D10">
        <w:rPr>
          <w:i/>
          <w:lang w:val="pt-PT"/>
        </w:rPr>
        <w:t>software</w:t>
      </w:r>
      <w:r w:rsidRPr="00F65D10">
        <w:rPr>
          <w:lang w:val="pt-PT"/>
        </w:rPr>
        <w:t xml:space="preserve"> de edição de imagem.</w:t>
      </w:r>
    </w:p>
    <w:p w14:paraId="490E165D" w14:textId="60E6B36B" w:rsidR="006A55C8" w:rsidRPr="00F65D10" w:rsidRDefault="00F65D10" w:rsidP="006A55C8">
      <w:pPr>
        <w:rPr>
          <w:i/>
        </w:rPr>
      </w:pPr>
      <w:r w:rsidRPr="00F65D10">
        <w:rPr>
          <w:i/>
          <w:lang w:val="pt-PT"/>
        </w:rPr>
        <w:tab/>
      </w:r>
      <w:r w:rsidRPr="00F65D10">
        <w:rPr>
          <w:i/>
        </w:rPr>
        <w:t>ERPLAB &gt; Plot ERP &gt; Plot ERP wave forms</w:t>
      </w:r>
    </w:p>
    <w:p w14:paraId="6F3B01DB" w14:textId="2F395BBB" w:rsidR="00F65D10" w:rsidRPr="00F65D10" w:rsidRDefault="00F65D10" w:rsidP="006A55C8">
      <w:pPr>
        <w:rPr>
          <w:i/>
        </w:rPr>
      </w:pPr>
      <w:r w:rsidRPr="00F65D10">
        <w:rPr>
          <w:i/>
        </w:rPr>
        <w:tab/>
        <w:t>ERPLAB &gt; Plot ERP &gt; Plot ERP scalp maps</w:t>
      </w:r>
    </w:p>
    <w:p w14:paraId="1CA97847" w14:textId="77777777" w:rsidR="006A55C8" w:rsidRPr="00F65D10" w:rsidRDefault="006A55C8" w:rsidP="006A55C8">
      <w:pPr>
        <w:rPr>
          <w:i/>
          <w:highlight w:val="yellow"/>
        </w:rPr>
      </w:pPr>
    </w:p>
    <w:p w14:paraId="5CB5E675" w14:textId="2C7807B2" w:rsidR="00163CC6" w:rsidRPr="00A5439C" w:rsidRDefault="00163CC6" w:rsidP="00163CC6">
      <w:pPr>
        <w:pStyle w:val="ListParagraph"/>
        <w:numPr>
          <w:ilvl w:val="1"/>
          <w:numId w:val="13"/>
        </w:numPr>
        <w:rPr>
          <w:i/>
          <w:lang w:val="pt-PT"/>
        </w:rPr>
      </w:pPr>
      <w:r w:rsidRPr="00A5439C">
        <w:rPr>
          <w:i/>
          <w:lang w:val="pt-PT"/>
        </w:rPr>
        <w:t>Extração de Medidas</w:t>
      </w:r>
    </w:p>
    <w:p w14:paraId="13CC1195" w14:textId="057A2CE8" w:rsidR="006A55C8" w:rsidRPr="00A5439C" w:rsidRDefault="00F65D10" w:rsidP="0029041C">
      <w:pPr>
        <w:ind w:firstLine="360"/>
        <w:rPr>
          <w:i/>
          <w:lang w:val="pt-PT"/>
        </w:rPr>
      </w:pPr>
      <w:r w:rsidRPr="00A5439C">
        <w:rPr>
          <w:i/>
          <w:lang w:val="pt-PT"/>
        </w:rPr>
        <w:t xml:space="preserve">Ao contrário do EEGLAB, o ERPLAB oferece uma ferramenta robusta para a extração de medidas com vista à análise estatística. Para além disso, o ERPLAB permite exportar todas as medidas para um ficheiro </w:t>
      </w:r>
      <w:proofErr w:type="spellStart"/>
      <w:r w:rsidRPr="00A5439C">
        <w:rPr>
          <w:i/>
          <w:lang w:val="pt-PT"/>
        </w:rPr>
        <w:t>excel</w:t>
      </w:r>
      <w:proofErr w:type="spellEnd"/>
      <w:r w:rsidRPr="00A5439C">
        <w:rPr>
          <w:i/>
          <w:lang w:val="pt-PT"/>
        </w:rPr>
        <w:t xml:space="preserve">, que posteriormente pode ser importado para um </w:t>
      </w:r>
      <w:r w:rsidRPr="00A5439C">
        <w:rPr>
          <w:lang w:val="pt-PT"/>
        </w:rPr>
        <w:t xml:space="preserve">software de análise estatística. Para </w:t>
      </w:r>
      <w:r w:rsidRPr="00A5439C">
        <w:rPr>
          <w:lang w:val="pt-PT"/>
        </w:rPr>
        <w:lastRenderedPageBreak/>
        <w:t xml:space="preserve">utilizar esta ferramenta deve-se efetuar o </w:t>
      </w:r>
      <w:proofErr w:type="spellStart"/>
      <w:r w:rsidRPr="00A5439C">
        <w:rPr>
          <w:i/>
          <w:lang w:val="pt-PT"/>
        </w:rPr>
        <w:t>load</w:t>
      </w:r>
      <w:proofErr w:type="spellEnd"/>
      <w:r w:rsidRPr="00A5439C">
        <w:rPr>
          <w:i/>
          <w:lang w:val="pt-PT"/>
        </w:rPr>
        <w:t xml:space="preserve"> de todas as ERP sets das </w:t>
      </w:r>
      <w:proofErr w:type="spellStart"/>
      <w:r w:rsidRPr="00A5439C">
        <w:rPr>
          <w:i/>
          <w:lang w:val="pt-PT"/>
        </w:rPr>
        <w:t>Grand</w:t>
      </w:r>
      <w:proofErr w:type="spellEnd"/>
      <w:r w:rsidRPr="00A5439C">
        <w:rPr>
          <w:i/>
          <w:lang w:val="pt-PT"/>
        </w:rPr>
        <w:t xml:space="preserve"> </w:t>
      </w:r>
      <w:proofErr w:type="spellStart"/>
      <w:r w:rsidRPr="00A5439C">
        <w:rPr>
          <w:i/>
          <w:lang w:val="pt-PT"/>
        </w:rPr>
        <w:t>Averages</w:t>
      </w:r>
      <w:proofErr w:type="spellEnd"/>
      <w:r w:rsidRPr="00A5439C">
        <w:rPr>
          <w:i/>
          <w:lang w:val="pt-PT"/>
        </w:rPr>
        <w:t xml:space="preserve"> </w:t>
      </w:r>
      <w:proofErr w:type="spellStart"/>
      <w:r w:rsidRPr="00A5439C">
        <w:rPr>
          <w:i/>
          <w:lang w:val="pt-PT"/>
        </w:rPr>
        <w:t>inficiruais</w:t>
      </w:r>
      <w:proofErr w:type="spellEnd"/>
      <w:r w:rsidRPr="00A5439C">
        <w:rPr>
          <w:i/>
          <w:lang w:val="pt-PT"/>
        </w:rPr>
        <w:t xml:space="preserve"> (ou armazenar esta lista num ficheiro *.</w:t>
      </w:r>
      <w:proofErr w:type="spellStart"/>
      <w:r w:rsidRPr="00A5439C">
        <w:rPr>
          <w:i/>
          <w:lang w:val="pt-PT"/>
        </w:rPr>
        <w:t>txt</w:t>
      </w:r>
      <w:proofErr w:type="spellEnd"/>
      <w:r w:rsidRPr="00A5439C">
        <w:rPr>
          <w:i/>
          <w:lang w:val="pt-PT"/>
        </w:rPr>
        <w:t xml:space="preserve">) e abrir a ERP </w:t>
      </w:r>
      <w:proofErr w:type="spellStart"/>
      <w:r w:rsidRPr="00A5439C">
        <w:rPr>
          <w:i/>
          <w:lang w:val="pt-PT"/>
        </w:rPr>
        <w:t>Measurement</w:t>
      </w:r>
      <w:proofErr w:type="spellEnd"/>
      <w:r w:rsidRPr="00A5439C">
        <w:rPr>
          <w:i/>
          <w:lang w:val="pt-PT"/>
        </w:rPr>
        <w:t xml:space="preserve"> </w:t>
      </w:r>
      <w:proofErr w:type="spellStart"/>
      <w:r w:rsidRPr="00A5439C">
        <w:rPr>
          <w:i/>
          <w:lang w:val="pt-PT"/>
        </w:rPr>
        <w:t>Tool</w:t>
      </w:r>
      <w:proofErr w:type="spellEnd"/>
      <w:r w:rsidRPr="00A5439C">
        <w:rPr>
          <w:i/>
          <w:lang w:val="pt-PT"/>
        </w:rPr>
        <w:t>:</w:t>
      </w:r>
    </w:p>
    <w:p w14:paraId="3B1971CF" w14:textId="090D2C5E" w:rsidR="00F65D10" w:rsidRPr="00A5439C" w:rsidRDefault="00F65D10" w:rsidP="0029041C">
      <w:pPr>
        <w:ind w:firstLine="360"/>
        <w:rPr>
          <w:i/>
          <w:lang w:val="pt-PT"/>
        </w:rPr>
      </w:pPr>
      <w:r w:rsidRPr="00A5439C">
        <w:rPr>
          <w:i/>
          <w:lang w:val="pt-PT"/>
        </w:rPr>
        <w:t xml:space="preserve">ERPLAB &gt; ERP </w:t>
      </w:r>
      <w:proofErr w:type="spellStart"/>
      <w:r w:rsidRPr="00A5439C">
        <w:rPr>
          <w:i/>
          <w:lang w:val="pt-PT"/>
        </w:rPr>
        <w:t>Measurement</w:t>
      </w:r>
      <w:proofErr w:type="spellEnd"/>
      <w:r w:rsidRPr="00A5439C">
        <w:rPr>
          <w:i/>
          <w:lang w:val="pt-PT"/>
        </w:rPr>
        <w:t xml:space="preserve"> </w:t>
      </w:r>
      <w:proofErr w:type="spellStart"/>
      <w:r w:rsidRPr="00A5439C">
        <w:rPr>
          <w:i/>
          <w:lang w:val="pt-PT"/>
        </w:rPr>
        <w:t>Tool</w:t>
      </w:r>
      <w:proofErr w:type="spellEnd"/>
    </w:p>
    <w:p w14:paraId="596BCBC4" w14:textId="4F948558" w:rsidR="00A5439C" w:rsidRPr="00A5439C" w:rsidRDefault="00A5439C" w:rsidP="0029041C">
      <w:pPr>
        <w:ind w:firstLine="360"/>
        <w:rPr>
          <w:lang w:val="pt-PT"/>
        </w:rPr>
      </w:pPr>
      <w:r w:rsidRPr="00A5439C">
        <w:rPr>
          <w:lang w:val="pt-PT"/>
        </w:rPr>
        <w:t xml:space="preserve">Em termos de medidas a extrair podem-se efetuar as seguintes </w:t>
      </w:r>
      <w:r>
        <w:rPr>
          <w:lang w:val="pt-PT"/>
        </w:rPr>
        <w:t>operações</w:t>
      </w:r>
      <w:r w:rsidRPr="00A5439C">
        <w:rPr>
          <w:lang w:val="pt-PT"/>
        </w:rPr>
        <w:t>:</w:t>
      </w:r>
    </w:p>
    <w:p w14:paraId="2C7D6C14" w14:textId="1BD52B09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Definir a latência do componente de interesse a extrair;</w:t>
      </w:r>
    </w:p>
    <w:p w14:paraId="5BE0C751" w14:textId="51E8F8E8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a amplitude instantânea numa determinada latência;</w:t>
      </w:r>
    </w:p>
    <w:p w14:paraId="71A1C8DA" w14:textId="5962BA46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a Amplitude de Pico;</w:t>
      </w:r>
    </w:p>
    <w:p w14:paraId="2517718A" w14:textId="278D68C3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a Latência de Pico;</w:t>
      </w:r>
    </w:p>
    <w:p w14:paraId="76F8C76B" w14:textId="64DE7DFD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Utilizar a ferramenta de Visualização para confirmar a correta identificação dos picos</w:t>
      </w:r>
    </w:p>
    <w:p w14:paraId="46944434" w14:textId="2F581F81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 xml:space="preserve">Extrair valores absolutos de amplitude máxima que não correspondem a picos reais na janela definida como </w:t>
      </w:r>
      <w:proofErr w:type="spellStart"/>
      <w:r w:rsidRPr="00121CED">
        <w:rPr>
          <w:lang w:val="pt-PT"/>
        </w:rPr>
        <w:t>NaN</w:t>
      </w:r>
      <w:proofErr w:type="spellEnd"/>
    </w:p>
    <w:p w14:paraId="063471DD" w14:textId="62BD7380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a amplitude média de uma determinada janela</w:t>
      </w:r>
    </w:p>
    <w:p w14:paraId="1904D4F6" w14:textId="723337CA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a Área de uma determinada janela temporal</w:t>
      </w:r>
    </w:p>
    <w:p w14:paraId="31F0253D" w14:textId="52EF4BD0" w:rsidR="00A5439C" w:rsidRPr="00121CED" w:rsidRDefault="00A5439C" w:rsidP="00A5439C">
      <w:pPr>
        <w:pStyle w:val="ListParagraph"/>
        <w:numPr>
          <w:ilvl w:val="0"/>
          <w:numId w:val="20"/>
        </w:numPr>
        <w:rPr>
          <w:lang w:val="pt-PT"/>
        </w:rPr>
      </w:pPr>
      <w:r w:rsidRPr="00121CED">
        <w:rPr>
          <w:lang w:val="pt-PT"/>
        </w:rPr>
        <w:t>Calcular medidas de pico, área e latência fracionárias (e.g. ponto onde determinada deflexão atinge 50</w:t>
      </w:r>
      <w:r w:rsidR="00121CED" w:rsidRPr="00121CED">
        <w:rPr>
          <w:lang w:val="pt-PT"/>
        </w:rPr>
        <w:t>% da amplitude</w:t>
      </w:r>
      <w:r w:rsidRPr="00121CED">
        <w:rPr>
          <w:lang w:val="pt-PT"/>
        </w:rPr>
        <w:t>)</w:t>
      </w:r>
    </w:p>
    <w:p w14:paraId="413C4E5E" w14:textId="700C1AD6" w:rsidR="00121CED" w:rsidRPr="00121CED" w:rsidRDefault="00121CED" w:rsidP="00A5439C">
      <w:pPr>
        <w:pStyle w:val="ListParagraph"/>
        <w:numPr>
          <w:ilvl w:val="0"/>
          <w:numId w:val="20"/>
        </w:numPr>
        <w:rPr>
          <w:lang w:val="pt-PT"/>
        </w:rPr>
      </w:pPr>
      <w:commentRangeStart w:id="5"/>
      <w:r w:rsidRPr="00121CED">
        <w:rPr>
          <w:lang w:val="pt-PT"/>
        </w:rPr>
        <w:t>Armazenar todas as medidas num ficheiro *.</w:t>
      </w:r>
      <w:proofErr w:type="spellStart"/>
      <w:r w:rsidRPr="00121CED">
        <w:rPr>
          <w:lang w:val="pt-PT"/>
        </w:rPr>
        <w:t>txt</w:t>
      </w:r>
      <w:commentRangeEnd w:id="5"/>
      <w:proofErr w:type="spellEnd"/>
      <w:r w:rsidR="00D36D4F">
        <w:rPr>
          <w:rStyle w:val="CommentReference"/>
        </w:rPr>
        <w:commentReference w:id="5"/>
      </w:r>
    </w:p>
    <w:p w14:paraId="1691BCFE" w14:textId="77777777" w:rsidR="00121CED" w:rsidRPr="00A5439C" w:rsidRDefault="00121CED" w:rsidP="00121CED">
      <w:pPr>
        <w:pStyle w:val="ListParagraph"/>
        <w:ind w:left="1080"/>
        <w:rPr>
          <w:highlight w:val="yellow"/>
          <w:lang w:val="pt-PT"/>
        </w:rPr>
      </w:pPr>
    </w:p>
    <w:p w14:paraId="640778B2" w14:textId="2A33E068" w:rsidR="00A00CC9" w:rsidRPr="007A4E31" w:rsidRDefault="00A00CC9" w:rsidP="007A4E31">
      <w:pPr>
        <w:pStyle w:val="ListParagraph"/>
        <w:numPr>
          <w:ilvl w:val="0"/>
          <w:numId w:val="16"/>
        </w:numPr>
        <w:rPr>
          <w:b/>
          <w:lang w:val="pt-PT"/>
        </w:rPr>
      </w:pPr>
      <w:r w:rsidRPr="007A4E31">
        <w:rPr>
          <w:b/>
          <w:lang w:val="pt-PT"/>
        </w:rPr>
        <w:t>Apontamento sobre correção de tendências lineares</w:t>
      </w:r>
    </w:p>
    <w:p w14:paraId="7F506B4D" w14:textId="50E7284A" w:rsidR="00CB77CF" w:rsidRDefault="00EC6E3E" w:rsidP="007A4E31">
      <w:pPr>
        <w:ind w:left="360" w:firstLine="360"/>
        <w:rPr>
          <w:lang w:val="pt-PT"/>
        </w:rPr>
      </w:pPr>
      <w:r>
        <w:rPr>
          <w:lang w:val="pt-PT"/>
        </w:rPr>
        <w:t xml:space="preserve">O sinal EEG pode conter variações de voltagem de frequência baixa que quando somadas ao sinal induzem </w:t>
      </w:r>
      <w:r w:rsidR="00CB78AA">
        <w:rPr>
          <w:lang w:val="pt-PT"/>
        </w:rPr>
        <w:t>uma tendência linear que altera significativamente a magnitude das amplitudes associadas aos componentes de interesse. Em condições normais, estas tendências lineares são removidas durante a filtragem (o filtro passa-alto remove frequências baixas). Contudo, em alguns casos estas tendências lineares não são completamente removidas do sinal. Nos casos em que tal se verifique, é possível corrigir o sinal. O EEGLAB não tem nenhum comando específico (</w:t>
      </w:r>
      <w:r w:rsidR="00CB78AA" w:rsidRPr="00F042F1">
        <w:rPr>
          <w:b/>
          <w:lang w:val="pt-PT"/>
        </w:rPr>
        <w:t>função disponível no ERPLAB</w:t>
      </w:r>
      <w:r w:rsidR="00F042F1">
        <w:rPr>
          <w:b/>
          <w:lang w:val="pt-PT"/>
        </w:rPr>
        <w:t xml:space="preserve"> – </w:t>
      </w:r>
      <w:r w:rsidR="00F042F1" w:rsidRPr="00F042F1">
        <w:rPr>
          <w:i/>
          <w:lang w:val="pt-PT"/>
        </w:rPr>
        <w:t xml:space="preserve">ERPLAB &gt; </w:t>
      </w:r>
      <w:proofErr w:type="spellStart"/>
      <w:r w:rsidR="00F042F1" w:rsidRPr="00F042F1">
        <w:rPr>
          <w:i/>
          <w:lang w:val="pt-PT"/>
        </w:rPr>
        <w:t>Filter</w:t>
      </w:r>
      <w:proofErr w:type="spellEnd"/>
      <w:r w:rsidR="00F042F1" w:rsidRPr="00F042F1">
        <w:rPr>
          <w:i/>
          <w:lang w:val="pt-PT"/>
        </w:rPr>
        <w:t xml:space="preserve"> </w:t>
      </w:r>
      <w:proofErr w:type="spellStart"/>
      <w:r w:rsidR="00F042F1" w:rsidRPr="00F042F1">
        <w:rPr>
          <w:i/>
          <w:lang w:val="pt-PT"/>
        </w:rPr>
        <w:t>and</w:t>
      </w:r>
      <w:proofErr w:type="spellEnd"/>
      <w:r w:rsidR="00F042F1" w:rsidRPr="00F042F1">
        <w:rPr>
          <w:i/>
          <w:lang w:val="pt-PT"/>
        </w:rPr>
        <w:t xml:space="preserve"> </w:t>
      </w:r>
      <w:proofErr w:type="spellStart"/>
      <w:r w:rsidR="00F042F1" w:rsidRPr="00F042F1">
        <w:rPr>
          <w:i/>
          <w:lang w:val="pt-PT"/>
        </w:rPr>
        <w:t>Frequency</w:t>
      </w:r>
      <w:proofErr w:type="spellEnd"/>
      <w:r w:rsidR="00F042F1" w:rsidRPr="00F042F1">
        <w:rPr>
          <w:i/>
          <w:lang w:val="pt-PT"/>
        </w:rPr>
        <w:t xml:space="preserve"> </w:t>
      </w:r>
      <w:proofErr w:type="spellStart"/>
      <w:r w:rsidR="00F042F1" w:rsidRPr="00F042F1">
        <w:rPr>
          <w:i/>
          <w:lang w:val="pt-PT"/>
        </w:rPr>
        <w:t>Tools</w:t>
      </w:r>
      <w:proofErr w:type="spellEnd"/>
      <w:r w:rsidR="00F042F1" w:rsidRPr="00F042F1">
        <w:rPr>
          <w:i/>
          <w:lang w:val="pt-PT"/>
        </w:rPr>
        <w:t xml:space="preserve"> &gt; EEG Linear </w:t>
      </w:r>
      <w:proofErr w:type="spellStart"/>
      <w:r w:rsidR="00F042F1" w:rsidRPr="00F042F1">
        <w:rPr>
          <w:i/>
          <w:lang w:val="pt-PT"/>
        </w:rPr>
        <w:t>Detrend</w:t>
      </w:r>
      <w:proofErr w:type="spellEnd"/>
      <w:r w:rsidR="00CB78AA">
        <w:rPr>
          <w:lang w:val="pt-PT"/>
        </w:rPr>
        <w:t xml:space="preserve">). Através da linha de comandos do MATLAB, </w:t>
      </w:r>
      <w:r w:rsidR="00F042F1">
        <w:rPr>
          <w:lang w:val="pt-PT"/>
        </w:rPr>
        <w:t>é possível</w:t>
      </w:r>
      <w:r w:rsidR="00CB78AA">
        <w:rPr>
          <w:lang w:val="pt-PT"/>
        </w:rPr>
        <w:t xml:space="preserve"> efetuar esta operação com recurso à função “</w:t>
      </w:r>
      <w:proofErr w:type="spellStart"/>
      <w:r w:rsidR="00CB78AA">
        <w:rPr>
          <w:i/>
          <w:lang w:val="pt-PT"/>
        </w:rPr>
        <w:t>pop_detrend</w:t>
      </w:r>
      <w:proofErr w:type="spellEnd"/>
      <w:r w:rsidR="00CB78AA">
        <w:rPr>
          <w:lang w:val="pt-PT"/>
        </w:rPr>
        <w:t>”.</w:t>
      </w:r>
      <w:r w:rsidR="003714CB">
        <w:rPr>
          <w:lang w:val="pt-PT"/>
        </w:rPr>
        <w:t xml:space="preserve"> Para saber como definir os parâmetros usar o comando “</w:t>
      </w:r>
      <w:proofErr w:type="spellStart"/>
      <w:r w:rsidR="003714CB">
        <w:rPr>
          <w:lang w:val="pt-PT"/>
        </w:rPr>
        <w:t>help</w:t>
      </w:r>
      <w:proofErr w:type="spellEnd"/>
      <w:r w:rsidR="003714CB">
        <w:rPr>
          <w:lang w:val="pt-PT"/>
        </w:rPr>
        <w:t xml:space="preserve"> </w:t>
      </w:r>
      <w:proofErr w:type="spellStart"/>
      <w:r w:rsidR="003714CB">
        <w:rPr>
          <w:lang w:val="pt-PT"/>
        </w:rPr>
        <w:t>pop_detre</w:t>
      </w:r>
      <w:r w:rsidR="00F40FEC">
        <w:rPr>
          <w:lang w:val="pt-PT"/>
        </w:rPr>
        <w:t>n</w:t>
      </w:r>
      <w:r w:rsidR="003714CB">
        <w:rPr>
          <w:lang w:val="pt-PT"/>
        </w:rPr>
        <w:t>d</w:t>
      </w:r>
      <w:proofErr w:type="spellEnd"/>
      <w:r w:rsidR="003714CB">
        <w:rPr>
          <w:lang w:val="pt-PT"/>
        </w:rPr>
        <w:t>” no MATLAB para obter toda a informação sobre esta função.</w:t>
      </w:r>
    </w:p>
    <w:p w14:paraId="0463781D" w14:textId="1B6E7749" w:rsidR="003714CB" w:rsidRDefault="003714CB" w:rsidP="007A4E31">
      <w:pPr>
        <w:ind w:left="360" w:firstLine="360"/>
        <w:rPr>
          <w:lang w:val="pt-PT"/>
        </w:rPr>
      </w:pPr>
    </w:p>
    <w:p w14:paraId="77E2E297" w14:textId="561BA81A" w:rsidR="00121CED" w:rsidRDefault="00121CED" w:rsidP="007A4E31">
      <w:pPr>
        <w:ind w:left="360" w:firstLine="360"/>
        <w:rPr>
          <w:lang w:val="pt-PT"/>
        </w:rPr>
      </w:pPr>
    </w:p>
    <w:p w14:paraId="7E0CC0FD" w14:textId="77777777" w:rsidR="00121CED" w:rsidRPr="00197492" w:rsidRDefault="00121CED" w:rsidP="007A4E31">
      <w:pPr>
        <w:ind w:left="360" w:firstLine="360"/>
        <w:rPr>
          <w:lang w:val="pt-PT"/>
        </w:rPr>
      </w:pPr>
    </w:p>
    <w:p w14:paraId="7CE52F31" w14:textId="3AFB0FCB" w:rsidR="00CB77CF" w:rsidRPr="007A4E31" w:rsidRDefault="00CB77CF" w:rsidP="007A4E31">
      <w:pPr>
        <w:pStyle w:val="ListParagraph"/>
        <w:numPr>
          <w:ilvl w:val="0"/>
          <w:numId w:val="16"/>
        </w:numPr>
        <w:rPr>
          <w:b/>
          <w:lang w:val="pt-PT"/>
        </w:rPr>
      </w:pPr>
      <w:r w:rsidRPr="007A4E31">
        <w:rPr>
          <w:b/>
          <w:lang w:val="pt-PT"/>
        </w:rPr>
        <w:lastRenderedPageBreak/>
        <w:t>Informação a reportar sobre o processamento de sinal em textos científicos</w:t>
      </w:r>
    </w:p>
    <w:p w14:paraId="5EBCFCCA" w14:textId="06336663" w:rsidR="0021592F" w:rsidRDefault="00861C51" w:rsidP="007E7962">
      <w:pPr>
        <w:ind w:firstLine="720"/>
        <w:rPr>
          <w:lang w:val="pt-PT"/>
        </w:rPr>
      </w:pPr>
      <w:r>
        <w:rPr>
          <w:lang w:val="pt-PT"/>
        </w:rPr>
        <w:t xml:space="preserve">É fundamental reportar de uma forma clara e exata todos os passos de pré-processamento nos relatórios científicos produzidos (e.g. artigos, dissertações, relatórios técnicos, etc.). </w:t>
      </w:r>
      <w:r w:rsidR="008C01F0">
        <w:rPr>
          <w:lang w:val="pt-PT"/>
        </w:rPr>
        <w:t>A informação fundamental a reportar inclui os seguintes pontos:</w:t>
      </w:r>
    </w:p>
    <w:p w14:paraId="7CEB95F0" w14:textId="40E36C2B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Montagem utilizada aquando do registo</w:t>
      </w:r>
    </w:p>
    <w:p w14:paraId="6FB9831D" w14:textId="091FE5E8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Referência utilizada durante o registo e, caso aplicável, a alteração da referência</w:t>
      </w:r>
    </w:p>
    <w:p w14:paraId="27C3B559" w14:textId="5732F4CB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Filtros Analógicos aplicados aquando do registo</w:t>
      </w:r>
    </w:p>
    <w:p w14:paraId="58E60741" w14:textId="6E513A58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Taxa de amostragem</w:t>
      </w:r>
    </w:p>
    <w:p w14:paraId="5187ED80" w14:textId="035D7952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Importação dos dados para o EEGLAB</w:t>
      </w:r>
    </w:p>
    <w:p w14:paraId="3403E89A" w14:textId="2752EAC7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Filtro aplicado após o registo: tipo de filtro e limites (em Hertz)</w:t>
      </w:r>
    </w:p>
    <w:p w14:paraId="3305A597" w14:textId="6585E58E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Algoritmo ICA utilizado</w:t>
      </w:r>
    </w:p>
    <w:p w14:paraId="5CC47231" w14:textId="3FC3C543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Tipo de artefactos e procedimento utilizado para a correção dos mesmos</w:t>
      </w:r>
    </w:p>
    <w:p w14:paraId="54736944" w14:textId="32757C3E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Interpolação de </w:t>
      </w:r>
      <w:proofErr w:type="spellStart"/>
      <w:r>
        <w:rPr>
          <w:lang w:val="pt-PT"/>
        </w:rPr>
        <w:t>eléctrodos</w:t>
      </w:r>
      <w:proofErr w:type="spellEnd"/>
    </w:p>
    <w:p w14:paraId="17D86D86" w14:textId="4D0E0BF8" w:rsidR="008C01F0" w:rsidRPr="008C01F0" w:rsidRDefault="008C01F0" w:rsidP="008C01F0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Segmentação e remoção da linha de base (indicar a janela de segmentação com referência ao evento de interesse e duração da linha de base)</w:t>
      </w:r>
    </w:p>
    <w:p w14:paraId="6F70C453" w14:textId="2EEE16B7" w:rsid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Procedimento de correção Manual de artefactos</w:t>
      </w:r>
    </w:p>
    <w:p w14:paraId="3E168140" w14:textId="4AA5EE00" w:rsidR="008C01F0" w:rsidRPr="008C01F0" w:rsidRDefault="008C01F0" w:rsidP="007A4E31">
      <w:pPr>
        <w:pStyle w:val="ListParagraph"/>
        <w:numPr>
          <w:ilvl w:val="0"/>
          <w:numId w:val="17"/>
        </w:numPr>
        <w:rPr>
          <w:lang w:val="pt-PT"/>
        </w:rPr>
      </w:pPr>
      <w:r>
        <w:rPr>
          <w:lang w:val="pt-PT"/>
        </w:rPr>
        <w:t>Componentes e medidas de interesse (com indicação da janela temporal de extração)</w:t>
      </w:r>
    </w:p>
    <w:p w14:paraId="66C00662" w14:textId="05ED28B3" w:rsidR="007C462C" w:rsidRDefault="002139EF" w:rsidP="007A4E31">
      <w:pPr>
        <w:ind w:left="720"/>
        <w:rPr>
          <w:lang w:val="pt-PT"/>
        </w:rPr>
      </w:pPr>
      <w:r>
        <w:rPr>
          <w:lang w:val="pt-PT"/>
        </w:rPr>
        <w:t>Como exemplo, ver secção da metodologia do artigo:</w:t>
      </w:r>
    </w:p>
    <w:p w14:paraId="46A6FDDA" w14:textId="796978C0" w:rsidR="002139EF" w:rsidRPr="008C01F0" w:rsidRDefault="002139EF" w:rsidP="007A4E31">
      <w:pPr>
        <w:ind w:left="1440" w:hanging="720"/>
        <w:rPr>
          <w:lang w:val="pt-PT"/>
        </w:rPr>
      </w:pPr>
      <w:r w:rsidRPr="002139EF">
        <w:rPr>
          <w:lang w:val="pt-PT"/>
        </w:rPr>
        <w:t xml:space="preserve">Paiva, T. O., Almeida, P. R., Ferreira-Santos, F., Vieira, J. B., Silveira, C., Chaves, P. L., ... </w:t>
      </w:r>
      <w:r w:rsidRPr="007A4E31">
        <w:t xml:space="preserve">&amp; Marques-Teixeira, J. (2016). Similar sound intensity dependence of the N1 and P2 components of the auditory ERP: Averaged and single trial evidence. </w:t>
      </w:r>
      <w:proofErr w:type="spellStart"/>
      <w:r w:rsidRPr="002139EF">
        <w:rPr>
          <w:lang w:val="pt-PT"/>
        </w:rPr>
        <w:t>Clinical</w:t>
      </w:r>
      <w:proofErr w:type="spellEnd"/>
      <w:r w:rsidRPr="002139EF">
        <w:rPr>
          <w:lang w:val="pt-PT"/>
        </w:rPr>
        <w:t xml:space="preserve"> </w:t>
      </w:r>
      <w:proofErr w:type="spellStart"/>
      <w:r w:rsidRPr="002139EF">
        <w:rPr>
          <w:lang w:val="pt-PT"/>
        </w:rPr>
        <w:t>Neurophysiology</w:t>
      </w:r>
      <w:proofErr w:type="spellEnd"/>
      <w:r w:rsidRPr="002139EF">
        <w:rPr>
          <w:lang w:val="pt-PT"/>
        </w:rPr>
        <w:t>, 127(1), 499-508.</w:t>
      </w:r>
    </w:p>
    <w:p w14:paraId="640537C4" w14:textId="77777777" w:rsidR="00674BCD" w:rsidRDefault="00674BCD" w:rsidP="007E7962">
      <w:pPr>
        <w:ind w:firstLine="720"/>
        <w:rPr>
          <w:lang w:val="pt-PT"/>
        </w:rPr>
      </w:pPr>
    </w:p>
    <w:p w14:paraId="4B90B5C3" w14:textId="5419C47E" w:rsidR="007E7962" w:rsidRPr="007E7962" w:rsidRDefault="007E7962" w:rsidP="007E7962">
      <w:pPr>
        <w:ind w:firstLine="720"/>
        <w:rPr>
          <w:lang w:val="pt-PT"/>
        </w:rPr>
      </w:pPr>
      <w:r w:rsidRPr="0021592F">
        <w:rPr>
          <w:lang w:val="pt-PT"/>
        </w:rPr>
        <w:t>Autor</w:t>
      </w:r>
      <w:r w:rsidR="00037DAC" w:rsidRPr="0021592F">
        <w:rPr>
          <w:lang w:val="pt-PT"/>
        </w:rPr>
        <w:t>es</w:t>
      </w:r>
      <w:r w:rsidRPr="0021592F">
        <w:rPr>
          <w:lang w:val="pt-PT"/>
        </w:rPr>
        <w:t>: Tiago O. Paiva</w:t>
      </w:r>
      <w:r w:rsidR="00037DAC" w:rsidRPr="0021592F">
        <w:rPr>
          <w:lang w:val="pt-PT"/>
        </w:rPr>
        <w:t>; Fernando Ferreira-Santos; Fernando Barbosa</w:t>
      </w:r>
      <w:r w:rsidRPr="0021592F">
        <w:rPr>
          <w:lang w:val="pt-PT"/>
        </w:rPr>
        <w:t xml:space="preserve"> (</w:t>
      </w:r>
      <w:proofErr w:type="spellStart"/>
      <w:r w:rsidR="005E31FA">
        <w:rPr>
          <w:lang w:val="pt-PT"/>
        </w:rPr>
        <w:t>July</w:t>
      </w:r>
      <w:proofErr w:type="spellEnd"/>
      <w:r w:rsidRPr="0021592F">
        <w:rPr>
          <w:lang w:val="pt-PT"/>
        </w:rPr>
        <w:t>, 201</w:t>
      </w:r>
      <w:r w:rsidR="005E31FA">
        <w:rPr>
          <w:lang w:val="pt-PT"/>
        </w:rPr>
        <w:t>8</w:t>
      </w:r>
      <w:r w:rsidRPr="0021592F">
        <w:rPr>
          <w:lang w:val="pt-PT"/>
        </w:rPr>
        <w:t>)</w:t>
      </w:r>
    </w:p>
    <w:p w14:paraId="0999E8AA" w14:textId="77777777" w:rsidR="00BA0BBA" w:rsidRDefault="00BA0BBA" w:rsidP="00BA0BBA">
      <w:pPr>
        <w:rPr>
          <w:lang w:val="pt-PT"/>
        </w:rPr>
      </w:pPr>
    </w:p>
    <w:p w14:paraId="707F760E" w14:textId="77777777" w:rsidR="00BA0BBA" w:rsidRPr="00BA0BBA" w:rsidRDefault="00BA0BBA" w:rsidP="00BA0BBA">
      <w:pPr>
        <w:rPr>
          <w:lang w:val="pt-PT"/>
        </w:rPr>
      </w:pPr>
    </w:p>
    <w:sectPr w:rsidR="00BA0BBA" w:rsidRPr="00BA0BBA" w:rsidSect="002E1CB4">
      <w:headerReference w:type="default" r:id="rId13"/>
      <w:footerReference w:type="default" r:id="rId14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nando Ferreira Santos" w:date="2022-05-19T14:44:00Z" w:initials="FFS">
    <w:p w14:paraId="0785810F" w14:textId="77777777" w:rsidR="00D119FC" w:rsidRDefault="00D119FC" w:rsidP="00FD49E0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Atenção: é necessário remover Bad Channels antes de re-referenciar</w:t>
      </w:r>
    </w:p>
  </w:comment>
  <w:comment w:id="1" w:author="Fernando Ferreira Santos" w:date="2022-05-19T14:44:00Z" w:initials="FFS">
    <w:p w14:paraId="7132EDB3" w14:textId="77777777" w:rsidR="00D119FC" w:rsidRDefault="00D119FC" w:rsidP="003920B0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Integrar uso do plugin ICLabel (classificação automática de ICs)</w:t>
      </w:r>
    </w:p>
  </w:comment>
  <w:comment w:id="2" w:author="Fernando Ferreira Santos" w:date="2022-05-19T14:46:00Z" w:initials="FFS">
    <w:p w14:paraId="72A05CBA" w14:textId="77777777" w:rsidR="00D119FC" w:rsidRDefault="00D119FC" w:rsidP="00306FBA">
      <w:pPr>
        <w:pStyle w:val="CommentText"/>
        <w:jc w:val="left"/>
      </w:pPr>
      <w:r>
        <w:rPr>
          <w:rStyle w:val="CommentReference"/>
        </w:rPr>
        <w:annotationRef/>
      </w:r>
      <w:r>
        <w:t>Processamento de dados no EEGLAB implica esta eliminação, mas para o ERPLAB os artefactos não devem ser eliminados.</w:t>
      </w:r>
      <w:r>
        <w:br/>
        <w:t>Neste ponto devemos apenas marcar as épocas e aqui há bifurcação da pipeline em dois ramos: uma continua no EEGLAB outra para ERPLAB</w:t>
      </w:r>
    </w:p>
  </w:comment>
  <w:comment w:id="3" w:author="Fernando Ferreira Santos" w:date="2022-05-19T14:47:00Z" w:initials="FFS">
    <w:p w14:paraId="733AA419" w14:textId="0D123825" w:rsidR="00D119FC" w:rsidRDefault="00D119FC" w:rsidP="00177B71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Temos in-house scripts para isto, mas em princípio análise de ERPs será com o ERPLAB e não neste ramo da pipeline.</w:t>
      </w:r>
    </w:p>
  </w:comment>
  <w:comment w:id="4" w:author="Fernando Ferreira Santos" w:date="2022-05-19T14:50:00Z" w:initials="FFS">
    <w:p w14:paraId="10E362F8" w14:textId="77777777" w:rsidR="00D36D4F" w:rsidRDefault="00D36D4F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 xml:space="preserve">Ficheiros EEGLAB cujos event codes não sejam numéricos têm de ser convertidos. Tal pode ser feito usando funções do EEGLAB, mas eu (FFS) já comecei a desenvolver um script que faça isso automaticamente: </w:t>
      </w:r>
    </w:p>
    <w:p w14:paraId="7E588DAB" w14:textId="77777777" w:rsidR="00D36D4F" w:rsidRDefault="00D36D4F">
      <w:pPr>
        <w:pStyle w:val="CommentText"/>
        <w:jc w:val="left"/>
      </w:pPr>
      <w:r>
        <w:rPr>
          <w:lang w:val="en-US"/>
        </w:rPr>
        <w:t>- ler event codes originais</w:t>
      </w:r>
    </w:p>
    <w:p w14:paraId="263FE790" w14:textId="77777777" w:rsidR="00D36D4F" w:rsidRDefault="00D36D4F">
      <w:pPr>
        <w:pStyle w:val="CommentText"/>
        <w:jc w:val="left"/>
      </w:pPr>
      <w:r>
        <w:rPr>
          <w:lang w:val="en-US"/>
        </w:rPr>
        <w:t>- criar dicionário entre event_code_original e novo_event_code_numerico</w:t>
      </w:r>
    </w:p>
    <w:p w14:paraId="7CA33E53" w14:textId="77777777" w:rsidR="00D36D4F" w:rsidRDefault="00D36D4F">
      <w:pPr>
        <w:pStyle w:val="CommentText"/>
        <w:jc w:val="left"/>
      </w:pPr>
      <w:r>
        <w:rPr>
          <w:lang w:val="en-US"/>
        </w:rPr>
        <w:t>- substituir por event codes originais pelos numéricos</w:t>
      </w:r>
    </w:p>
    <w:p w14:paraId="1D9AED24" w14:textId="77777777" w:rsidR="00D36D4F" w:rsidRDefault="00D36D4F" w:rsidP="00633DC9">
      <w:pPr>
        <w:pStyle w:val="CommentText"/>
        <w:jc w:val="left"/>
      </w:pPr>
      <w:r>
        <w:rPr>
          <w:lang w:val="en-US"/>
        </w:rPr>
        <w:t>- exportar ficheiro BDF (Bin Definition File) com o dicionário que possa ser logo importado pelo ERPLAB</w:t>
      </w:r>
    </w:p>
  </w:comment>
  <w:comment w:id="5" w:author="Fernando Ferreira Santos" w:date="2022-05-19T14:51:00Z" w:initials="FFS">
    <w:p w14:paraId="78814F59" w14:textId="77777777" w:rsidR="00D36D4F" w:rsidRDefault="00D36D4F" w:rsidP="006D49A6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Estudar possibilidades de exportação dos datasets em formato BIDS.</w:t>
      </w:r>
      <w:r>
        <w:rPr>
          <w:lang w:val="en-US"/>
        </w:rPr>
        <w:br/>
        <w:t>O EEGLAB tem essa opção. Será que existe no ERPLAB?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5810F" w15:done="0"/>
  <w15:commentEx w15:paraId="7132EDB3" w15:done="0"/>
  <w15:commentEx w15:paraId="72A05CBA" w15:done="0"/>
  <w15:commentEx w15:paraId="733AA419" w15:done="0"/>
  <w15:commentEx w15:paraId="1D9AED24" w15:done="0"/>
  <w15:commentEx w15:paraId="78814F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D63D" w16cex:dateUtc="2022-05-19T13:44:00Z"/>
  <w16cex:commentExtensible w16cex:durableId="2630D65B" w16cex:dateUtc="2022-05-19T13:44:00Z"/>
  <w16cex:commentExtensible w16cex:durableId="2630D6B6" w16cex:dateUtc="2022-05-19T13:46:00Z"/>
  <w16cex:commentExtensible w16cex:durableId="2630D6FA" w16cex:dateUtc="2022-05-19T13:47:00Z"/>
  <w16cex:commentExtensible w16cex:durableId="2630D7A1" w16cex:dateUtc="2022-05-19T13:50:00Z"/>
  <w16cex:commentExtensible w16cex:durableId="2630D7EE" w16cex:dateUtc="2022-05-19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5810F" w16cid:durableId="2630D63D"/>
  <w16cid:commentId w16cid:paraId="7132EDB3" w16cid:durableId="2630D65B"/>
  <w16cid:commentId w16cid:paraId="72A05CBA" w16cid:durableId="2630D6B6"/>
  <w16cid:commentId w16cid:paraId="733AA419" w16cid:durableId="2630D6FA"/>
  <w16cid:commentId w16cid:paraId="1D9AED24" w16cid:durableId="2630D7A1"/>
  <w16cid:commentId w16cid:paraId="78814F59" w16cid:durableId="2630D7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C617" w14:textId="77777777" w:rsidR="00C221CB" w:rsidRDefault="00C221CB" w:rsidP="002F3DAB">
      <w:pPr>
        <w:spacing w:after="0" w:line="240" w:lineRule="auto"/>
      </w:pPr>
      <w:r>
        <w:separator/>
      </w:r>
    </w:p>
  </w:endnote>
  <w:endnote w:type="continuationSeparator" w:id="0">
    <w:p w14:paraId="0C0F24BE" w14:textId="77777777" w:rsidR="00C221CB" w:rsidRDefault="00C221CB" w:rsidP="002F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BC02" w14:textId="2AF03F80" w:rsidR="002F3DAB" w:rsidRDefault="002F3DAB">
    <w:pPr>
      <w:pStyle w:val="Footer"/>
      <w:jc w:val="right"/>
    </w:pPr>
    <w:r>
      <w:tab/>
    </w:r>
    <w:sdt>
      <w:sdtPr>
        <w:id w:val="16776887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sdtContent>
    </w:sdt>
  </w:p>
  <w:p w14:paraId="201D8C30" w14:textId="7E8BE202" w:rsidR="002F3DAB" w:rsidRPr="002F3DAB" w:rsidRDefault="002F3DAB" w:rsidP="002F3DAB">
    <w:pPr>
      <w:pStyle w:val="Footer"/>
      <w:jc w:val="center"/>
      <w:rPr>
        <w:lang w:val="pt-PT"/>
      </w:rPr>
    </w:pPr>
    <w:r>
      <w:rPr>
        <w:lang w:val="pt-PT"/>
      </w:rPr>
      <w:t>Tiago O. Paiva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2629" w14:textId="77777777" w:rsidR="00C221CB" w:rsidRDefault="00C221CB" w:rsidP="002F3DAB">
      <w:pPr>
        <w:spacing w:after="0" w:line="240" w:lineRule="auto"/>
      </w:pPr>
      <w:r>
        <w:separator/>
      </w:r>
    </w:p>
  </w:footnote>
  <w:footnote w:type="continuationSeparator" w:id="0">
    <w:p w14:paraId="46C8BA81" w14:textId="77777777" w:rsidR="00C221CB" w:rsidRDefault="00C221CB" w:rsidP="002F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2D88" w14:textId="1D24FCF9" w:rsidR="002F3DAB" w:rsidRDefault="002F3DAB" w:rsidP="002F3DAB">
    <w:pPr>
      <w:pStyle w:val="Header"/>
      <w:tabs>
        <w:tab w:val="clear" w:pos="4252"/>
        <w:tab w:val="clear" w:pos="8504"/>
        <w:tab w:val="left" w:pos="2670"/>
      </w:tabs>
    </w:pPr>
    <w:r>
      <w:rPr>
        <w:noProof/>
      </w:rPr>
      <w:drawing>
        <wp:inline distT="0" distB="0" distL="0" distR="0" wp14:anchorId="09D4E717" wp14:editId="0AE0DA68">
          <wp:extent cx="1733550" cy="426325"/>
          <wp:effectExtent l="0" t="0" r="0" b="0"/>
          <wp:docPr id="1229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2" name="Picture 3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809" cy="4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ACE73A8" w14:textId="77777777" w:rsidR="002F3DAB" w:rsidRDefault="002F3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380"/>
    <w:multiLevelType w:val="hybridMultilevel"/>
    <w:tmpl w:val="CA8261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E792E"/>
    <w:multiLevelType w:val="hybridMultilevel"/>
    <w:tmpl w:val="6F4404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17A3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8A78A5"/>
    <w:multiLevelType w:val="hybridMultilevel"/>
    <w:tmpl w:val="6C207AC0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B719C"/>
    <w:multiLevelType w:val="multilevel"/>
    <w:tmpl w:val="C21A16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215AA"/>
    <w:multiLevelType w:val="hybridMultilevel"/>
    <w:tmpl w:val="B6683BEC"/>
    <w:lvl w:ilvl="0" w:tplc="08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E413F15"/>
    <w:multiLevelType w:val="hybridMultilevel"/>
    <w:tmpl w:val="7766E5E4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BF0BF6"/>
    <w:multiLevelType w:val="multilevel"/>
    <w:tmpl w:val="6F440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B2CA8"/>
    <w:multiLevelType w:val="hybridMultilevel"/>
    <w:tmpl w:val="9114493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F1C0E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FB36A6"/>
    <w:multiLevelType w:val="multilevel"/>
    <w:tmpl w:val="544EB4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7E2E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ED3B16"/>
    <w:multiLevelType w:val="hybridMultilevel"/>
    <w:tmpl w:val="7EDE807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42964"/>
    <w:multiLevelType w:val="hybridMultilevel"/>
    <w:tmpl w:val="5068F7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B4633"/>
    <w:multiLevelType w:val="hybridMultilevel"/>
    <w:tmpl w:val="D07CD1B4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B500CB"/>
    <w:multiLevelType w:val="multilevel"/>
    <w:tmpl w:val="6F440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495D"/>
    <w:multiLevelType w:val="hybridMultilevel"/>
    <w:tmpl w:val="59627C5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F41A0"/>
    <w:multiLevelType w:val="hybridMultilevel"/>
    <w:tmpl w:val="116E1E04"/>
    <w:lvl w:ilvl="0" w:tplc="6C64C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3D66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FD2872"/>
    <w:multiLevelType w:val="hybridMultilevel"/>
    <w:tmpl w:val="5BD6A9EE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1683036">
    <w:abstractNumId w:val="1"/>
  </w:num>
  <w:num w:numId="2" w16cid:durableId="435710005">
    <w:abstractNumId w:val="0"/>
  </w:num>
  <w:num w:numId="3" w16cid:durableId="1796367154">
    <w:abstractNumId w:val="11"/>
  </w:num>
  <w:num w:numId="4" w16cid:durableId="725643671">
    <w:abstractNumId w:val="3"/>
  </w:num>
  <w:num w:numId="5" w16cid:durableId="2073917086">
    <w:abstractNumId w:val="17"/>
  </w:num>
  <w:num w:numId="6" w16cid:durableId="664940813">
    <w:abstractNumId w:val="19"/>
  </w:num>
  <w:num w:numId="7" w16cid:durableId="1480344454">
    <w:abstractNumId w:val="5"/>
  </w:num>
  <w:num w:numId="8" w16cid:durableId="1461193943">
    <w:abstractNumId w:val="14"/>
  </w:num>
  <w:num w:numId="9" w16cid:durableId="573777191">
    <w:abstractNumId w:val="4"/>
  </w:num>
  <w:num w:numId="10" w16cid:durableId="2080251434">
    <w:abstractNumId w:val="10"/>
  </w:num>
  <w:num w:numId="11" w16cid:durableId="1855419869">
    <w:abstractNumId w:val="15"/>
  </w:num>
  <w:num w:numId="12" w16cid:durableId="1109935451">
    <w:abstractNumId w:val="2"/>
  </w:num>
  <w:num w:numId="13" w16cid:durableId="353504883">
    <w:abstractNumId w:val="9"/>
  </w:num>
  <w:num w:numId="14" w16cid:durableId="1339041109">
    <w:abstractNumId w:val="7"/>
  </w:num>
  <w:num w:numId="15" w16cid:durableId="1664430829">
    <w:abstractNumId w:val="18"/>
  </w:num>
  <w:num w:numId="16" w16cid:durableId="281425477">
    <w:abstractNumId w:val="12"/>
  </w:num>
  <w:num w:numId="17" w16cid:durableId="939221205">
    <w:abstractNumId w:val="6"/>
  </w:num>
  <w:num w:numId="18" w16cid:durableId="2012179010">
    <w:abstractNumId w:val="8"/>
  </w:num>
  <w:num w:numId="19" w16cid:durableId="727194010">
    <w:abstractNumId w:val="13"/>
  </w:num>
  <w:num w:numId="20" w16cid:durableId="123196285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 Ferreira Santos">
    <w15:presenceInfo w15:providerId="AD" w15:userId="S::up432729@up.pt::344d516e-053a-4a73-8660-217442e6aa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DB2"/>
    <w:rsid w:val="00003673"/>
    <w:rsid w:val="000225D5"/>
    <w:rsid w:val="00037DAC"/>
    <w:rsid w:val="00056C89"/>
    <w:rsid w:val="000618F7"/>
    <w:rsid w:val="000816DF"/>
    <w:rsid w:val="000947F3"/>
    <w:rsid w:val="00095FE6"/>
    <w:rsid w:val="000A73B5"/>
    <w:rsid w:val="000D1184"/>
    <w:rsid w:val="000D36DF"/>
    <w:rsid w:val="000D5E87"/>
    <w:rsid w:val="001103C7"/>
    <w:rsid w:val="00121CED"/>
    <w:rsid w:val="00125342"/>
    <w:rsid w:val="00126CD4"/>
    <w:rsid w:val="00137AC1"/>
    <w:rsid w:val="001506C5"/>
    <w:rsid w:val="001553B6"/>
    <w:rsid w:val="00163CC6"/>
    <w:rsid w:val="001771E5"/>
    <w:rsid w:val="00191D80"/>
    <w:rsid w:val="00197492"/>
    <w:rsid w:val="001B1509"/>
    <w:rsid w:val="001B6FEA"/>
    <w:rsid w:val="001C15CA"/>
    <w:rsid w:val="001D23FE"/>
    <w:rsid w:val="00203F11"/>
    <w:rsid w:val="002139EF"/>
    <w:rsid w:val="0021592F"/>
    <w:rsid w:val="002336B5"/>
    <w:rsid w:val="0023746F"/>
    <w:rsid w:val="002664F2"/>
    <w:rsid w:val="0029041C"/>
    <w:rsid w:val="002C3B4E"/>
    <w:rsid w:val="002E1CB4"/>
    <w:rsid w:val="002E40C0"/>
    <w:rsid w:val="002F3DAB"/>
    <w:rsid w:val="0030615D"/>
    <w:rsid w:val="00310F0A"/>
    <w:rsid w:val="003111B8"/>
    <w:rsid w:val="00331BD7"/>
    <w:rsid w:val="00334E86"/>
    <w:rsid w:val="003406B6"/>
    <w:rsid w:val="003577DA"/>
    <w:rsid w:val="003714CB"/>
    <w:rsid w:val="00375007"/>
    <w:rsid w:val="00393DF2"/>
    <w:rsid w:val="003B3BEF"/>
    <w:rsid w:val="0040680D"/>
    <w:rsid w:val="00407E3E"/>
    <w:rsid w:val="00470DE2"/>
    <w:rsid w:val="00471B26"/>
    <w:rsid w:val="004731DA"/>
    <w:rsid w:val="00480665"/>
    <w:rsid w:val="00493C6D"/>
    <w:rsid w:val="004A3603"/>
    <w:rsid w:val="004C20A1"/>
    <w:rsid w:val="004E09C2"/>
    <w:rsid w:val="004F598F"/>
    <w:rsid w:val="00504382"/>
    <w:rsid w:val="00521AE1"/>
    <w:rsid w:val="00562136"/>
    <w:rsid w:val="005B3329"/>
    <w:rsid w:val="005B3770"/>
    <w:rsid w:val="005C1D52"/>
    <w:rsid w:val="005C4F40"/>
    <w:rsid w:val="005D4B5E"/>
    <w:rsid w:val="005E0D9C"/>
    <w:rsid w:val="005E31FA"/>
    <w:rsid w:val="005F39CE"/>
    <w:rsid w:val="00603471"/>
    <w:rsid w:val="00606AA8"/>
    <w:rsid w:val="00615FD3"/>
    <w:rsid w:val="006308D5"/>
    <w:rsid w:val="0063170E"/>
    <w:rsid w:val="006502DF"/>
    <w:rsid w:val="006731FF"/>
    <w:rsid w:val="00674BCD"/>
    <w:rsid w:val="00680B9E"/>
    <w:rsid w:val="006868C4"/>
    <w:rsid w:val="00687674"/>
    <w:rsid w:val="00693CEE"/>
    <w:rsid w:val="006A203F"/>
    <w:rsid w:val="006A55C8"/>
    <w:rsid w:val="006A7C50"/>
    <w:rsid w:val="006C3A95"/>
    <w:rsid w:val="006C4779"/>
    <w:rsid w:val="006C6E20"/>
    <w:rsid w:val="006D74D9"/>
    <w:rsid w:val="006F5DCB"/>
    <w:rsid w:val="007026F3"/>
    <w:rsid w:val="00705989"/>
    <w:rsid w:val="00710A4C"/>
    <w:rsid w:val="00713674"/>
    <w:rsid w:val="00717E79"/>
    <w:rsid w:val="0072037E"/>
    <w:rsid w:val="00746046"/>
    <w:rsid w:val="007724D2"/>
    <w:rsid w:val="007744A8"/>
    <w:rsid w:val="0078419C"/>
    <w:rsid w:val="00785C10"/>
    <w:rsid w:val="00791E94"/>
    <w:rsid w:val="00797BDB"/>
    <w:rsid w:val="007A4E31"/>
    <w:rsid w:val="007A6A25"/>
    <w:rsid w:val="007B24EA"/>
    <w:rsid w:val="007B79A3"/>
    <w:rsid w:val="007C0E16"/>
    <w:rsid w:val="007C462C"/>
    <w:rsid w:val="007C6EA9"/>
    <w:rsid w:val="007D5A35"/>
    <w:rsid w:val="007E7962"/>
    <w:rsid w:val="007F7B85"/>
    <w:rsid w:val="00806123"/>
    <w:rsid w:val="00823B7F"/>
    <w:rsid w:val="00823D99"/>
    <w:rsid w:val="00831DD5"/>
    <w:rsid w:val="00857710"/>
    <w:rsid w:val="00860CB8"/>
    <w:rsid w:val="00861C51"/>
    <w:rsid w:val="008623E0"/>
    <w:rsid w:val="00863DEE"/>
    <w:rsid w:val="00881675"/>
    <w:rsid w:val="00887A56"/>
    <w:rsid w:val="00893F18"/>
    <w:rsid w:val="008B0F7B"/>
    <w:rsid w:val="008B30EA"/>
    <w:rsid w:val="008B4A6C"/>
    <w:rsid w:val="008B5D90"/>
    <w:rsid w:val="008C01F0"/>
    <w:rsid w:val="008C6DB2"/>
    <w:rsid w:val="008D33DD"/>
    <w:rsid w:val="008E208C"/>
    <w:rsid w:val="0091396B"/>
    <w:rsid w:val="00935DD0"/>
    <w:rsid w:val="00941A7D"/>
    <w:rsid w:val="0094289A"/>
    <w:rsid w:val="00955B7C"/>
    <w:rsid w:val="009B0489"/>
    <w:rsid w:val="009C17F4"/>
    <w:rsid w:val="00A00CC9"/>
    <w:rsid w:val="00A113DD"/>
    <w:rsid w:val="00A12E12"/>
    <w:rsid w:val="00A13B22"/>
    <w:rsid w:val="00A24CF9"/>
    <w:rsid w:val="00A44353"/>
    <w:rsid w:val="00A5439C"/>
    <w:rsid w:val="00A620A7"/>
    <w:rsid w:val="00A73991"/>
    <w:rsid w:val="00A73E87"/>
    <w:rsid w:val="00A8203B"/>
    <w:rsid w:val="00AA1EEA"/>
    <w:rsid w:val="00AA6674"/>
    <w:rsid w:val="00AB3707"/>
    <w:rsid w:val="00AE3777"/>
    <w:rsid w:val="00AE74E3"/>
    <w:rsid w:val="00AF37A3"/>
    <w:rsid w:val="00AF5133"/>
    <w:rsid w:val="00B45800"/>
    <w:rsid w:val="00B62FD5"/>
    <w:rsid w:val="00B93756"/>
    <w:rsid w:val="00BA0BBA"/>
    <w:rsid w:val="00BA756E"/>
    <w:rsid w:val="00BC18B1"/>
    <w:rsid w:val="00BC76D1"/>
    <w:rsid w:val="00C16EF1"/>
    <w:rsid w:val="00C221CB"/>
    <w:rsid w:val="00C34E97"/>
    <w:rsid w:val="00C356B9"/>
    <w:rsid w:val="00C36CF3"/>
    <w:rsid w:val="00C42E1E"/>
    <w:rsid w:val="00C47164"/>
    <w:rsid w:val="00C52FD9"/>
    <w:rsid w:val="00C703CC"/>
    <w:rsid w:val="00C71E5D"/>
    <w:rsid w:val="00C9190A"/>
    <w:rsid w:val="00C94A1F"/>
    <w:rsid w:val="00CA263E"/>
    <w:rsid w:val="00CB77CF"/>
    <w:rsid w:val="00CB78AA"/>
    <w:rsid w:val="00CD7213"/>
    <w:rsid w:val="00CF33E8"/>
    <w:rsid w:val="00D07B9F"/>
    <w:rsid w:val="00D119FC"/>
    <w:rsid w:val="00D25341"/>
    <w:rsid w:val="00D302CA"/>
    <w:rsid w:val="00D36D4F"/>
    <w:rsid w:val="00D4362D"/>
    <w:rsid w:val="00D63763"/>
    <w:rsid w:val="00D7032A"/>
    <w:rsid w:val="00D73B37"/>
    <w:rsid w:val="00DC077D"/>
    <w:rsid w:val="00DD70A4"/>
    <w:rsid w:val="00DE08D9"/>
    <w:rsid w:val="00DF0947"/>
    <w:rsid w:val="00DF1CBE"/>
    <w:rsid w:val="00E0054A"/>
    <w:rsid w:val="00E0151E"/>
    <w:rsid w:val="00E12B2E"/>
    <w:rsid w:val="00E2567C"/>
    <w:rsid w:val="00E30E17"/>
    <w:rsid w:val="00E46298"/>
    <w:rsid w:val="00E50756"/>
    <w:rsid w:val="00E73611"/>
    <w:rsid w:val="00E75391"/>
    <w:rsid w:val="00EB1367"/>
    <w:rsid w:val="00EB563C"/>
    <w:rsid w:val="00EC6E3E"/>
    <w:rsid w:val="00ED52DA"/>
    <w:rsid w:val="00EE0A90"/>
    <w:rsid w:val="00F03CF0"/>
    <w:rsid w:val="00F042F1"/>
    <w:rsid w:val="00F16EE4"/>
    <w:rsid w:val="00F40FEC"/>
    <w:rsid w:val="00F45962"/>
    <w:rsid w:val="00F571E3"/>
    <w:rsid w:val="00F60069"/>
    <w:rsid w:val="00F65D10"/>
    <w:rsid w:val="00F75E7D"/>
    <w:rsid w:val="00F83363"/>
    <w:rsid w:val="00FB7B3B"/>
    <w:rsid w:val="00FC317D"/>
    <w:rsid w:val="00FC7028"/>
    <w:rsid w:val="00FD09E7"/>
    <w:rsid w:val="00FD3DEC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E741"/>
  <w15:chartTrackingRefBased/>
  <w15:docId w15:val="{6C7CA0E9-CB90-4DC4-B496-4C7780C0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7C0E16"/>
    <w:pPr>
      <w:outlineLvl w:val="0"/>
    </w:p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C0E1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E1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16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E16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0E16"/>
  </w:style>
  <w:style w:type="paragraph" w:styleId="NoSpacing">
    <w:name w:val="No Spacing"/>
    <w:uiPriority w:val="1"/>
    <w:qFormat/>
    <w:rsid w:val="007C0E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7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0A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A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3A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C3A9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A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A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A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AB"/>
  </w:style>
  <w:style w:type="paragraph" w:styleId="Footer">
    <w:name w:val="footer"/>
    <w:basedOn w:val="Normal"/>
    <w:link w:val="FooterChar"/>
    <w:uiPriority w:val="99"/>
    <w:unhideWhenUsed/>
    <w:rsid w:val="002F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AB"/>
  </w:style>
  <w:style w:type="character" w:styleId="Hyperlink">
    <w:name w:val="Hyperlink"/>
    <w:basedOn w:val="DefaultParagraphFont"/>
    <w:uiPriority w:val="99"/>
    <w:unhideWhenUsed/>
    <w:rsid w:val="00A1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klab/erplab/wik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7C17-8558-483E-AB95-C553BE2F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4034</Words>
  <Characters>22998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Paiva</dc:creator>
  <cp:keywords/>
  <dc:description/>
  <cp:lastModifiedBy>Fernando Ferreira Santos</cp:lastModifiedBy>
  <cp:revision>77</cp:revision>
  <dcterms:created xsi:type="dcterms:W3CDTF">2017-04-01T09:26:00Z</dcterms:created>
  <dcterms:modified xsi:type="dcterms:W3CDTF">2022-05-19T13:51:00Z</dcterms:modified>
</cp:coreProperties>
</file>