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8"/>
          <w:sz w:val="52"/>
          <w:szCs w:val="52"/>
        </w:rPr>
        <w:t xml:space="preserve">מסמך מסקנות — בסיס ל-HLD</w:t>
      </w:r>
    </w:p>
    <w:p>
      <w:pPr>
        <w:spacing w:after="200"/>
        <w:jc w:val="center"/>
      </w:pPr>
      <w:r>
        <w:rPr>
          <w:rFonts w:ascii="Arial" w:cs="Arial" w:eastAsia="Arial" w:hAnsi="Arial"/>
          <w:color w:val="2E74B5"/>
          <w:sz w:val="26"/>
          <w:szCs w:val="26"/>
          <w:rtl/>
        </w:rPr>
        <w:t xml:space="preserve">שרת הדפסה מרכזי — שירות </w:t>
      </w:r>
      <w:r>
        <w:rPr>
          <w:rFonts w:ascii="Arial" w:cs="Arial" w:eastAsia="Arial" w:hAnsi="Arial"/>
          <w:color w:val="2E74B5"/>
          <w:sz w:val="26"/>
          <w:szCs w:val="26"/>
          <w:rtl w:val="false"/>
        </w:rPr>
        <w:t xml:space="preserve">Gateway </w:t>
      </w:r>
      <w:r>
        <w:rPr>
          <w:rFonts w:ascii="Arial" w:cs="Arial" w:eastAsia="Arial" w:hAnsi="Arial"/>
          <w:color w:val="2E74B5"/>
          <w:sz w:val="26"/>
          <w:szCs w:val="26"/>
          <w:rtl/>
        </w:rPr>
        <w:t xml:space="preserve">ו-</w:t>
      </w:r>
      <w:r>
        <w:rPr>
          <w:rFonts w:ascii="Arial" w:cs="Arial" w:eastAsia="Arial" w:hAnsi="Arial"/>
          <w:color w:val="2E74B5"/>
          <w:sz w:val="26"/>
          <w:szCs w:val="26"/>
          <w:rtl w:val="false"/>
        </w:rPr>
        <w:t xml:space="preserve">Worker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  <w:rtl w:val="false"/>
        </w:rPr>
        <w:t xml:space="preserve">LAB-16894</w:t>
      </w:r>
    </w:p>
    <w:tbl>
      <w:tblPr>
        <w:tblW w:type="pct" w:w="100%"/>
        <w:tblBorders>
          <w:top w:val="single" w:color="BF8F00" w:sz="8"/>
          <w:left w:val="single" w:color="BF8F00" w:sz="8"/>
          <w:bottom w:val="single" w:color="BF8F00" w:sz="8"/>
          <w:right w:val="single" w:color="BF8F00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2CC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BF8F00"/>
                <w:sz w:val="22"/>
                <w:szCs w:val="22"/>
                <w:rtl/>
              </w:rPr>
              <w:t xml:space="preserve">מטרת המסמך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המסמך מציג את הכיוון המוצע לבניית שירות ההדפסה, ומשמש בסיס לדיון עם ההנהלה ומעצבי המערכת. בנושאים שיש להם כרגע כיוון ברור, מבוסס על מה שכבר נבדק בפועל — מוצג הכיוון הזה ישירות. בנושאים שיש בהם כמה חלופות אמיתיות ועדיין לא הוכרעו, המסומנים כ“עדיין פתוח”, מוצגות האפשרויות עם המלצה — לדיון והכרעה משותפים. שום דבר במסמך הזה אינו סופי — גם מה שמוצג כאן כהמלצה ברורה ניתן לשינוי על ידי ההנהלה. שלב זה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(Phase 1)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מתמקד בפריסה על מכונה אחת בלבד; הרחבה לכמה מכונות מתוארת בקצרה כ-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Phase 2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בסוף המסמך.</w:t>
            </w:r>
          </w:p>
        </w:tc>
      </w:tr>
    </w:tbl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1. </w:t>
      </w:r>
      <w:r>
        <w:rPr>
          <w:rFonts w:ascii="Arial" w:cs="Arial" w:eastAsia="Arial" w:hAnsi="Arial"/>
          <w:b/>
          <w:bCs/>
          <w:color w:val="1F4E78"/>
          <w:rtl/>
        </w:rPr>
        <w:t xml:space="preserve">ארכיטקטורה כללית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הזרימה הכללית, מרגע שליחת הבקשה ועד שהנייר יוצא: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הלקוח (המערכת שלנו ששולחת בקשות הדפסה) שולח בקשת הדפסה ל-</w:t>
      </w:r>
      <w:r>
        <w:rPr>
          <w:rFonts w:ascii="Arial" w:cs="Arial" w:eastAsia="Arial" w:hAnsi="Arial"/>
          <w:rtl w:val="false"/>
        </w:rPr>
        <w:t xml:space="preserve">REST API </w:t>
      </w:r>
      <w:r>
        <w:rPr>
          <w:rFonts w:ascii="Arial" w:cs="Arial" w:eastAsia="Arial" w:hAnsi="Arial"/>
          <w:rtl/>
        </w:rPr>
        <w:t xml:space="preserve">של ה-</w:t>
      </w:r>
      <w:r>
        <w:rPr>
          <w:rFonts w:ascii="Arial" w:cs="Arial" w:eastAsia="Arial" w:hAnsi="Arial"/>
          <w:rtl w:val="false"/>
        </w:rPr>
        <w:t xml:space="preserve">Gateway.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ה-</w:t>
      </w:r>
      <w:r>
        <w:rPr>
          <w:rFonts w:ascii="Arial" w:cs="Arial" w:eastAsia="Arial" w:hAnsi="Arial"/>
          <w:rtl w:val="false"/>
        </w:rPr>
        <w:t xml:space="preserve">Gateway </w:t>
      </w:r>
      <w:r>
        <w:rPr>
          <w:rFonts w:ascii="Arial" w:cs="Arial" w:eastAsia="Arial" w:hAnsi="Arial"/>
          <w:rtl/>
        </w:rPr>
        <w:t xml:space="preserve">מטפל בבקשה. מתי בדיוק חוזרת התשובה ללקוח — מיד, או רק אחרי שההדפסה הסתיימה בפועל — זו עדיין החלטה פתוחה, ר׳ סעיף </w:t>
      </w:r>
      <w:r>
        <w:rPr>
          <w:rFonts w:ascii="Arial" w:cs="Arial" w:eastAsia="Arial" w:hAnsi="Arial"/>
          <w:rtl w:val="false"/>
        </w:rPr>
        <w:t xml:space="preserve">4.1.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השירות שמטפל בבקשה מעביר את הקובץ ל-</w:t>
      </w:r>
      <w:r>
        <w:rPr>
          <w:rFonts w:ascii="Arial" w:cs="Arial" w:eastAsia="Arial" w:hAnsi="Arial"/>
          <w:rtl w:val="false"/>
        </w:rPr>
        <w:t xml:space="preserve">CUPS (</w:t>
      </w:r>
      <w:r>
        <w:rPr>
          <w:rFonts w:ascii="Arial" w:cs="Arial" w:eastAsia="Arial" w:hAnsi="Arial"/>
          <w:rtl/>
        </w:rPr>
        <w:t xml:space="preserve">דרך </w:t>
      </w:r>
      <w:r>
        <w:rPr>
          <w:rFonts w:ascii="Arial" w:cs="Arial" w:eastAsia="Arial" w:hAnsi="Arial"/>
          <w:rtl w:val="false"/>
        </w:rPr>
        <w:t xml:space="preserve">ippfix), </w:t>
      </w:r>
      <w:r>
        <w:rPr>
          <w:rFonts w:ascii="Arial" w:cs="Arial" w:eastAsia="Arial" w:hAnsi="Arial"/>
          <w:rtl/>
        </w:rPr>
        <w:t xml:space="preserve">באמצעות </w:t>
      </w:r>
      <w:r>
        <w:rPr>
          <w:rFonts w:ascii="Arial" w:cs="Arial" w:eastAsia="Arial" w:hAnsi="Arial"/>
          <w:rtl w:val="false"/>
        </w:rPr>
        <w:t xml:space="preserve">IPP.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שולח את ההדפסה למדפסת הפיזית.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הלקוח מקבל או בודק את הסטטוס הסופי — האופן המדויק גם הוא עדיין פתוח, ר׳ סעיף </w:t>
      </w:r>
      <w:r>
        <w:rPr>
          <w:rFonts w:ascii="Arial" w:cs="Arial" w:eastAsia="Arial" w:hAnsi="Arial"/>
          <w:rtl w:val="false"/>
        </w:rPr>
        <w:t xml:space="preserve">5.</w:t>
      </w:r>
    </w:p>
    <w:p>
      <w:pPr>
        <w:spacing w:after="8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rtl/>
        </w:rPr>
        <w:t xml:space="preserve">מבנה הפריסה </w:t>
      </w:r>
      <w:r>
        <w:rPr>
          <w:rFonts w:ascii="Arial" w:cs="Arial" w:eastAsia="Arial" w:hAnsi="Arial"/>
          <w:b/>
          <w:bCs/>
          <w:rtl w:val="false"/>
        </w:rPr>
        <w:t xml:space="preserve">(Phase 1): </w:t>
      </w:r>
      <w:r>
        <w:rPr>
          <w:rFonts w:ascii="Arial" w:cs="Arial" w:eastAsia="Arial" w:hAnsi="Arial"/>
          <w:b/>
          <w:bCs/>
          <w:rtl/>
        </w:rPr>
        <w:t xml:space="preserve">מכונת לינוקס אחת, שעליה רצים: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שני שירותים זהים </w:t>
      </w:r>
      <w:r>
        <w:rPr>
          <w:rFonts w:ascii="Arial" w:cs="Arial" w:eastAsia="Arial" w:hAnsi="Arial"/>
          <w:rtl w:val="false"/>
        </w:rPr>
        <w:t xml:space="preserve">(Gateway/Worker) </w:t>
      </w:r>
      <w:r>
        <w:rPr>
          <w:rFonts w:ascii="Arial" w:cs="Arial" w:eastAsia="Arial" w:hAnsi="Arial"/>
          <w:rtl/>
        </w:rPr>
        <w:t xml:space="preserve">— לפחות </w:t>
      </w:r>
      <w:r>
        <w:rPr>
          <w:rFonts w:ascii="Arial" w:cs="Arial" w:eastAsia="Arial" w:hAnsi="Arial"/>
          <w:rtl w:val="false"/>
        </w:rPr>
        <w:t xml:space="preserve">2, </w:t>
      </w:r>
      <w:r>
        <w:rPr>
          <w:rFonts w:ascii="Arial" w:cs="Arial" w:eastAsia="Arial" w:hAnsi="Arial"/>
          <w:rtl/>
        </w:rPr>
        <w:t xml:space="preserve">כך שאם אחד נופל או יוצא לתחזוקה, השני ממשיך לעבוד.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אחד, משותף לשני השירותים.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זה מגן מפני נפילה של תהליך/שירות בודד. זה לא מגן מפני נפילה של המכונה עצמה — לכך צריך יותר ממכונה אחת </w:t>
      </w:r>
      <w:r>
        <w:rPr>
          <w:rFonts w:ascii="Arial" w:cs="Arial" w:eastAsia="Arial" w:hAnsi="Arial"/>
          <w:rtl w:val="false"/>
        </w:rPr>
        <w:t xml:space="preserve">(Phase 2).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2.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מנוע ההדפסה — </w:t>
      </w:r>
      <w:r>
        <w:rPr>
          <w:rFonts w:ascii="Arial" w:cs="Arial" w:eastAsia="Arial" w:hAnsi="Arial"/>
          <w:b/>
          <w:bCs/>
          <w:color w:val="1F4E78"/>
          <w:rtl w:val="false"/>
        </w:rPr>
        <w:t xml:space="preserve">CUPS + IPP + ippfix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הכיוון הנוכחי, מבוסס על בדיקות שכבר בוצעו בפועל: ההדפסה מתבצעת באמצעות 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על לינוקס, מדבר </w:t>
      </w:r>
      <w:r>
        <w:rPr>
          <w:rFonts w:ascii="Arial" w:cs="Arial" w:eastAsia="Arial" w:hAnsi="Arial"/>
          <w:rtl w:val="false"/>
        </w:rPr>
        <w:t xml:space="preserve">IPP </w:t>
      </w:r>
      <w:r>
        <w:rPr>
          <w:rFonts w:ascii="Arial" w:cs="Arial" w:eastAsia="Arial" w:hAnsi="Arial"/>
          <w:rtl/>
        </w:rPr>
        <w:t xml:space="preserve">ישירות עם המדפסות, עם שני רכיבי עזר: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ippfix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רכיב קטן שיושב בין 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למדפסת, ומתקן תשובות </w:t>
      </w:r>
      <w:r>
        <w:rPr>
          <w:rFonts w:ascii="Arial" w:cs="Arial" w:eastAsia="Arial" w:hAnsi="Arial"/>
          <w:rtl w:val="false"/>
        </w:rPr>
        <w:t xml:space="preserve">IPP </w:t>
      </w:r>
      <w:r>
        <w:rPr>
          <w:rFonts w:ascii="Arial" w:cs="Arial" w:eastAsia="Arial" w:hAnsi="Arial"/>
          <w:rtl/>
        </w:rPr>
        <w:t xml:space="preserve">לא תקינות שמדפסות מסוימות מחזירות. נמצאה בפועל מדפסת שהחזירה מידע שגוי (בניגוד לתקן), ו-</w:t>
      </w:r>
      <w:r>
        <w:rPr>
          <w:rFonts w:ascii="Arial" w:cs="Arial" w:eastAsia="Arial" w:hAnsi="Arial"/>
          <w:rtl w:val="false"/>
        </w:rPr>
        <w:t xml:space="preserve">ippfix </w:t>
      </w:r>
      <w:r>
        <w:rPr>
          <w:rFonts w:ascii="Arial" w:cs="Arial" w:eastAsia="Arial" w:hAnsi="Arial"/>
          <w:rtl/>
        </w:rPr>
        <w:t xml:space="preserve">פתר את זה בהצלחה.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קובץ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PPD </w:t>
      </w:r>
      <w:r>
        <w:rPr>
          <w:rFonts w:ascii="Arial" w:cs="Arial" w:eastAsia="Arial" w:hAnsi="Arial"/>
          <w:b/>
          <w:bCs/>
          <w:color w:val="2E74B5"/>
          <w:rtl/>
        </w:rPr>
        <w:t xml:space="preserve">קבוע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 w:val="false"/>
        </w:rPr>
        <w:t xml:space="preserve">PPD </w:t>
      </w:r>
      <w:r>
        <w:rPr>
          <w:rFonts w:ascii="Arial" w:cs="Arial" w:eastAsia="Arial" w:hAnsi="Arial"/>
          <w:rtl/>
        </w:rPr>
        <w:t xml:space="preserve">הוא “כרטיס יכולות” של המדפסת — גדלי נייר, רזולוציה, צבע וכו׳.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תמיד פונים למדפסת בפועל ומקבלים ממנה את הנתונים האמיתיים שלה. ברירת מחדל נכנסת לפעולה רק כשהתשובה שהתקבלה בפועל חסרה שדה מסוים או מכילה ערך שגוי — ואז מתקנים רק את השדה הבעייתי הזה מתוך תבנית ידועה, ומשאירים את כל שאר הנתונים כפי שהמדפסת דיווחה בפועל. את קובץ ה-</w:t>
      </w:r>
      <w:r>
        <w:rPr>
          <w:rFonts w:ascii="Arial" w:cs="Arial" w:eastAsia="Arial" w:hAnsi="Arial"/>
          <w:rtl w:val="false"/>
        </w:rPr>
        <w:t xml:space="preserve">PPD </w:t>
      </w:r>
      <w:r>
        <w:rPr>
          <w:rFonts w:ascii="Arial" w:cs="Arial" w:eastAsia="Arial" w:hAnsi="Arial"/>
          <w:rtl/>
        </w:rPr>
        <w:t xml:space="preserve">הסופי שומרים כדי לא לחזור על תהליך הבירור הזה בכל הדפסה בודדת.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תוצאות בדיקות ביצועים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בבדיקה שבוצעה על אותו קובץ: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קיבל עבודות הדפסה מהר פי כ-</w:t>
      </w:r>
      <w:r>
        <w:rPr>
          <w:rFonts w:ascii="Arial" w:cs="Arial" w:eastAsia="Arial" w:hAnsi="Arial"/>
          <w:rtl w:val="false"/>
        </w:rPr>
        <w:t xml:space="preserve">54 </w:t>
      </w:r>
      <w:r>
        <w:rPr>
          <w:rFonts w:ascii="Arial" w:cs="Arial" w:eastAsia="Arial" w:hAnsi="Arial"/>
          <w:rtl/>
        </w:rPr>
        <w:t xml:space="preserve">לעומת </w:t>
      </w:r>
      <w:r>
        <w:rPr>
          <w:rFonts w:ascii="Arial" w:cs="Arial" w:eastAsia="Arial" w:hAnsi="Arial"/>
          <w:rtl w:val="false"/>
        </w:rPr>
        <w:t xml:space="preserve">Windows Spooler </w:t>
      </w:r>
      <w:r>
        <w:rPr>
          <w:rFonts w:ascii="Arial" w:cs="Arial" w:eastAsia="Arial" w:hAnsi="Arial"/>
          <w:rtl/>
        </w:rPr>
        <w:t xml:space="preserve">עם </w:t>
      </w:r>
      <w:r>
        <w:rPr>
          <w:rFonts w:ascii="Arial" w:cs="Arial" w:eastAsia="Arial" w:hAnsi="Arial"/>
          <w:rtl w:val="false"/>
        </w:rPr>
        <w:t xml:space="preserve">SumatraPDF.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Ghostscript </w:t>
      </w:r>
      <w:r>
        <w:rPr>
          <w:rFonts w:ascii="Arial" w:cs="Arial" w:eastAsia="Arial" w:hAnsi="Arial"/>
          <w:rtl/>
        </w:rPr>
        <w:t xml:space="preserve">צרך פי כ-</w:t>
      </w:r>
      <w:r>
        <w:rPr>
          <w:rFonts w:ascii="Arial" w:cs="Arial" w:eastAsia="Arial" w:hAnsi="Arial"/>
          <w:rtl w:val="false"/>
        </w:rPr>
        <w:t xml:space="preserve">5 </w:t>
      </w:r>
      <w:r>
        <w:rPr>
          <w:rFonts w:ascii="Arial" w:cs="Arial" w:eastAsia="Arial" w:hAnsi="Arial"/>
          <w:rtl/>
        </w:rPr>
        <w:t xml:space="preserve">פחות </w:t>
      </w:r>
      <w:r>
        <w:rPr>
          <w:rFonts w:ascii="Arial" w:cs="Arial" w:eastAsia="Arial" w:hAnsi="Arial"/>
          <w:rtl w:val="false"/>
        </w:rPr>
        <w:t xml:space="preserve">CPU.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Ghostscript </w:t>
      </w:r>
      <w:r>
        <w:rPr>
          <w:rFonts w:ascii="Arial" w:cs="Arial" w:eastAsia="Arial" w:hAnsi="Arial"/>
          <w:rtl/>
        </w:rPr>
        <w:t xml:space="preserve">צרך בשיא פי כ-</w:t>
      </w:r>
      <w:r>
        <w:rPr>
          <w:rFonts w:ascii="Arial" w:cs="Arial" w:eastAsia="Arial" w:hAnsi="Arial"/>
          <w:rtl w:val="false"/>
        </w:rPr>
        <w:t xml:space="preserve">17 </w:t>
      </w:r>
      <w:r>
        <w:rPr>
          <w:rFonts w:ascii="Arial" w:cs="Arial" w:eastAsia="Arial" w:hAnsi="Arial"/>
          <w:rtl/>
        </w:rPr>
        <w:t xml:space="preserve">פחות זיכרון.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בהתבסס על הנתונים האלה, הפתרון המוצע לא כולל </w:t>
      </w:r>
      <w:r>
        <w:rPr>
          <w:rFonts w:ascii="Arial" w:cs="Arial" w:eastAsia="Arial" w:hAnsi="Arial"/>
          <w:rtl w:val="false"/>
        </w:rPr>
        <w:t xml:space="preserve">Windows Spooler </w:t>
      </w:r>
      <w:r>
        <w:rPr>
          <w:rFonts w:ascii="Arial" w:cs="Arial" w:eastAsia="Arial" w:hAnsi="Arial"/>
          <w:rtl/>
        </w:rPr>
        <w:t xml:space="preserve">או </w:t>
      </w:r>
      <w:r>
        <w:rPr>
          <w:rFonts w:ascii="Arial" w:cs="Arial" w:eastAsia="Arial" w:hAnsi="Arial"/>
          <w:rtl w:val="false"/>
        </w:rPr>
        <w:t xml:space="preserve">SumatraPDF.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3. </w:t>
      </w:r>
      <w:r>
        <w:rPr>
          <w:rFonts w:ascii="Arial" w:cs="Arial" w:eastAsia="Arial" w:hAnsi="Arial"/>
          <w:b/>
          <w:bCs/>
          <w:color w:val="1F4E78"/>
          <w:rtl/>
        </w:rPr>
        <w:t xml:space="preserve">זמינות גבוהה </w:t>
      </w:r>
      <w:r>
        <w:rPr>
          <w:rFonts w:ascii="Arial" w:cs="Arial" w:eastAsia="Arial" w:hAnsi="Arial"/>
          <w:b/>
          <w:bCs/>
          <w:color w:val="1F4E78"/>
          <w:rtl w:val="false"/>
        </w:rPr>
        <w:t xml:space="preserve">(Phase 1: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מכונה אחת)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מומלץ להריץ לפחות </w:t>
      </w:r>
      <w:r>
        <w:rPr>
          <w:rFonts w:ascii="Arial" w:cs="Arial" w:eastAsia="Arial" w:hAnsi="Arial"/>
          <w:rtl w:val="false"/>
        </w:rPr>
        <w:t xml:space="preserve">2 </w:t>
      </w:r>
      <w:r>
        <w:rPr>
          <w:rFonts w:ascii="Arial" w:cs="Arial" w:eastAsia="Arial" w:hAnsi="Arial"/>
          <w:rtl/>
        </w:rPr>
        <w:t xml:space="preserve">שירותים על אותה מכונה. מספר גבוה יותר אינו נדרש בשלב זה, לפי מה שנבדק עד כה.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שני השירותים חולקים 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אחד. אין צורך במנגנון סנכרון בין כמה מופעי </w:t>
      </w:r>
      <w:r>
        <w:rPr>
          <w:rFonts w:ascii="Arial" w:cs="Arial" w:eastAsia="Arial" w:hAnsi="Arial"/>
          <w:rtl w:val="false"/>
        </w:rPr>
        <w:t xml:space="preserve">CUPS, </w:t>
      </w:r>
      <w:r>
        <w:rPr>
          <w:rFonts w:ascii="Arial" w:cs="Arial" w:eastAsia="Arial" w:hAnsi="Arial"/>
          <w:rtl/>
        </w:rPr>
        <w:t xml:space="preserve">כי יש רק מופע אחד.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מכיוון שה-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משותף, הוא רכיב קריטי יחיד: אם הוא קורס, שני השירותים מאבדים יכולת הדפסה בו-זמנית. מוצע להגדיר אותו כשירות שמופעל מחדש אוטומטית </w:t>
      </w:r>
      <w:r>
        <w:rPr>
          <w:rFonts w:ascii="Arial" w:cs="Arial" w:eastAsia="Arial" w:hAnsi="Arial"/>
          <w:rtl w:val="false"/>
        </w:rPr>
        <w:t xml:space="preserve">(systemd) </w:t>
      </w:r>
      <w:r>
        <w:rPr>
          <w:rFonts w:ascii="Arial" w:cs="Arial" w:eastAsia="Arial" w:hAnsi="Arial"/>
          <w:rtl/>
        </w:rPr>
        <w:t xml:space="preserve">אם הוא קורס.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מסד הנתונים הייעודי להדפסה (ר׳ סעיף </w:t>
      </w:r>
      <w:r>
        <w:rPr>
          <w:rFonts w:ascii="Arial" w:cs="Arial" w:eastAsia="Arial" w:hAnsi="Arial"/>
          <w:rtl w:val="false"/>
        </w:rPr>
        <w:t xml:space="preserve">4.2) </w:t>
      </w:r>
      <w:r>
        <w:rPr>
          <w:rFonts w:ascii="Arial" w:cs="Arial" w:eastAsia="Arial" w:hAnsi="Arial"/>
          <w:rtl/>
        </w:rPr>
        <w:t xml:space="preserve">צריך גיבוי סדיר כמו כל מסד נתונים </w:t>
      </w:r>
      <w:r>
        <w:rPr>
          <w:rFonts w:ascii="Arial" w:cs="Arial" w:eastAsia="Arial" w:hAnsi="Arial"/>
          <w:rtl w:val="false"/>
        </w:rPr>
        <w:t xml:space="preserve">production.</w:t>
      </w:r>
    </w:p>
    <w:p>
      <w:pPr>
        <w:spacing w:after="8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rtl/>
        </w:rPr>
        <w:t xml:space="preserve">מה זה כן פותר ומה זה לא פותר: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מצב</w:t>
            </w:r>
          </w:p>
        </w:tc>
        <w:tc>
          <w:tcPr>
            <w:tcW w:type="dxa" w:w="5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האם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Phase 1 (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מכונה אחת) פותר את זה?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שירות אחד קרס או יצא לעדכון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 — השני ממשיך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עצמו קרס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חלקית — אמור לעלות מחדש אוטומטית, אבל יש חלון זמן שבו אין הדפסה</w:t>
            </w:r>
          </w:p>
        </w:tc>
      </w:tr>
      <w:tr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המכונה כולה נפלה (חומרה, מערכת הפעלה)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— דורש יותר ממכונה אחת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(Phase 2)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4. </w:t>
      </w:r>
      <w:r>
        <w:rPr>
          <w:rFonts w:ascii="Arial" w:cs="Arial" w:eastAsia="Arial" w:hAnsi="Arial"/>
          <w:b/>
          <w:bCs/>
          <w:color w:val="1F4E78"/>
          <w:rtl/>
        </w:rPr>
        <w:t xml:space="preserve">קליטת בקשות הדפסה — עדיין פתוח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4.1 </w:t>
      </w:r>
      <w:r>
        <w:rPr>
          <w:rFonts w:ascii="Arial" w:cs="Arial" w:eastAsia="Arial" w:hAnsi="Arial"/>
          <w:b/>
          <w:bCs/>
          <w:color w:val="2E74B5"/>
          <w:rtl/>
        </w:rPr>
        <w:t xml:space="preserve">בקשה ישירה מול תור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בקשה ישירה (סינכרונית)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תור (אסינכרוני)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יתרונות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פשוטה יותר לפיתוח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הלקוח לא נחסם; קל להתמודד עם עומס וניסיונות חוזרים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חסרונות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הלקוח מחכה זמן לא ידוע; תקלת מדפסת תוקעת את הבקשה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דורש טיפול בסטטוסים ובבדיקת התקדמות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מתי מתאים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נפח נמוך מאוד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יותר מבקשה אחת בו-זמנית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תור אסינכרוני. כלפי הלקוח זה עדיין יכול להיראות כמו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REST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רגיל (שליחה + בדיקת סטטוס).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4.2 </w:t>
      </w:r>
      <w:r>
        <w:rPr>
          <w:rFonts w:ascii="Arial" w:cs="Arial" w:eastAsia="Arial" w:hAnsi="Arial"/>
          <w:b/>
          <w:bCs/>
          <w:color w:val="2E74B5"/>
          <w:rtl/>
        </w:rPr>
        <w:t xml:space="preserve">אם בוחרים בתור — איזו תשתית תשמש אותו?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A: </w:t>
      </w:r>
      <w:r>
        <w:rPr>
          <w:rFonts w:ascii="Arial" w:cs="Arial" w:eastAsia="Arial" w:hAnsi="Arial"/>
          <w:rtl/>
        </w:rPr>
        <w:t xml:space="preserve">להשתמש בתשתית ה-</w:t>
      </w:r>
      <w:r>
        <w:rPr>
          <w:rFonts w:ascii="Arial" w:cs="Arial" w:eastAsia="Arial" w:hAnsi="Arial"/>
          <w:rtl w:val="false"/>
        </w:rPr>
        <w:t xml:space="preserve">Jobs </w:t>
      </w:r>
      <w:r>
        <w:rPr>
          <w:rFonts w:ascii="Arial" w:cs="Arial" w:eastAsia="Arial" w:hAnsi="Arial"/>
          <w:rtl/>
        </w:rPr>
        <w:t xml:space="preserve">הקיימת, שהמערכת הקוראת (זו ששולחת את בקשות ההדפסה) כבר מריצה בעצמה, מבוססת טבלת </w:t>
      </w:r>
      <w:r>
        <w:rPr>
          <w:rFonts w:ascii="Arial" w:cs="Arial" w:eastAsia="Arial" w:hAnsi="Arial"/>
          <w:rtl w:val="false"/>
        </w:rPr>
        <w:t xml:space="preserve">DB </w:t>
      </w:r>
      <w:r>
        <w:rPr>
          <w:rFonts w:ascii="Arial" w:cs="Arial" w:eastAsia="Arial" w:hAnsi="Arial"/>
          <w:rtl/>
        </w:rPr>
        <w:t xml:space="preserve">קיימת.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B: </w:t>
      </w:r>
      <w:r>
        <w:rPr>
          <w:rFonts w:ascii="Arial" w:cs="Arial" w:eastAsia="Arial" w:hAnsi="Arial"/>
          <w:rtl/>
        </w:rPr>
        <w:t xml:space="preserve">לבנות מנגנון עצמאי וייעודי, רק לצורך הדפסה, נפרד מהמערכת הקוראת.</w:t>
      </w:r>
    </w:p>
    <w:p>
      <w:pPr>
        <w:spacing w:after="8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אפשרות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B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— עצמאי, כדי לא להעמיס עוד עומס על מסד נתונים שכבר משרת מטרות אחרות. מכיוון שזה נוגע למערכת קיימת שלא רק שרת ההדפסה אחראי עליה, זו נקודה מרכזית לדיון, לא הכרעה סופית.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5. </w:t>
      </w:r>
      <w:r>
        <w:rPr>
          <w:rFonts w:ascii="Arial" w:cs="Arial" w:eastAsia="Arial" w:hAnsi="Arial"/>
          <w:b/>
          <w:bCs/>
          <w:color w:val="1F4E78"/>
          <w:rtl/>
        </w:rPr>
        <w:t xml:space="preserve">איך בודקים את סטטוס ההדפסה — עדיין פתוח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1 </w:t>
      </w:r>
      <w:r>
        <w:rPr>
          <w:rFonts w:ascii="Arial" w:cs="Arial" w:eastAsia="Arial" w:hAnsi="Arial"/>
          <w:rtl/>
        </w:rPr>
        <w:t xml:space="preserve">— תווך משותף: טבלת </w:t>
      </w:r>
      <w:r>
        <w:rPr>
          <w:rFonts w:ascii="Arial" w:cs="Arial" w:eastAsia="Arial" w:hAnsi="Arial"/>
          <w:rtl w:val="false"/>
        </w:rPr>
        <w:t xml:space="preserve">DB </w:t>
      </w:r>
      <w:r>
        <w:rPr>
          <w:rFonts w:ascii="Arial" w:cs="Arial" w:eastAsia="Arial" w:hAnsi="Arial"/>
          <w:rtl/>
        </w:rPr>
        <w:t xml:space="preserve">שגם המערכת הכללית וגם שרתי ההדפסה יכולים לגשת אליה.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2 </w:t>
      </w:r>
      <w:r>
        <w:rPr>
          <w:rFonts w:ascii="Arial" w:cs="Arial" w:eastAsia="Arial" w:hAnsi="Arial"/>
          <w:rtl/>
        </w:rPr>
        <w:t xml:space="preserve">— בקשת סטטוס לפי </w:t>
      </w:r>
      <w:r>
        <w:rPr>
          <w:rFonts w:ascii="Arial" w:cs="Arial" w:eastAsia="Arial" w:hAnsi="Arial"/>
          <w:rtl w:val="false"/>
        </w:rPr>
        <w:t xml:space="preserve">trace_id: </w:t>
      </w:r>
      <w:r>
        <w:rPr>
          <w:rFonts w:ascii="Arial" w:cs="Arial" w:eastAsia="Arial" w:hAnsi="Arial"/>
          <w:rtl/>
        </w:rPr>
        <w:t xml:space="preserve">המערכת הכללית שולחת בקשה נקודתית “מה קרה לעבודה </w:t>
      </w:r>
      <w:r>
        <w:rPr>
          <w:rFonts w:ascii="Arial" w:cs="Arial" w:eastAsia="Arial" w:hAnsi="Arial"/>
          <w:rtl w:val="false"/>
        </w:rPr>
        <w:t xml:space="preserve">X</w:t>
      </w:r>
      <w:r>
        <w:rPr>
          <w:rFonts w:ascii="Arial" w:cs="Arial" w:eastAsia="Arial" w:hAnsi="Arial"/>
          <w:rtl/>
        </w:rPr>
        <w:t xml:space="preserve">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3 </w:t>
      </w:r>
      <w:r>
        <w:rPr>
          <w:rFonts w:ascii="Arial" w:cs="Arial" w:eastAsia="Arial" w:hAnsi="Arial"/>
          <w:rtl/>
        </w:rPr>
        <w:t xml:space="preserve">— עדכון דרך התור המשותף (בהתאם למה שייבחר בסעיף </w:t>
      </w:r>
      <w:r>
        <w:rPr>
          <w:rFonts w:ascii="Arial" w:cs="Arial" w:eastAsia="Arial" w:hAnsi="Arial"/>
          <w:rtl w:val="false"/>
        </w:rPr>
        <w:t xml:space="preserve">4.2): </w:t>
      </w:r>
      <w:r>
        <w:rPr>
          <w:rFonts w:ascii="Arial" w:cs="Arial" w:eastAsia="Arial" w:hAnsi="Arial"/>
          <w:rtl/>
        </w:rPr>
        <w:t xml:space="preserve">שינוי סטטוס משודר כהודעה בתור עצמו.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4 </w:t>
      </w:r>
      <w:r>
        <w:rPr>
          <w:rFonts w:ascii="Arial" w:cs="Arial" w:eastAsia="Arial" w:hAnsi="Arial"/>
          <w:rtl/>
        </w:rPr>
        <w:t xml:space="preserve">— המתנה לתשובה: רלוונטי רק אם נבחרה “בקשה ישירה” בסעיף </w:t>
      </w:r>
      <w:r>
        <w:rPr>
          <w:rFonts w:ascii="Arial" w:cs="Arial" w:eastAsia="Arial" w:hAnsi="Arial"/>
          <w:rtl w:val="false"/>
        </w:rPr>
        <w:t xml:space="preserve">4.1 </w:t>
      </w:r>
      <w:r>
        <w:rPr>
          <w:rFonts w:ascii="Arial" w:cs="Arial" w:eastAsia="Arial" w:hAnsi="Arial"/>
          <w:rtl/>
        </w:rPr>
        <w:t xml:space="preserve">— אז התשובה עצמה כוללת את הסטטוס הסופי.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i/>
          <w:iCs/>
          <w:sz w:val="19"/>
          <w:szCs w:val="19"/>
          <w:rtl/>
        </w:rPr>
        <w:t xml:space="preserve">הערה: אפשרויות </w:t>
      </w:r>
      <w:r>
        <w:rPr>
          <w:rFonts w:ascii="Arial" w:cs="Arial" w:eastAsia="Arial" w:hAnsi="Arial"/>
          <w:i/>
          <w:iCs/>
          <w:sz w:val="19"/>
          <w:szCs w:val="19"/>
          <w:rtl w:val="false"/>
        </w:rPr>
        <w:t xml:space="preserve">1 </w:t>
      </w:r>
      <w:r>
        <w:rPr>
          <w:rFonts w:ascii="Arial" w:cs="Arial" w:eastAsia="Arial" w:hAnsi="Arial"/>
          <w:i/>
          <w:iCs/>
          <w:sz w:val="19"/>
          <w:szCs w:val="19"/>
          <w:rtl/>
        </w:rPr>
        <w:t xml:space="preserve">ו-</w:t>
      </w:r>
      <w:r>
        <w:rPr>
          <w:rFonts w:ascii="Arial" w:cs="Arial" w:eastAsia="Arial" w:hAnsi="Arial"/>
          <w:i/>
          <w:iCs/>
          <w:sz w:val="19"/>
          <w:szCs w:val="19"/>
          <w:rtl w:val="false"/>
        </w:rPr>
        <w:t xml:space="preserve">2 </w:t>
      </w:r>
      <w:r>
        <w:rPr>
          <w:rFonts w:ascii="Arial" w:cs="Arial" w:eastAsia="Arial" w:hAnsi="Arial"/>
          <w:i/>
          <w:iCs/>
          <w:sz w:val="19"/>
          <w:szCs w:val="19"/>
          <w:rtl/>
        </w:rPr>
        <w:t xml:space="preserve">הן בעצם שני צדדים של אותו מנגנון (טבלה משותפת + </w:t>
      </w:r>
      <w:r>
        <w:rPr>
          <w:rFonts w:ascii="Arial" w:cs="Arial" w:eastAsia="Arial" w:hAnsi="Arial"/>
          <w:i/>
          <w:iCs/>
          <w:sz w:val="19"/>
          <w:szCs w:val="19"/>
          <w:rtl w:val="false"/>
        </w:rPr>
        <w:t xml:space="preserve">API </w:t>
      </w:r>
      <w:r>
        <w:rPr>
          <w:rFonts w:ascii="Arial" w:cs="Arial" w:eastAsia="Arial" w:hAnsi="Arial"/>
          <w:i/>
          <w:iCs/>
          <w:sz w:val="19"/>
          <w:szCs w:val="19"/>
          <w:rtl/>
        </w:rPr>
        <w:t xml:space="preserve">שקורא ממנה). אפשרות </w:t>
      </w:r>
      <w:r>
        <w:rPr>
          <w:rFonts w:ascii="Arial" w:cs="Arial" w:eastAsia="Arial" w:hAnsi="Arial"/>
          <w:i/>
          <w:iCs/>
          <w:sz w:val="19"/>
          <w:szCs w:val="19"/>
          <w:rtl w:val="false"/>
        </w:rPr>
        <w:t xml:space="preserve">4 </w:t>
      </w:r>
      <w:r>
        <w:rPr>
          <w:rFonts w:ascii="Arial" w:cs="Arial" w:eastAsia="Arial" w:hAnsi="Arial"/>
          <w:i/>
          <w:iCs/>
          <w:sz w:val="19"/>
          <w:szCs w:val="19"/>
          <w:rtl/>
        </w:rPr>
        <w:t xml:space="preserve">שייכת רק לנתיב הסינכרוני. ארבע האפשרויות פתוחות לדיון.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6.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מסירת קובץ ההדפסה — עדיין פתוח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1: </w:t>
      </w:r>
      <w:r>
        <w:rPr>
          <w:rFonts w:ascii="Arial" w:cs="Arial" w:eastAsia="Arial" w:hAnsi="Arial"/>
          <w:rtl/>
        </w:rPr>
        <w:t xml:space="preserve">הלקוח שולח את הקובץ ישירות </w:t>
      </w:r>
      <w:r>
        <w:rPr>
          <w:rFonts w:ascii="Arial" w:cs="Arial" w:eastAsia="Arial" w:hAnsi="Arial"/>
          <w:rtl w:val="false"/>
        </w:rPr>
        <w:t xml:space="preserve">(multipart).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2: </w:t>
      </w:r>
      <w:r>
        <w:rPr>
          <w:rFonts w:ascii="Arial" w:cs="Arial" w:eastAsia="Arial" w:hAnsi="Arial"/>
          <w:rtl/>
        </w:rPr>
        <w:t xml:space="preserve">הלקוח שולח רק כתובת לקובץ, והשרת מוריד אותו משם.</w:t>
      </w:r>
    </w:p>
    <w:p>
      <w:pPr>
        <w:spacing w:after="8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לתמוך בשתיהן — צירוף ישיר כברירת מחדל עד כ-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10MB,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ומעליו או ללקוחות בנפח גבוה — הפניה לכתובת (אחסון תואם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S3,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כמו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MinIO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אם מדובר בפריסה מקומית). אם נתמכת הורדה מכתובת, נדרשת הגנת אבטחה (ר׳ סעיף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11)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שהשרת לא יוריד מכתובות לא מאושרות.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7.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מבנה בקשת ההדפסה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00"/>
      </w:tblGrid>
      <w:tr>
        <w:trPr>
          <w:tblHeader/>
        </w:trPr>
        <w:tc>
          <w:tcPr>
            <w:tcW w:type="dxa" w:w="2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שדה</w:t>
            </w:r>
          </w:p>
        </w:tc>
        <w:tc>
          <w:tcPr>
            <w:tcW w:type="dxa" w:w="13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חובה?</w:t>
            </w:r>
          </w:p>
        </w:tc>
        <w:tc>
          <w:tcPr>
            <w:tcW w:type="dxa" w:w="55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הסבר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מזהה מדפסת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מזהה לוגי מתוך קטלוג המדפסות (ר׳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13),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כתובת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IP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קובץ או הפניה לקובץ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אחד מהם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6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גודל נייר, רזולוציה, צבע, טווח עמודים, עותקים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מחדל לפי המדפסת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עדיפות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12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Callback URL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עדכון אוטומטי בסיום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מפתח ייחודי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(Idempotency Key)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מונע הדפסה כפולה בניסיון חוזר — ר׳ סעיף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10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מזהה שולח +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trace_id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לצורך מעקב בלוגים וב-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Audit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8. </w:t>
      </w:r>
      <w:r>
        <w:rPr>
          <w:rFonts w:ascii="Arial" w:cs="Arial" w:eastAsia="Arial" w:hAnsi="Arial"/>
          <w:b/>
          <w:bCs/>
          <w:color w:val="1F4E78"/>
          <w:rtl/>
        </w:rPr>
        <w:t xml:space="preserve">לוגים ו-</w:t>
      </w:r>
      <w:r>
        <w:rPr>
          <w:rFonts w:ascii="Arial" w:cs="Arial" w:eastAsia="Arial" w:hAnsi="Arial"/>
          <w:b/>
          <w:bCs/>
          <w:color w:val="1F4E78"/>
          <w:rtl w:val="false"/>
        </w:rPr>
        <w:t xml:space="preserve">Audit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מוצע להפריד בין שני יעדים: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לוג תפעולי </w:t>
      </w:r>
      <w:r>
        <w:rPr>
          <w:rFonts w:ascii="Arial" w:cs="Arial" w:eastAsia="Arial" w:hAnsi="Arial"/>
          <w:rtl w:val="false"/>
        </w:rPr>
        <w:t xml:space="preserve">(Kibana/ELK) </w:t>
      </w:r>
      <w:r>
        <w:rPr>
          <w:rFonts w:ascii="Arial" w:cs="Arial" w:eastAsia="Arial" w:hAnsi="Arial"/>
          <w:rtl/>
        </w:rPr>
        <w:t xml:space="preserve">— עבור מפתחים: איתור תקלות, דשבורדים, התראות.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 w:val="false"/>
        </w:rPr>
        <w:t xml:space="preserve">Audit </w:t>
      </w:r>
      <w:r>
        <w:rPr>
          <w:rFonts w:ascii="Arial" w:cs="Arial" w:eastAsia="Arial" w:hAnsi="Arial"/>
          <w:rtl/>
        </w:rPr>
        <w:t xml:space="preserve">במסד נתונים ייעודי — מי הדפיס מה, מתי, ומה הייתה התוצאה.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מה יישמר ב-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Audit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שדה</w:t>
            </w:r>
          </w:p>
        </w:tc>
        <w:tc>
          <w:tcPr>
            <w:tcW w:type="dxa" w:w="6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הסבר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actor, action, target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מי ביצע, איזו פעולה, על איזו עבודה/מדפסת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זמן ותוצאה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UTC +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קוד סיבה מדויק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trace_id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משותף ללוג התפעולי ולאודיט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source_service, request_ip, sequence_number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לצורך מעקב ואימות שהרשומות לא שונו</w:t>
            </w:r>
          </w:p>
        </w:tc>
      </w:tr>
    </w:tbl>
    <w:p>
      <w:pPr>
        <w:spacing w:after="120"/>
      </w:pP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מוצע שרשומות ה-</w:t>
      </w:r>
      <w:r>
        <w:rPr>
          <w:rFonts w:ascii="Arial" w:cs="Arial" w:eastAsia="Arial" w:hAnsi="Arial"/>
          <w:rtl w:val="false"/>
        </w:rPr>
        <w:t xml:space="preserve">Audit </w:t>
      </w:r>
      <w:r>
        <w:rPr>
          <w:rFonts w:ascii="Arial" w:cs="Arial" w:eastAsia="Arial" w:hAnsi="Arial"/>
          <w:rtl/>
        </w:rPr>
        <w:t xml:space="preserve">יהיו ניתנות להוספה בלבד (לא ניתן למחוק/לערוך), מחוברות בשרשרת שמאפשרת לגלות שינוי, ונבדקות אוטומטית לפחות פעם ביום.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לוג תפעולי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(Kibana)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Audit (DB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ייעודי)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שמירה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30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90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יום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תקופה ארוכה בהרבה, לפי דרישות ציות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ניתן לשינוי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9. </w:t>
      </w:r>
      <w:r>
        <w:rPr>
          <w:rFonts w:ascii="Arial" w:cs="Arial" w:eastAsia="Arial" w:hAnsi="Arial"/>
          <w:b/>
          <w:bCs/>
          <w:color w:val="1F4E78"/>
          <w:rtl/>
        </w:rPr>
        <w:t xml:space="preserve">טיפול בכשלים וניסיונות חוזרים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סוג כשל</w:t>
            </w:r>
          </w:p>
        </w:tc>
        <w:tc>
          <w:tcPr>
            <w:tcW w:type="dxa" w:w="34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דוגמה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טיפול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זמני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מדפסת עסוקה, תקלת רשת רגעית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ניסיון חוזר אוטומטי, עם זמן המתנה שהולך וגדל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קבוע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מדפסת לא קיימת, קובץ פגום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כישלון מיידי + התראה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ברור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החיבור נסגר אחרי שליחה, לפני קבלת אישור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בדיקה מול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CUPS/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המדפסת לפני ניסיון נוסף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בין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3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ל-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5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ניסיונות. לאחר שכולם נכשלו — העבודה עוברת ל“תור כשלים”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(DLQ)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עם כל הפרטים, ומישהו מקבל עליה התראה ובודק אותה.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10. </w:t>
      </w:r>
      <w:r>
        <w:rPr>
          <w:rFonts w:ascii="Arial" w:cs="Arial" w:eastAsia="Arial" w:hAnsi="Arial"/>
          <w:b/>
          <w:bCs/>
          <w:color w:val="1F4E78"/>
          <w:rtl/>
        </w:rPr>
        <w:t xml:space="preserve">התאוששות מקריסות ומניעת הדפסה כפולה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לכל בקשה יש מפתח ייחודי </w:t>
      </w:r>
      <w:r>
        <w:rPr>
          <w:rFonts w:ascii="Arial" w:cs="Arial" w:eastAsia="Arial" w:hAnsi="Arial"/>
          <w:rtl w:val="false"/>
        </w:rPr>
        <w:t xml:space="preserve">(Idempotency Key). </w:t>
      </w:r>
      <w:r>
        <w:rPr>
          <w:rFonts w:ascii="Arial" w:cs="Arial" w:eastAsia="Arial" w:hAnsi="Arial"/>
          <w:rtl/>
        </w:rPr>
        <w:t xml:space="preserve">לפני ניסיון חוזר בודקים אם כבר בוצעה הדפסה מוצלחת עם אותו מפתח.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עבודה “ננעלת” לזמן מוגבל בזמן טיפול. אם השירות שמטפל בה קרס, הנעילה פגה והעבודה חוזרת אוטומטית לתור.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אין צורך במנגנון “מנהיג” קבוע בין השירותים — נעילה מוגבלת בזמן + מפתח ייחודי מספיקים.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המקרה הכי רגיש: לא ברור אם ההדפסה יצאה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ייתכן שהדף כבר יצא מהמדפסת, אבל השירות קרס לפני שסימן את העבודה כהצלחה.</w:t>
      </w:r>
    </w:p>
    <w:p>
      <w:pPr>
        <w:spacing w:after="8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לפני ניסיון חוזר בודקים מול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CUPS/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המדפסת מה שאפשר לבדוק. אם עדיין אין ודאות — מדפיסים שוב. הטרייד-אוף: סיכון נמוך של הדפסה כפולה מדי פעם, לעומת סיכון של הדפסה “אבודה”.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כיבוי מסודר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כשמקבלים הוראת עצירה: מפסיקים לקבל עבודות חדשות מיד, ממתינים שהעבודות שכבר בטיפול יסתיימו (עד גבול זמן סביר), ורק אז השירות נסגר.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11. </w:t>
      </w:r>
      <w:r>
        <w:rPr>
          <w:rFonts w:ascii="Arial" w:cs="Arial" w:eastAsia="Arial" w:hAnsi="Arial"/>
          <w:b/>
          <w:bCs/>
          <w:color w:val="1F4E78"/>
          <w:rtl/>
        </w:rPr>
        <w:t xml:space="preserve">אבטחה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11.1 </w:t>
      </w:r>
      <w:r>
        <w:rPr>
          <w:rFonts w:ascii="Arial" w:cs="Arial" w:eastAsia="Arial" w:hAnsi="Arial"/>
          <w:b/>
          <w:bCs/>
          <w:color w:val="2E74B5"/>
          <w:rtl/>
        </w:rPr>
        <w:t xml:space="preserve">זיהוי בין שירותים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אפשרות</w:t>
            </w:r>
          </w:p>
        </w:tc>
        <w:tc>
          <w:tcPr>
            <w:tcW w:type="dxa" w:w="6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מתי מתאימה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mTLS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ברירת מחדל מוצעת — קבוצת קוראים יציבה יחסית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מפתחות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API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פתרון זמני בלבד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OAuth2 Client Credentials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אם כבר קיים ספק זהויות ארגוני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11.2 </w:t>
      </w:r>
      <w:r>
        <w:rPr>
          <w:rFonts w:ascii="Arial" w:cs="Arial" w:eastAsia="Arial" w:hAnsi="Arial"/>
          <w:b/>
          <w:bCs/>
          <w:color w:val="2E74B5"/>
          <w:rtl/>
        </w:rPr>
        <w:t xml:space="preserve">הקשחת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Ghostscript </w:t>
      </w:r>
      <w:r>
        <w:rPr>
          <w:rFonts w:ascii="Arial" w:cs="Arial" w:eastAsia="Arial" w:hAnsi="Arial"/>
          <w:b/>
          <w:bCs/>
          <w:color w:val="2E74B5"/>
          <w:rtl/>
        </w:rPr>
        <w:t xml:space="preserve">והשירות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גרסת </w:t>
      </w:r>
      <w:r>
        <w:rPr>
          <w:rFonts w:ascii="Arial" w:cs="Arial" w:eastAsia="Arial" w:hAnsi="Arial"/>
          <w:rtl w:val="false"/>
        </w:rPr>
        <w:t xml:space="preserve">Ghostscript </w:t>
      </w:r>
      <w:r>
        <w:rPr>
          <w:rFonts w:ascii="Arial" w:cs="Arial" w:eastAsia="Arial" w:hAnsi="Arial"/>
          <w:rtl/>
        </w:rPr>
        <w:t xml:space="preserve">מעודכנת (יש באגי אבטחה מתועדים בגרסאות ישנות).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הרצה ללא הרשאות </w:t>
      </w:r>
      <w:r>
        <w:rPr>
          <w:rFonts w:ascii="Arial" w:cs="Arial" w:eastAsia="Arial" w:hAnsi="Arial"/>
          <w:rtl w:val="false"/>
        </w:rPr>
        <w:t xml:space="preserve">root, </w:t>
      </w:r>
      <w:r>
        <w:rPr>
          <w:rFonts w:ascii="Arial" w:cs="Arial" w:eastAsia="Arial" w:hAnsi="Arial"/>
          <w:rtl/>
        </w:rPr>
        <w:t xml:space="preserve">ללא גישה ל-</w:t>
      </w:r>
      <w:r>
        <w:rPr>
          <w:rFonts w:ascii="Arial" w:cs="Arial" w:eastAsia="Arial" w:hAnsi="Arial"/>
          <w:rtl w:val="false"/>
        </w:rPr>
        <w:t xml:space="preserve">Shell.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מערכת קבצים לקריאה בלבד.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הגבלת </w:t>
      </w:r>
      <w:r>
        <w:rPr>
          <w:rFonts w:ascii="Arial" w:cs="Arial" w:eastAsia="Arial" w:hAnsi="Arial"/>
          <w:rtl w:val="false"/>
        </w:rPr>
        <w:t xml:space="preserve">CPU </w:t>
      </w:r>
      <w:r>
        <w:rPr>
          <w:rFonts w:ascii="Arial" w:cs="Arial" w:eastAsia="Arial" w:hAnsi="Arial"/>
          <w:rtl/>
        </w:rPr>
        <w:t xml:space="preserve">וזיכרון לכל עבודת הדפסה.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אין גישה לרשת מתהליך עיבוד הקובץ עצמו.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 w:val="false"/>
        </w:rPr>
        <w:t xml:space="preserve">11.3 </w:t>
      </w:r>
      <w:r>
        <w:rPr>
          <w:rFonts w:ascii="Arial" w:cs="Arial" w:eastAsia="Arial" w:hAnsi="Arial"/>
          <w:b/>
          <w:bCs/>
          <w:color w:val="2E74B5"/>
          <w:rtl/>
        </w:rPr>
        <w:t xml:space="preserve">הגנה מפני שימוש לרעה בכתובות (אם נתמכת אפשרות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2 </w:t>
      </w:r>
      <w:r>
        <w:rPr>
          <w:rFonts w:ascii="Arial" w:cs="Arial" w:eastAsia="Arial" w:hAnsi="Arial"/>
          <w:b/>
          <w:bCs/>
          <w:color w:val="2E74B5"/>
          <w:rtl/>
        </w:rPr>
        <w:t xml:space="preserve">מסעיף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6)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הורדה רק ממקורות מאושרים מראש.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בדיקת כתובת ה-</w:t>
      </w:r>
      <w:r>
        <w:rPr>
          <w:rFonts w:ascii="Arial" w:cs="Arial" w:eastAsia="Arial" w:hAnsi="Arial"/>
          <w:rtl w:val="false"/>
        </w:rPr>
        <w:t xml:space="preserve">IP </w:t>
      </w:r>
      <w:r>
        <w:rPr>
          <w:rFonts w:ascii="Arial" w:cs="Arial" w:eastAsia="Arial" w:hAnsi="Arial"/>
          <w:rtl/>
        </w:rPr>
        <w:t xml:space="preserve">בפועל לפני ואחרי ההתחברות, כדי לחסום ניסיון לגשת לרשת הפנימית.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12. </w:t>
      </w:r>
      <w:r>
        <w:rPr>
          <w:rFonts w:ascii="Arial" w:cs="Arial" w:eastAsia="Arial" w:hAnsi="Arial"/>
          <w:b/>
          <w:bCs/>
          <w:color w:val="1F4E78"/>
          <w:rtl/>
        </w:rPr>
        <w:t xml:space="preserve">עדיפויות ועומסים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לכל מדפסת תור נפרד, כדי שמדפסת תקועה לא תעכב מדפסות אחרות. עבודה שממתינה למדפסת תקולה לא ננטשת — היא עדיין מטופלת לפי מדיניות הכשלים (סעיף </w:t>
      </w:r>
      <w:r>
        <w:rPr>
          <w:rFonts w:ascii="Arial" w:cs="Arial" w:eastAsia="Arial" w:hAnsi="Arial"/>
          <w:rtl w:val="false"/>
        </w:rPr>
        <w:t xml:space="preserve">9). </w:t>
      </w:r>
      <w:r>
        <w:rPr>
          <w:rFonts w:ascii="Arial" w:cs="Arial" w:eastAsia="Arial" w:hAnsi="Arial"/>
          <w:rtl/>
        </w:rPr>
        <w:t xml:space="preserve">ה“תור הנפרד” רק מונע ממנה לעכב מדפסות אחרות שכן עובדות.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לפחות שתי רמות עדיפות (דחוף/רגיל).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אין הגבלת קצב שדוחה או חוסמת קורא כלשהו. כל בקשה מתקבלת ונכנסת לתור, גם בעומס גבוה.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יש ניטור והתראה אם קורא בודד שולח נפח חריג — לצורך מודעות בלבד, לא כדי לחסום אותו.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אתר עם נפח הדפסות גבוה מטופל בהוספת שרתים באותו אתר, לא בהגבלת לקוחות.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13. </w:t>
      </w:r>
      <w:r>
        <w:rPr>
          <w:rFonts w:ascii="Arial" w:cs="Arial" w:eastAsia="Arial" w:hAnsi="Arial"/>
          <w:b/>
          <w:bCs/>
          <w:color w:val="1F4E78"/>
          <w:rtl/>
        </w:rPr>
        <w:t xml:space="preserve">קטלוג מדפסות והוספת מדפסת חדשה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איפה זה נשמר: באותו מסד הנתונים הייעודי להדפסה (סעיף </w:t>
      </w:r>
      <w:r>
        <w:rPr>
          <w:rFonts w:ascii="Arial" w:cs="Arial" w:eastAsia="Arial" w:hAnsi="Arial"/>
          <w:rtl w:val="false"/>
        </w:rPr>
        <w:t xml:space="preserve">4.2, </w:t>
      </w:r>
      <w:r>
        <w:rPr>
          <w:rFonts w:ascii="Arial" w:cs="Arial" w:eastAsia="Arial" w:hAnsi="Arial"/>
          <w:rtl/>
        </w:rPr>
        <w:t xml:space="preserve">אפשרות </w:t>
      </w:r>
      <w:r>
        <w:rPr>
          <w:rFonts w:ascii="Arial" w:cs="Arial" w:eastAsia="Arial" w:hAnsi="Arial"/>
          <w:rtl w:val="false"/>
        </w:rPr>
        <w:t xml:space="preserve">B), </w:t>
      </w:r>
      <w:r>
        <w:rPr>
          <w:rFonts w:ascii="Arial" w:cs="Arial" w:eastAsia="Arial" w:hAnsi="Arial"/>
          <w:rtl/>
        </w:rPr>
        <w:t xml:space="preserve">לא במסד של המערכת הקוראת.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מה זה כולל, לכל מדפסת: מזהה לוגי, כתובת, קובץ </w:t>
      </w:r>
      <w:r>
        <w:rPr>
          <w:rFonts w:ascii="Arial" w:cs="Arial" w:eastAsia="Arial" w:hAnsi="Arial"/>
          <w:rtl w:val="false"/>
        </w:rPr>
        <w:t xml:space="preserve">PPD </w:t>
      </w:r>
      <w:r>
        <w:rPr>
          <w:rFonts w:ascii="Arial" w:cs="Arial" w:eastAsia="Arial" w:hAnsi="Arial"/>
          <w:rtl/>
        </w:rPr>
        <w:t xml:space="preserve">ויכולות, האם היא זקוקה ל-</w:t>
      </w:r>
      <w:r>
        <w:rPr>
          <w:rFonts w:ascii="Arial" w:cs="Arial" w:eastAsia="Arial" w:hAnsi="Arial"/>
          <w:rtl w:val="false"/>
        </w:rPr>
        <w:t xml:space="preserve">ippfix, </w:t>
      </w:r>
      <w:r>
        <w:rPr>
          <w:rFonts w:ascii="Arial" w:cs="Arial" w:eastAsia="Arial" w:hAnsi="Arial"/>
          <w:rtl/>
        </w:rPr>
        <w:t xml:space="preserve">ואילו אפשרויות נתמכות.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rtl/>
        </w:rPr>
        <w:t xml:space="preserve">מה זה חוסך בפועל: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לא צריך לנהל מו״מ חי מול המדפסת בכל הדפסה בודדת.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אפשר להתייחס למדפסת לפי מזהה לוגי ולא כתובת </w:t>
      </w:r>
      <w:r>
        <w:rPr>
          <w:rFonts w:ascii="Arial" w:cs="Arial" w:eastAsia="Arial" w:hAnsi="Arial"/>
          <w:rtl w:val="false"/>
        </w:rPr>
        <w:t xml:space="preserve">IP </w:t>
      </w:r>
      <w:r>
        <w:rPr>
          <w:rFonts w:ascii="Arial" w:cs="Arial" w:eastAsia="Arial" w:hAnsi="Arial"/>
          <w:rtl/>
        </w:rPr>
        <w:t xml:space="preserve">קשיחה בקוד.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מזין את מסך הסטטוס (סעיף </w:t>
      </w:r>
      <w:r>
        <w:rPr>
          <w:rFonts w:ascii="Arial" w:cs="Arial" w:eastAsia="Arial" w:hAnsi="Arial"/>
          <w:rtl w:val="false"/>
        </w:rPr>
        <w:t xml:space="preserve">15).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תהליך מוצע להוספת מדפסת חדשה: בדיקת יכולות, בדיקת בעיות </w:t>
      </w:r>
      <w:r>
        <w:rPr>
          <w:rFonts w:ascii="Arial" w:cs="Arial" w:eastAsia="Arial" w:hAnsi="Arial"/>
          <w:rtl w:val="false"/>
        </w:rPr>
        <w:t xml:space="preserve">IPP </w:t>
      </w:r>
      <w:r>
        <w:rPr>
          <w:rFonts w:ascii="Arial" w:cs="Arial" w:eastAsia="Arial" w:hAnsi="Arial"/>
          <w:rtl/>
        </w:rPr>
        <w:t xml:space="preserve">מוכרות, יצירת </w:t>
      </w:r>
      <w:r>
        <w:rPr>
          <w:rFonts w:ascii="Arial" w:cs="Arial" w:eastAsia="Arial" w:hAnsi="Arial"/>
          <w:rtl w:val="false"/>
        </w:rPr>
        <w:t xml:space="preserve">PPD </w:t>
      </w:r>
      <w:r>
        <w:rPr>
          <w:rFonts w:ascii="Arial" w:cs="Arial" w:eastAsia="Arial" w:hAnsi="Arial"/>
          <w:rtl/>
        </w:rPr>
        <w:t xml:space="preserve">קבוע, והפצת ההגדרה לשירותים.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14. </w:t>
      </w:r>
      <w:r>
        <w:rPr>
          <w:rFonts w:ascii="Arial" w:cs="Arial" w:eastAsia="Arial" w:hAnsi="Arial"/>
          <w:b/>
          <w:bCs/>
          <w:color w:val="1F4E78"/>
          <w:rtl/>
        </w:rPr>
        <w:t xml:space="preserve">הערכת משאבים </w:t>
      </w:r>
      <w:r>
        <w:rPr>
          <w:rFonts w:ascii="Arial" w:cs="Arial" w:eastAsia="Arial" w:hAnsi="Arial"/>
          <w:b/>
          <w:bCs/>
          <w:color w:val="1F4E78"/>
          <w:rtl w:val="false"/>
        </w:rPr>
        <w:t xml:space="preserve">(Phase 1: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מכונה אחת)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רכיב</w:t>
            </w:r>
          </w:p>
        </w:tc>
        <w:tc>
          <w:tcPr>
            <w:tcW w:type="dxa" w:w="50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הערכה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שני שירותי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Gateway/Worker (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ללא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0.5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 vCPU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ו-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256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512MB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זיכרון, לכל שירות</w:t>
            </w:r>
          </w:p>
        </w:tc>
      </w:tr>
      <w:tr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 + ippfix + Ghostscript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2 vCPU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ו-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512MB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1GB,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תלוי בכמות הדפסות מקבילות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15. </w:t>
      </w:r>
      <w:r>
        <w:rPr>
          <w:rFonts w:ascii="Arial" w:cs="Arial" w:eastAsia="Arial" w:hAnsi="Arial"/>
          <w:b/>
          <w:bCs/>
          <w:color w:val="1F4E78"/>
          <w:rtl/>
        </w:rPr>
        <w:t xml:space="preserve">ניטור והצגת מצב הדפסה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מה </w:t>
      </w:r>
      <w:r>
        <w:rPr>
          <w:rFonts w:ascii="Arial" w:cs="Arial" w:eastAsia="Arial" w:hAnsi="Arial"/>
          <w:b/>
          <w:bCs/>
          <w:color w:val="2E74B5"/>
          <w:rtl w:val="false"/>
        </w:rPr>
        <w:t xml:space="preserve">CUPS </w:t>
      </w:r>
      <w:r>
        <w:rPr>
          <w:rFonts w:ascii="Arial" w:cs="Arial" w:eastAsia="Arial" w:hAnsi="Arial"/>
          <w:b/>
          <w:bCs/>
          <w:color w:val="2E74B5"/>
          <w:rtl/>
        </w:rPr>
        <w:t xml:space="preserve">מספק כברירת מחדל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ל-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יש ממשק </w:t>
      </w:r>
      <w:r>
        <w:rPr>
          <w:rFonts w:ascii="Arial" w:cs="Arial" w:eastAsia="Arial" w:hAnsi="Arial"/>
          <w:rtl w:val="false"/>
        </w:rPr>
        <w:t xml:space="preserve">Web </w:t>
      </w:r>
      <w:r>
        <w:rPr>
          <w:rFonts w:ascii="Arial" w:cs="Arial" w:eastAsia="Arial" w:hAnsi="Arial"/>
          <w:rtl/>
        </w:rPr>
        <w:t xml:space="preserve">מובנה (פורט </w:t>
      </w:r>
      <w:r>
        <w:rPr>
          <w:rFonts w:ascii="Arial" w:cs="Arial" w:eastAsia="Arial" w:hAnsi="Arial"/>
          <w:rtl w:val="false"/>
        </w:rPr>
        <w:t xml:space="preserve">631), </w:t>
      </w:r>
      <w:r>
        <w:rPr>
          <w:rFonts w:ascii="Arial" w:cs="Arial" w:eastAsia="Arial" w:hAnsi="Arial"/>
          <w:rtl/>
        </w:rPr>
        <w:t xml:space="preserve">שמציג רשימת מדפסות, עבודות והיסטוריה, ומאפשר לעצור/לבטל עבודות.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מגבלות: זמין כברירת מחדל רק מתוך המכונה עצמה; הרשאות בסיסיות בלבד; מיועד לניהול ואבחון טכני, לא לחשיפה לבעלי עניין.</w:t>
      </w:r>
    </w:p>
    <w:p>
      <w:pPr>
        <w:spacing w:after="8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ממשק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יישאר זמין רק מקומית, לצורך דיבוג נקודתי על ידי מהנדס. הוא לא ייחשף כתצוגה לגורמים אחרים.</w:t>
            </w:r>
          </w:p>
        </w:tc>
      </w:tr>
    </w:tbl>
    <w:p>
      <w:pPr>
        <w:spacing w:after="16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איך יוצג הסטטוס בפועל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מוצע לבנות תצוגה/</w:t>
      </w:r>
      <w:r>
        <w:rPr>
          <w:rFonts w:ascii="Arial" w:cs="Arial" w:eastAsia="Arial" w:hAnsi="Arial"/>
          <w:rtl w:val="false"/>
        </w:rPr>
        <w:t xml:space="preserve">API </w:t>
      </w:r>
      <w:r>
        <w:rPr>
          <w:rFonts w:ascii="Arial" w:cs="Arial" w:eastAsia="Arial" w:hAnsi="Arial"/>
          <w:rtl/>
        </w:rPr>
        <w:t xml:space="preserve">פשוטים בתוך שירות ה-</w:t>
      </w:r>
      <w:r>
        <w:rPr>
          <w:rFonts w:ascii="Arial" w:cs="Arial" w:eastAsia="Arial" w:hAnsi="Arial"/>
          <w:rtl w:val="false"/>
        </w:rPr>
        <w:t xml:space="preserve">Gateway </w:t>
      </w:r>
      <w:r>
        <w:rPr>
          <w:rFonts w:ascii="Arial" w:cs="Arial" w:eastAsia="Arial" w:hAnsi="Arial"/>
          <w:rtl/>
        </w:rPr>
        <w:t xml:space="preserve">עצמו, שקוראים מהמסד הייעודי ומציגים תמונה ברורה: כמה בקשות בכל סטטוס לכל מדפסת, ומצב מקוון/לא-מקוון.</w:t>
      </w:r>
    </w:p>
    <w:p>
      <w:pPr>
        <w:spacing w:after="8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2E74B5"/>
          <w:rtl/>
        </w:rPr>
        <w:t xml:space="preserve">איך מוציאים את זה החוצה לדשבורד — עדיין פתוח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/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Kibana Dashboard</w:t>
            </w:r>
          </w:p>
        </w:tc>
        <w:tc>
          <w:tcPr>
            <w:tcW w:type="dxa" w:w="3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 w:val="false"/>
              </w:rPr>
              <w:t xml:space="preserve">Prometheus + Grafana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יתרון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לא דורש תשתית חדשה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מתאים במיוחד למדדים מספריים והתראות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חיסרון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פחות מדויק למדדים מספריים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דורש הרצת מערכת נוספת אם היא לא קיימת כבר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2E74B5" w:sz="8"/>
          <w:left w:val="single" w:color="2E74B5" w:sz="8"/>
          <w:bottom w:val="single" w:color="2E74B5" w:sz="8"/>
          <w:right w:val="single" w:color="2E74B5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DEB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2E74B5"/>
                <w:sz w:val="22"/>
                <w:szCs w:val="22"/>
                <w:rtl/>
              </w:rPr>
              <w:t xml:space="preserve">המלצה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Kibana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כברירת מחדל. אם בארגון כבר יש </w:t>
            </w:r>
            <w:r>
              <w:rPr>
                <w:rFonts w:ascii="Arial" w:cs="Arial" w:eastAsia="Arial" w:hAnsi="Arial"/>
                <w:sz w:val="21"/>
                <w:szCs w:val="21"/>
                <w:rtl w:val="false"/>
              </w:rPr>
              <w:t xml:space="preserve">Prometheus/Grafana </w:t>
            </w:r>
            <w:r>
              <w:rPr>
                <w:rFonts w:ascii="Arial" w:cs="Arial" w:eastAsia="Arial" w:hAnsi="Arial"/>
                <w:sz w:val="21"/>
                <w:szCs w:val="21"/>
                <w:rtl/>
              </w:rPr>
              <w:t xml:space="preserve">לשירותים אחרים — עדיף להשתמש בהם.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16. </w:t>
      </w:r>
      <w:r>
        <w:rPr>
          <w:rFonts w:ascii="Arial" w:cs="Arial" w:eastAsia="Arial" w:hAnsi="Arial"/>
          <w:b/>
          <w:bCs/>
          <w:color w:val="1F4E78"/>
          <w:rtl/>
        </w:rPr>
        <w:t xml:space="preserve">מפת תקלות אפשריות ופתרונות מוצעים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תקלה אפשרית</w:t>
            </w:r>
          </w:p>
        </w:tc>
        <w:tc>
          <w:tcPr>
            <w:tcW w:type="dxa" w:w="3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השפעה</w:t>
            </w:r>
          </w:p>
        </w:tc>
        <w:tc>
          <w:tcPr>
            <w:tcW w:type="dxa" w:w="3200"/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  <w:rtl/>
              </w:rPr>
              <w:t xml:space="preserve">פתרון מוצע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שירות אחד קורס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השפעה, השני ממשיך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תקין מלכתחילה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המשותף קורס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שני השירותים מאבדים יכולת הדפסה זמנית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הפעלה מחדש אוטומטית + התראה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שירות קורס אחרי שהעמוד יצא, לפני שסומן כהושלם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הדפסה כפולה אפשרית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בדיקה מול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CUPS/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המדפסת; אם אין ודאות — מדפיסים שוב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מסד הנתונים הייעודי נופל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המערכת נעצרת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גיבויים סדירים, ניטור והתראה מיידית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קורא בודד שולח נפח חריג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אין חסימה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ניטור והתראה בלבד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קובץ זדוני מנצל חולשה ב-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Ghostscript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הרצת קוד על השרת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הקשחה + עדכוני גרסה שוטפים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הפניה לכתובת מנוצלת לגישה לרשת פנימית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חשיפת מידע פנימי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Allowlist </w:t>
            </w: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ובדיקת </w:t>
            </w:r>
            <w:r>
              <w:rPr>
                <w:rFonts w:ascii="Arial" w:cs="Arial" w:eastAsia="Arial" w:hAnsi="Arial"/>
                <w:sz w:val="20"/>
                <w:szCs w:val="20"/>
                <w:rtl w:val="false"/>
              </w:rPr>
              <w:t xml:space="preserve">IP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עבודה נשארת תקועה ב“בטיפול” זמן רב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עלולה ללכת לאיבוד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  <w:rtl/>
              </w:rPr>
              <w:t xml:space="preserve">ניטור זמן שהייה מקסימלי + התראה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 w:val="false"/>
        </w:rPr>
        <w:t xml:space="preserve">Phase 2 (</w:t>
      </w:r>
      <w:r>
        <w:rPr>
          <w:rFonts w:ascii="Arial" w:cs="Arial" w:eastAsia="Arial" w:hAnsi="Arial"/>
          <w:b/>
          <w:bCs/>
          <w:color w:val="1F4E78"/>
          <w:rtl/>
        </w:rPr>
        <w:t xml:space="preserve">עתידי) — הרחבה לכמה מכונות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כשאתר מסוים יזדקק ליותר ממכונה אחת בגלל נפח גבוה, יידרש מנגנון שמחבר בין המכונות ומשתף ביניהן מצב עבודות. לא מתוכנן בשלב זה — יידון כשהצורך יתעורר.</w:t>
      </w:r>
    </w:p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8"/>
          <w:rtl/>
        </w:rPr>
        <w:t xml:space="preserve">סיכום פשוט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rtl/>
        </w:rPr>
        <w:t xml:space="preserve">הכיוון המוצע: שירות הדפסה שרץ, בשלב זה, על מכונת לינוקס אחת — שני שירותים זהים לגיבוי, שחולקים </w:t>
      </w:r>
      <w:r>
        <w:rPr>
          <w:rFonts w:ascii="Arial" w:cs="Arial" w:eastAsia="Arial" w:hAnsi="Arial"/>
          <w:rtl w:val="false"/>
        </w:rPr>
        <w:t xml:space="preserve">CUPS </w:t>
      </w:r>
      <w:r>
        <w:rPr>
          <w:rFonts w:ascii="Arial" w:cs="Arial" w:eastAsia="Arial" w:hAnsi="Arial"/>
          <w:rtl/>
        </w:rPr>
        <w:t xml:space="preserve">משותף אחד. המערכת מטפלת בכשלים, שומרת </w:t>
      </w:r>
      <w:r>
        <w:rPr>
          <w:rFonts w:ascii="Arial" w:cs="Arial" w:eastAsia="Arial" w:hAnsi="Arial"/>
          <w:rtl w:val="false"/>
        </w:rPr>
        <w:t xml:space="preserve">Audit, </w:t>
      </w:r>
      <w:r>
        <w:rPr>
          <w:rFonts w:ascii="Arial" w:cs="Arial" w:eastAsia="Arial" w:hAnsi="Arial"/>
          <w:rtl/>
        </w:rPr>
        <w:t xml:space="preserve">ומנטרת עומסים בלי לחסום אף לקוח.</w:t>
      </w:r>
    </w:p>
    <w:p>
      <w:pPr>
        <w:bidi/>
        <w:spacing w:after="120" w:before="0"/>
        <w:jc w:val="right"/>
      </w:pPr>
      <w:r>
        <w:rPr>
          <w:rFonts w:ascii="Arial" w:cs="Arial" w:eastAsia="Arial" w:hAnsi="Arial"/>
          <w:b/>
          <w:bCs/>
          <w:rtl/>
        </w:rPr>
        <w:t xml:space="preserve">נושאים עדיין פתוחים לדיון: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בקשה ישירה מול תור </w:t>
      </w:r>
      <w:r>
        <w:rPr>
          <w:rFonts w:ascii="Arial" w:cs="Arial" w:eastAsia="Arial" w:hAnsi="Arial"/>
          <w:rtl w:val="false"/>
        </w:rPr>
        <w:t xml:space="preserve">(4.1).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אם תור — תשתית קיימת מול מנגנון עצמאי </w:t>
      </w:r>
      <w:r>
        <w:rPr>
          <w:rFonts w:ascii="Arial" w:cs="Arial" w:eastAsia="Arial" w:hAnsi="Arial"/>
          <w:rtl w:val="false"/>
        </w:rPr>
        <w:t xml:space="preserve">(4.2).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איך בודקים סטטוס הדפסה — </w:t>
      </w:r>
      <w:r>
        <w:rPr>
          <w:rFonts w:ascii="Arial" w:cs="Arial" w:eastAsia="Arial" w:hAnsi="Arial"/>
          <w:rtl w:val="false"/>
        </w:rPr>
        <w:t xml:space="preserve">4 </w:t>
      </w:r>
      <w:r>
        <w:rPr>
          <w:rFonts w:ascii="Arial" w:cs="Arial" w:eastAsia="Arial" w:hAnsi="Arial"/>
          <w:rtl/>
        </w:rPr>
        <w:t xml:space="preserve">חלופות </w:t>
      </w:r>
      <w:r>
        <w:rPr>
          <w:rFonts w:ascii="Arial" w:cs="Arial" w:eastAsia="Arial" w:hAnsi="Arial"/>
          <w:rtl w:val="false"/>
        </w:rPr>
        <w:t xml:space="preserve">(5).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מסירת קובץ </w:t>
      </w:r>
      <w:r>
        <w:rPr>
          <w:rFonts w:ascii="Arial" w:cs="Arial" w:eastAsia="Arial" w:hAnsi="Arial"/>
          <w:rtl w:val="false"/>
        </w:rPr>
        <w:t xml:space="preserve">(6).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rtl/>
        </w:rPr>
        <w:t xml:space="preserve">ניטור חיצוני: </w:t>
      </w:r>
      <w:r>
        <w:rPr>
          <w:rFonts w:ascii="Arial" w:cs="Arial" w:eastAsia="Arial" w:hAnsi="Arial"/>
          <w:rtl w:val="false"/>
        </w:rPr>
        <w:t xml:space="preserve">Kibana </w:t>
      </w:r>
      <w:r>
        <w:rPr>
          <w:rFonts w:ascii="Arial" w:cs="Arial" w:eastAsia="Arial" w:hAnsi="Arial"/>
          <w:rtl/>
        </w:rPr>
        <w:t xml:space="preserve">מול </w:t>
      </w:r>
      <w:r>
        <w:rPr>
          <w:rFonts w:ascii="Arial" w:cs="Arial" w:eastAsia="Arial" w:hAnsi="Arial"/>
          <w:rtl w:val="false"/>
        </w:rPr>
        <w:t xml:space="preserve">Prometheus/Grafana (15).</w:t>
      </w:r>
    </w:p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bidi/>
      <w:spacing w:after="160" w:before="36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bidi/>
      <w:spacing w:after="120" w:before="240"/>
    </w:pPr>
    <w:rPr>
      <w:rFonts w:ascii="Arial" w:cs="Arial" w:eastAsia="Arial" w:hAnsi="Arial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2026-08-02T09:42:36.136Z</dcterms:created>
  <dcterms:modified xsi:type="dcterms:W3CDTF">2026-08-02T09:42:36.137Z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