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spacing w:before="0" w:after="0"/>
        <w:jc w:val="center"/>
        <w:rPr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  <w:lang w:eastAsia="pt-BR"/>
        </w:rPr>
        <w:t>Projeto de Estudos LabPEC/DTI</w:t>
      </w:r>
      <w:r>
        <w:rPr>
          <w:b/>
          <w:sz w:val="28"/>
          <w:szCs w:val="28"/>
        </w:rPr>
        <w:t>/UFES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3047"/>
        <w:gridCol w:w="6021"/>
      </w:tblGrid>
      <w:tr>
        <w:trPr>
          <w:trHeight w:val="288" w:hRule="atLeast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Título do Projeto: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b w:val="false"/>
                <w:b w:val="false"/>
                <w:bCs w:val="false"/>
                <w:szCs w:val="24"/>
              </w:rPr>
            </w:pPr>
            <w:r>
              <w:rPr>
                <w:b w:val="false"/>
                <w:bCs w:val="false"/>
                <w:szCs w:val="24"/>
              </w:rPr>
              <w:t>Utilização de ferramentas de business Intelligence para auxílio na gestão de recebimento de insumos em uma mineradora</w:t>
            </w:r>
          </w:p>
        </w:tc>
      </w:tr>
      <w:tr>
        <w:trPr>
          <w:trHeight w:val="288" w:hRule="atLeast"/>
        </w:trPr>
        <w:tc>
          <w:tcPr>
            <w:tcW w:w="30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Aluno:</w:t>
            </w:r>
          </w:p>
        </w:tc>
        <w:tc>
          <w:tcPr>
            <w:tcW w:w="6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288" w:hRule="atLeast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Orientador: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288" w:hRule="atLeast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0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b/>
                <w:b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  <w:lang w:eastAsia="pt-BR"/>
              </w:rPr>
              <w:t>Data</w:t>
            </w:r>
            <w:r>
              <w:rPr>
                <w:b/>
                <w:szCs w:val="24"/>
              </w:rPr>
              <w:t>: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b w:val="false"/>
                <w:b w:val="false"/>
                <w:bCs w:val="false"/>
                <w:szCs w:val="24"/>
              </w:rPr>
            </w:pPr>
            <w:r>
              <w:rPr>
                <w:b w:val="false"/>
                <w:bCs w:val="false"/>
                <w:szCs w:val="24"/>
              </w:rPr>
              <w:t>2022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pBdr>
          <w:bottom w:val="single" w:sz="4" w:space="1" w:color="000000"/>
        </w:pBdr>
        <w:ind w:left="0" w:hanging="0"/>
        <w:rPr/>
      </w:pPr>
      <w:r>
        <w:rPr/>
        <w:t>Resumo</w:t>
      </w:r>
    </w:p>
    <w:p>
      <w:pPr>
        <w:pStyle w:val="Normal"/>
        <w:rPr>
          <w:sz w:val="24"/>
        </w:rPr>
      </w:pPr>
      <w:r>
        <w:rPr/>
        <w:t>Este projeto busca documentar e analisar os resultados de um projeto prático de Business Intelligence que foi desenvolvido pelo autor e aplicado na mineradora Vale. A empresa possui uma supervisão responsável pelo controle e recebimento de matérias-primas secundárias que são insumos para a produção de pelotas de ferro. A chegada destes insumos acontece, em parte, utilizando o modal rodoviário, através de carretas. A empresa em questão não fazia uma gestão de acompanhamento das quantidades de carretas que chegavam e nem dos tempos despendidos no atendimento de cada carreta. O projeto a ser desenvolvido busc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ará</w:t>
      </w:r>
      <w:r>
        <w:rPr/>
        <w:t xml:space="preserve"> auxiliar na gestão do processo de recebimento e descarga destas carretas, através de um painel </w:t>
      </w:r>
      <w:r>
        <w:rPr>
          <w:i/>
          <w:iCs/>
        </w:rPr>
        <w:t>dashboard</w:t>
      </w:r>
      <w:r>
        <w:rPr/>
        <w:t xml:space="preserve"> que apresenta dados de quantidade e tempo sobre cada etapa do processo, visando propor melhorias para o processo, reduzir gargalos e diminuir o tempo de atendimento. Após o desenvolvimento e implantação do projeto de BI 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pretende-se</w:t>
      </w:r>
      <w:r>
        <w:rPr/>
        <w:t xml:space="preserve"> também propo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r</w:t>
      </w:r>
      <w:r>
        <w:rPr/>
        <w:t xml:space="preserve"> ações de melhorias para o processo e, posteriormente, análisar os resultados obtidos com aplicação das ações propostas.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Cs w:val="24"/>
        </w:rPr>
      </w:pPr>
      <w:r>
        <w:rPr>
          <w:b/>
          <w:szCs w:val="24"/>
        </w:rPr>
        <w:t>Palavras-chave:</w:t>
      </w:r>
      <w:r>
        <w:rPr>
          <w:i/>
          <w:szCs w:val="24"/>
        </w:rPr>
        <w:t xml:space="preserve"> Business Intelligence, </w:t>
      </w:r>
      <w:r>
        <w:rPr>
          <w:i w:val="false"/>
          <w:iCs w:val="false"/>
          <w:szCs w:val="24"/>
        </w:rPr>
        <w:t>Power BI, Gestão de Insumos, Logística, Melhoria.</w:t>
      </w:r>
    </w:p>
    <w:p>
      <w:pPr>
        <w:pStyle w:val="Normal"/>
        <w:rPr/>
      </w:pPr>
      <w:r>
        <w:rPr/>
      </w:r>
    </w:p>
    <w:p>
      <w:pPr>
        <w:pStyle w:val="Ttulo1"/>
        <w:pBdr>
          <w:bottom w:val="single" w:sz="4" w:space="1" w:color="000000"/>
        </w:pBdr>
        <w:ind w:left="360" w:hanging="360"/>
        <w:rPr/>
      </w:pPr>
      <w:r>
        <w:rPr/>
        <w:t>Introdução</w:t>
      </w:r>
    </w:p>
    <w:p>
      <w:pPr>
        <w:pStyle w:val="Normal"/>
        <w:rPr/>
      </w:pPr>
      <w:r>
        <w:rPr/>
        <w:t>As grandes indústrias são responsáveis por beneficiar matérias-primas e transformá-las em produtos acabados ou semiacabados. Por trás de todo processo produtivo dessas companhias há grandes desafios relacionados a logística de recebimento de matéria prima e de escoamento do produto final. Há uma expectativa natural de que quanto maior for o volume de produção de uma indústria, maior será também o volume de insumos recebidos diariamente. Dessa forma, possuir uma gestão eficiente de insumos se torna um ponto crucial para o bom desempenho da organização. Torna-se necessário a busca incessante por realizar adequadamente atividades de compra, recebimento, controle de qualidade e distribuição dos insumos, a fim de garantir que não ocorra eventos indesejados capazes de afetar negativamente o processo produtivo, como por exemplo, uma ruptura de estoque de algum insumo ou o recebimento de matéria prima com qualidade ruim.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trabalho apresentado aqui irá explorar o processo de recebimento de insumos de uma mineradora da cidade de Vitória, no Espírito Santo. As mineradoras possuem um processo produtivo bastante complexo, que vai desde a extração da matéria prima nas minas até o beneficiamento para a transformação do minério puro em material comercializável, como ferro fundido e pelota. Apesar das mineradoras serem responsáveis por extrair a matéria prima principal para a composição do produto final, ela conta ainda com o fornecimento de outros insumos advindos de outras companhias de diferentes localidades e por diferentes meios de transporte.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variedade e o volume de recebimento pela empresa em questão traz consigo desafios e oportunidades no que diz respeito ao recebimento e armazenagem das matérias primas. A proposta deste trabalho é realizar uma análise de todo processo e apresentar soluções de Business Intelligence (BI) para auxiliar na gestão dos processos, mais especificamente dos relacionados ao recebimento de materiais que utilizam o modal rodoviário.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Nesse projeto, serão abordados conceitos de logística, de estratégia empresarial e de Sistemas de Apoio à Decisão juntamente com os de Business Intelligence (BI). A logística vem despertando em todos os negócios grande relevância; as empresas estão se conscientizando da importância de conhecer as melhores práticas para trabalhar de forma integrada com sua cadeia de suprimentos de negócios (NOGUEIRA, 2018). Segundo o autor, o conceito de logística é colocar o produto certo na hora certa, no local certo e ao menor custo possível. Este conceito tem sido utilizado para descrever asinergia proporcionada pelas operações entre as funções das empresas[...].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recente crescimento do comércio global expandiu o tamanho e a complexidade das operações logísticas (BOWERSOX  et al, 2014). Para Nogueira (2018), as grandes empresas, conscientes disso, trabalham cada vez mais com aperfeiçoamento e inovação dos processos logísticos para obter um bom desempenho de suas atividades. Por ser um diferencial competitivo, as empresas investem cada vez mais em tecnologias da informação e em Sistemas de Apoio à Decisão (SAD).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Praticamente todos os executivos sabem que as tecnologias da informação e os SAD são vitais para seus negócios e já as adotam de forma extensivas (SHARDA, 2019). Os 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SAD</w:t>
      </w:r>
      <w:r>
        <w:rPr/>
        <w:t xml:space="preserve"> complementam os recursos intelectuais dos indivíduos com as capacidades do computador para melhorar a qualidade das decisões. Trata-se de um sistema de apoio computadorizado para tomadores de decisões gerenciais que lidam com problemas semi estruturados. Os SAD são sistemas computadorizados interativos, que ajudam os tomadores de decisões a utilizar dados e modelos para solucionar problemas não estruturados.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definição de business intelligence é a capacidade de uma empresa assimilar, selecionar, analisar e gerenciar informações de grande valor para a gestão do negócio de forma objetiva e estruturada (MARÓSTICA, 2020). A definição de business intelligence é a capacidade de uma empresa assimilar, selecionar, analisar e gerenciar informações de grande valor para a gestão do negócio de forma objetiva e estruturada (MARÓSTICA, 2020).</w:t>
      </w:r>
    </w:p>
    <w:p>
      <w:pPr>
        <w:pStyle w:val="Normal"/>
        <w:rPr/>
      </w:pPr>
      <w:r>
        <w:rPr/>
      </w:r>
    </w:p>
    <w:p>
      <w:pPr>
        <w:pStyle w:val="Ttulo1"/>
        <w:pBdr>
          <w:bottom w:val="single" w:sz="4" w:space="1" w:color="000000"/>
        </w:pBdr>
        <w:ind w:left="360" w:hanging="360"/>
        <w:rPr/>
      </w:pPr>
      <w:r>
        <w:rPr/>
        <w:t>Objetivos</w:t>
      </w:r>
    </w:p>
    <w:p>
      <w:pPr>
        <w:pStyle w:val="Normal"/>
        <w:rPr>
          <w:szCs w:val="24"/>
        </w:rPr>
      </w:pPr>
      <w:r>
        <w:rPr>
          <w:szCs w:val="24"/>
        </w:rPr>
        <w:t>Objetivo Geral:</w:t>
      </w:r>
    </w:p>
    <w:p>
      <w:pPr>
        <w:pStyle w:val="Normal"/>
        <w:rPr>
          <w:szCs w:val="24"/>
        </w:rPr>
      </w:pPr>
      <w:r>
        <w:rPr>
          <w:szCs w:val="24"/>
        </w:rPr>
        <w:t>O objetivo geral desse projeto é propor a utilização de ferramentas de Business Intelligence para contribuir com a gestão do processo de atendimento às carretas e analisar os resultados obtidos a partir de sua aplicação.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Objetivos Específicos:</w:t>
      </w:r>
    </w:p>
    <w:p>
      <w:pPr>
        <w:pStyle w:val="Normal"/>
        <w:numPr>
          <w:ilvl w:val="0"/>
          <w:numId w:val="2"/>
        </w:numPr>
        <w:rPr/>
      </w:pPr>
      <w:r>
        <w:rPr>
          <w:szCs w:val="24"/>
        </w:rPr>
        <w:t>Realizar tratamento dos dados a serem trabalhados;</w:t>
      </w:r>
    </w:p>
    <w:p>
      <w:pPr>
        <w:pStyle w:val="Normal"/>
        <w:numPr>
          <w:ilvl w:val="0"/>
          <w:numId w:val="2"/>
        </w:numPr>
        <w:rPr/>
      </w:pPr>
      <w:r>
        <w:rPr>
          <w:szCs w:val="24"/>
        </w:rPr>
        <w:t>Definir a forma como os dados serão apresentados;</w:t>
      </w:r>
    </w:p>
    <w:p>
      <w:pPr>
        <w:pStyle w:val="Normal"/>
        <w:numPr>
          <w:ilvl w:val="0"/>
          <w:numId w:val="2"/>
        </w:numPr>
        <w:rPr/>
      </w:pPr>
      <w:r>
        <w:rPr>
          <w:szCs w:val="24"/>
        </w:rPr>
        <w:t>Criar um mockup do dashboard a ser desenvolvido;</w:t>
      </w:r>
    </w:p>
    <w:p>
      <w:pPr>
        <w:pStyle w:val="Normal"/>
        <w:numPr>
          <w:ilvl w:val="0"/>
          <w:numId w:val="2"/>
        </w:numPr>
        <w:rPr/>
      </w:pPr>
      <w:r>
        <w:rPr>
          <w:szCs w:val="24"/>
        </w:rPr>
        <w:t>Definir o padrão de cores a ser usado nos relatórios;</w:t>
      </w:r>
    </w:p>
    <w:p>
      <w:pPr>
        <w:pStyle w:val="Normal"/>
        <w:numPr>
          <w:ilvl w:val="0"/>
          <w:numId w:val="2"/>
        </w:numPr>
        <w:rPr/>
      </w:pPr>
      <w:r>
        <w:rPr>
          <w:szCs w:val="24"/>
        </w:rPr>
        <w:t>Definir o intervalo de observação dos eventos;</w:t>
      </w:r>
    </w:p>
    <w:p>
      <w:pPr>
        <w:pStyle w:val="Normal"/>
        <w:numPr>
          <w:ilvl w:val="0"/>
          <w:numId w:val="2"/>
        </w:numPr>
        <w:rPr/>
      </w:pPr>
      <w:r>
        <w:rPr>
          <w:szCs w:val="24"/>
        </w:rPr>
        <w:t>Apresentar o dashboard aos envolvidos nos processos e colher feedbacks;</w:t>
      </w:r>
    </w:p>
    <w:p>
      <w:pPr>
        <w:pStyle w:val="Normal"/>
        <w:numPr>
          <w:ilvl w:val="0"/>
          <w:numId w:val="2"/>
        </w:numPr>
        <w:rPr/>
      </w:pPr>
      <w:r>
        <w:rPr>
          <w:szCs w:val="24"/>
        </w:rPr>
        <w:t>Realizar melhorias a partir dos feedbacks;</w:t>
      </w:r>
    </w:p>
    <w:p>
      <w:pPr>
        <w:pStyle w:val="Normal"/>
        <w:numPr>
          <w:ilvl w:val="0"/>
          <w:numId w:val="2"/>
        </w:numPr>
        <w:rPr/>
      </w:pPr>
      <w:r>
        <w:rPr>
          <w:szCs w:val="24"/>
        </w:rPr>
        <w:t>Realizar análise dos dados para compreender as causas dos desvios no processo;</w:t>
      </w:r>
    </w:p>
    <w:p>
      <w:pPr>
        <w:pStyle w:val="Normal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Realizar um estudo das variáveis para verificar os resultados obtidos pelo projeto. </w:t>
      </w:r>
    </w:p>
    <w:p>
      <w:pPr>
        <w:pStyle w:val="Normal"/>
        <w:rPr/>
      </w:pPr>
      <w:r>
        <w:rPr/>
      </w:r>
    </w:p>
    <w:p>
      <w:pPr>
        <w:pStyle w:val="Ttulo1"/>
        <w:pBdr>
          <w:bottom w:val="single" w:sz="4" w:space="1" w:color="000000"/>
        </w:pBdr>
        <w:ind w:left="360" w:hanging="360"/>
        <w:rPr/>
      </w:pPr>
      <w:r>
        <w:rPr/>
        <w:t>Metodologia</w:t>
      </w:r>
    </w:p>
    <w:p>
      <w:pPr>
        <w:pStyle w:val="Normal"/>
        <w:rPr>
          <w:szCs w:val="24"/>
        </w:rPr>
      </w:pPr>
      <w:r>
        <w:rPr>
          <w:szCs w:val="24"/>
        </w:rPr>
        <w:t>Esse projeto trata-se de uma aplicação prática multidisciplinar e envolverá diversos conceitos relacionados a engenharia de produção com técnicas de análise de dados. O método de desenvolvimento será, em grande parte, feito a partir da aplicação de conhecimentos teóricos em um projeto dentro da empresa já mencionada. Para isso, será seguido as seguintes etapas:</w:t>
      </w:r>
    </w:p>
    <w:p>
      <w:pPr>
        <w:pStyle w:val="Normal"/>
        <w:rPr>
          <w:szCs w:val="24"/>
        </w:rPr>
      </w:pPr>
      <w:r>
        <w:rPr>
          <w:szCs w:val="24"/>
        </w:rPr>
        <w:t>1. Estudo de teorias relacionadas a Tempos e Movimentos, utilizando a revisão bibliográfica como forma de documentar essa etapa;</w:t>
      </w:r>
    </w:p>
    <w:p>
      <w:pPr>
        <w:pStyle w:val="Normal"/>
        <w:rPr>
          <w:szCs w:val="24"/>
        </w:rPr>
      </w:pPr>
      <w:r>
        <w:rPr>
          <w:szCs w:val="24"/>
        </w:rPr>
        <w:t>2. Estudo de fundamentos de Análise de Dados, documentando os aprendizados na revisão bibliográfica;</w:t>
      </w:r>
    </w:p>
    <w:p>
      <w:pPr>
        <w:pStyle w:val="Normal"/>
        <w:rPr>
          <w:szCs w:val="24"/>
        </w:rPr>
      </w:pPr>
      <w:r>
        <w:rPr>
          <w:szCs w:val="24"/>
        </w:rPr>
        <w:t>3. Estudo do processo de recebimento de carretas da empresa objeto do estudo, com intuito de entender os detalhes dos processos;</w:t>
      </w:r>
    </w:p>
    <w:p>
      <w:pPr>
        <w:pStyle w:val="Normal"/>
        <w:rPr>
          <w:szCs w:val="24"/>
        </w:rPr>
      </w:pPr>
      <w:r>
        <w:rPr>
          <w:szCs w:val="24"/>
        </w:rPr>
        <w:t>4. Levantamento dos dados relacionados ao processo de recebimento de carretas;</w:t>
      </w:r>
    </w:p>
    <w:p>
      <w:pPr>
        <w:pStyle w:val="Normal"/>
        <w:rPr>
          <w:szCs w:val="24"/>
        </w:rPr>
      </w:pPr>
      <w:r>
        <w:rPr>
          <w:szCs w:val="24"/>
        </w:rPr>
        <w:t>5. Limpeza e tratamento dos dados levantados na etapa anterior;</w:t>
      </w:r>
    </w:p>
    <w:p>
      <w:pPr>
        <w:pStyle w:val="Normal"/>
        <w:rPr>
          <w:szCs w:val="24"/>
        </w:rPr>
      </w:pPr>
      <w:r>
        <w:rPr>
          <w:szCs w:val="24"/>
        </w:rPr>
        <w:t>6. Criação de mockups dos relatórios desejados em uma apresentação Powerpoint;</w:t>
      </w:r>
    </w:p>
    <w:p>
      <w:pPr>
        <w:pStyle w:val="Normal"/>
        <w:rPr>
          <w:szCs w:val="24"/>
        </w:rPr>
      </w:pPr>
      <w:r>
        <w:rPr>
          <w:szCs w:val="24"/>
        </w:rPr>
        <w:t>7. Criação do projeto no software Microsoft Power BI;</w:t>
      </w:r>
    </w:p>
    <w:p>
      <w:pPr>
        <w:pStyle w:val="Normal"/>
        <w:rPr>
          <w:szCs w:val="24"/>
        </w:rPr>
      </w:pPr>
      <w:r>
        <w:rPr>
          <w:szCs w:val="24"/>
        </w:rPr>
        <w:t>8. Extração, tratamento e limpeza dos dados no Power Query;</w:t>
      </w:r>
    </w:p>
    <w:p>
      <w:pPr>
        <w:pStyle w:val="Normal"/>
        <w:rPr>
          <w:szCs w:val="24"/>
        </w:rPr>
      </w:pPr>
      <w:r>
        <w:rPr>
          <w:szCs w:val="24"/>
        </w:rPr>
        <w:t>9. Definição e criação das tabelas tipo dimensão e da tabela fato, a partir da necessidade do projeto;10. Criação de novas Colunas combinadas, se necessário;</w:t>
      </w:r>
    </w:p>
    <w:p>
      <w:pPr>
        <w:pStyle w:val="Normal"/>
        <w:rPr>
          <w:szCs w:val="24"/>
        </w:rPr>
      </w:pPr>
      <w:r>
        <w:rPr>
          <w:szCs w:val="24"/>
        </w:rPr>
        <w:t>11. Criação da tabela Calendário para auxiliar na concepção de relatórios temporais, bem como possibilitar a criação de filtros de data;</w:t>
      </w:r>
    </w:p>
    <w:p>
      <w:pPr>
        <w:pStyle w:val="Normal"/>
        <w:rPr>
          <w:szCs w:val="24"/>
        </w:rPr>
      </w:pPr>
      <w:r>
        <w:rPr>
          <w:szCs w:val="24"/>
        </w:rPr>
        <w:t>12. Configuração dos relacionamentos entre as tabelas de dados;</w:t>
      </w:r>
    </w:p>
    <w:p>
      <w:pPr>
        <w:pStyle w:val="Normal"/>
        <w:rPr>
          <w:szCs w:val="24"/>
        </w:rPr>
      </w:pPr>
      <w:r>
        <w:rPr>
          <w:szCs w:val="24"/>
        </w:rPr>
        <w:t>13. Escolha do tema visual do projeto, a fim de manter o relatório com a identidade visual da empresa;</w:t>
      </w:r>
    </w:p>
    <w:p>
      <w:pPr>
        <w:pStyle w:val="Normal"/>
        <w:rPr>
          <w:szCs w:val="24"/>
        </w:rPr>
      </w:pPr>
      <w:r>
        <w:rPr>
          <w:szCs w:val="24"/>
        </w:rPr>
        <w:t>14. Desenvolvimento dos relatórios dentro do projeto;</w:t>
      </w:r>
    </w:p>
    <w:p>
      <w:pPr>
        <w:pStyle w:val="Normal"/>
        <w:rPr>
          <w:szCs w:val="24"/>
        </w:rPr>
      </w:pPr>
      <w:r>
        <w:rPr>
          <w:szCs w:val="24"/>
        </w:rPr>
        <w:t>15. Pesquisa de user experience a fim de coletar informações de usabilidade dos usuários, bem como sugestões de melhorias;</w:t>
      </w:r>
    </w:p>
    <w:p>
      <w:pPr>
        <w:pStyle w:val="Normal"/>
        <w:rPr>
          <w:szCs w:val="24"/>
        </w:rPr>
      </w:pPr>
      <w:r>
        <w:rPr>
          <w:szCs w:val="24"/>
        </w:rPr>
        <w:t>16. Ajuste nos relatórios a partir dos feedbacks recolhidos na etapa anterior;</w:t>
      </w:r>
    </w:p>
    <w:p>
      <w:pPr>
        <w:pStyle w:val="Normal"/>
        <w:rPr>
          <w:szCs w:val="24"/>
        </w:rPr>
      </w:pPr>
      <w:r>
        <w:rPr>
          <w:szCs w:val="24"/>
        </w:rPr>
        <w:t>17. Entrega da versão final a empresa para utilização diária;</w:t>
      </w:r>
    </w:p>
    <w:p>
      <w:pPr>
        <w:pStyle w:val="Normal"/>
        <w:rPr>
          <w:szCs w:val="24"/>
        </w:rPr>
      </w:pPr>
      <w:r>
        <w:rPr>
          <w:szCs w:val="24"/>
        </w:rPr>
        <w:t>18. Levantamento de hipóteses relacionadas ao processo de atendimento às carretas;</w:t>
      </w:r>
    </w:p>
    <w:p>
      <w:pPr>
        <w:pStyle w:val="Normal"/>
        <w:rPr>
          <w:szCs w:val="24"/>
        </w:rPr>
      </w:pPr>
      <w:r>
        <w:rPr>
          <w:szCs w:val="24"/>
        </w:rPr>
        <w:t>19. Estudos de correlação entre as variáveis a fim de testar hipóteses levantadas na etapa anterior;</w:t>
      </w:r>
    </w:p>
    <w:p>
      <w:pPr>
        <w:pStyle w:val="Normal"/>
        <w:rPr>
          <w:szCs w:val="24"/>
        </w:rPr>
      </w:pPr>
      <w:r>
        <w:rPr>
          <w:szCs w:val="24"/>
        </w:rPr>
        <w:t xml:space="preserve">20. Elaboração </w:t>
      </w:r>
      <w:r>
        <w:rPr>
          <w:rFonts w:eastAsia="Times New Roman" w:cs="Times New Roman"/>
          <w:color w:val="auto"/>
          <w:kern w:val="0"/>
          <w:sz w:val="20"/>
          <w:szCs w:val="24"/>
          <w:lang w:val="pt-BR" w:eastAsia="pt-BR" w:bidi="ar-SA"/>
        </w:rPr>
        <w:t>de uma monografia</w:t>
      </w:r>
    </w:p>
    <w:p>
      <w:pPr>
        <w:pStyle w:val="Normal"/>
        <w:rPr>
          <w:szCs w:val="24"/>
        </w:rPr>
      </w:pPr>
      <w:r>
        <w:rPr>
          <w:szCs w:val="24"/>
        </w:rPr>
        <w:t>Por se tratar de um projeto prático, as etapas do método de desenvolvimento podem variar, de acordo com as necessidades dos envolvidos, isto é, a empresa, supervisores, gerentes e desenvolvedor do projeto.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Ttulo1"/>
        <w:pBdr>
          <w:bottom w:val="single" w:sz="4" w:space="1" w:color="000000"/>
        </w:pBdr>
        <w:ind w:left="360" w:hanging="360"/>
        <w:rPr/>
      </w:pPr>
      <w:r>
        <w:rPr/>
        <w:t>Plano de Trabalho / Cronograma</w:t>
      </w:r>
    </w:p>
    <w:p>
      <w:pPr>
        <w:pStyle w:val="Normal"/>
        <w:rPr/>
      </w:pPr>
      <w:r>
        <w:rPr/>
        <w:t xml:space="preserve">Para a execução desse trabalho, foi feito um levantamento prévio das principais atividades a serem desenvolidas para o logro do projeto. A partir desse levantamento, foi criado um cronograma com cada uma destas atividades. A unidade de tempo definida para o cronograma foi mês, por se tratar de um projeto com atividades de diversos níveis de complexidade, podendo durar semanas ou meses. O prazo total para conclusão do trabalho é de </w:t>
      </w:r>
      <w:r>
        <w:rPr/>
        <w:t>12</w:t>
      </w:r>
      <w:r>
        <w:rPr/>
        <w:t xml:space="preserve"> meses.</w:t>
      </w:r>
    </w:p>
    <w:p>
      <w:pPr>
        <w:pStyle w:val="Normal"/>
        <w:rPr/>
      </w:pPr>
      <w:r>
        <w:rPr/>
        <w:t xml:space="preserve">As principais atividades levantadas 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estão descritas no Quadro 1.</w:t>
      </w:r>
    </w:p>
    <w:p>
      <w:pPr>
        <w:pStyle w:val="TtuloIlustrao"/>
        <w:shd w:val="clear" w:fill="FFFFFF"/>
        <w:rPr>
          <w:sz w:val="24"/>
        </w:rPr>
      </w:pPr>
      <w:r>
        <w:rPr/>
        <w:t>Quadro 1 – Lista de atividades previstas do projeto</w:t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072"/>
      </w:tblGrid>
      <w:tr>
        <w:trPr>
          <w:trHeight w:val="26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>Atividade 1: Estudo das teorias relacionadas ao projeto, isso é, teoriados tempos e movimentos e fundamentos de análises de dados. Seguido da criação do referencial teórico;</w:t>
            </w:r>
          </w:p>
        </w:tc>
      </w:tr>
      <w:tr>
        <w:trPr>
          <w:trHeight w:val="26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4"/>
              </w:rPr>
            </w:pPr>
            <w:r>
              <w:rPr>
                <w:szCs w:val="24"/>
              </w:rPr>
              <w:t>Atividade 2: Estudo do processo de recebimento de carretas, objeto de estudo deste trabalho;</w:t>
            </w:r>
          </w:p>
        </w:tc>
      </w:tr>
      <w:tr>
        <w:trPr>
          <w:trHeight w:val="26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Atividade 3: Levantamento e estudo dos dados relacionados ao processo;</w:t>
            </w:r>
          </w:p>
        </w:tc>
      </w:tr>
      <w:tr>
        <w:trPr>
          <w:trHeight w:val="261" w:hRule="atLeast"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Atividade 4: Modelagem prévia dos relatórios em Power Point (mockups);</w:t>
            </w:r>
          </w:p>
        </w:tc>
      </w:tr>
      <w:tr>
        <w:trPr>
          <w:trHeight w:val="261" w:hRule="atLeast"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Atividade 5: Extração, limpeza e tratamento dos dados dentro do software Power BI;</w:t>
            </w:r>
          </w:p>
        </w:tc>
      </w:tr>
      <w:tr>
        <w:trPr>
          <w:trHeight w:val="261" w:hRule="atLeast"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Atividade 6: Definições de configurações básicas e essenciais dentro do Power BI, isso é, relacionamento entre tabelas, colunas combinadas, criação de tabelas, definição de tema e cores etc;</w:t>
            </w:r>
          </w:p>
        </w:tc>
      </w:tr>
      <w:tr>
        <w:trPr>
          <w:trHeight w:val="261" w:hRule="atLeast"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Atividade 7: Desenvolvimento e entrega da versão prévia para recolhimento de feedbacks de usuários envolvidos no processo;</w:t>
            </w:r>
          </w:p>
        </w:tc>
      </w:tr>
      <w:tr>
        <w:trPr>
          <w:trHeight w:val="261" w:hRule="atLeast"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Atividade 8: Revisão do projeto a partir dos feedbacks;</w:t>
            </w:r>
          </w:p>
        </w:tc>
      </w:tr>
      <w:tr>
        <w:trPr>
          <w:trHeight w:val="261" w:hRule="atLeast"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Atividade 9: Entrega da versão final dos relatórios do Power BI e aplicação na rotina da empresa;</w:t>
            </w:r>
          </w:p>
        </w:tc>
      </w:tr>
      <w:tr>
        <w:trPr>
          <w:trHeight w:val="261" w:hRule="atLeast"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Atividade 10: Levantamento de hipóteses do processo;</w:t>
            </w:r>
          </w:p>
        </w:tc>
      </w:tr>
      <w:tr>
        <w:trPr>
          <w:trHeight w:val="261" w:hRule="atLeast"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Atividade 11: Teste dessas hipótese a partir dos dados;</w:t>
            </w:r>
          </w:p>
        </w:tc>
      </w:tr>
      <w:tr>
        <w:trPr>
          <w:trHeight w:val="261" w:hRule="atLeast"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Atividade 12: Redação da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4"/>
                <w:lang w:val="en-US" w:eastAsia="pt-BR" w:bidi="ar-SA"/>
              </w:rPr>
              <w:t>monografia</w:t>
            </w:r>
          </w:p>
        </w:tc>
      </w:tr>
    </w:tbl>
    <w:p>
      <w:pPr>
        <w:pStyle w:val="FontedeIlustrao"/>
        <w:rPr/>
      </w:pPr>
      <w:r>
        <w:rPr/>
        <w:t>Fonte: Produção do próprio autor.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TtuloIlustrao"/>
        <w:rPr/>
      </w:pPr>
      <w:r>
        <w:rPr/>
        <w:t>Quadro 3 – Cronograma de atividades previstas do projeto (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mar</w:t>
      </w:r>
      <w:r>
        <w:rPr/>
        <w:t xml:space="preserve">./2022 a 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fev</w:t>
      </w:r>
      <w:r>
        <w:rPr/>
        <w:t>./20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23</w:t>
      </w:r>
      <w:r>
        <w:rPr/>
        <w:t>)</w:t>
      </w:r>
    </w:p>
    <w:tbl>
      <w:tblPr>
        <w:tblW w:w="90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09"/>
        <w:gridCol w:w="678"/>
        <w:gridCol w:w="650"/>
        <w:gridCol w:w="649"/>
        <w:gridCol w:w="670"/>
        <w:gridCol w:w="582"/>
        <w:gridCol w:w="609"/>
        <w:gridCol w:w="624"/>
        <w:gridCol w:w="608"/>
        <w:gridCol w:w="639"/>
        <w:gridCol w:w="613"/>
        <w:gridCol w:w="608"/>
        <w:gridCol w:w="607"/>
      </w:tblGrid>
      <w:tr>
        <w:trPr>
          <w:trHeight w:val="279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Atividade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mar.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abr.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maio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jun.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jul.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ago.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set.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out.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nov.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dez.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jan.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fev.</w:t>
            </w:r>
          </w:p>
        </w:tc>
      </w:tr>
      <w:tr>
        <w:trPr>
          <w:trHeight w:val="279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0"/>
                <w:szCs w:val="24"/>
                <w:lang w:val="pt-BR" w:eastAsia="pt-BR" w:bidi="ar-SA"/>
              </w:rPr>
            </w:pPr>
            <w:r>
              <w:rPr>
                <w:rFonts w:eastAsia="Times New Roman" w:cs="Times New Roman"/>
                <w:bCs w:val="false"/>
                <w:iCs w:val="false"/>
                <w:color w:val="auto"/>
                <w:kern w:val="0"/>
                <w:sz w:val="20"/>
                <w:szCs w:val="24"/>
                <w:lang w:val="pt-BR" w:eastAsia="pt-BR" w:bidi="ar-SA"/>
              </w:rPr>
              <w:t>Atividade 1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279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color w:val="auto"/>
                <w:kern w:val="0"/>
                <w:sz w:val="20"/>
                <w:szCs w:val="24"/>
                <w:lang w:val="pt-BR" w:eastAsia="pt-BR" w:bidi="ar-SA"/>
              </w:rPr>
              <w:t>Atividade 2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279" w:hRule="atLeast"/>
        </w:trPr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color w:val="auto"/>
                <w:kern w:val="0"/>
                <w:sz w:val="20"/>
                <w:szCs w:val="24"/>
                <w:lang w:val="en-US" w:eastAsia="pt-BR" w:bidi="ar-SA"/>
              </w:rPr>
              <w:t>Atividade 3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279" w:hRule="atLeast"/>
        </w:trPr>
        <w:tc>
          <w:tcPr>
            <w:tcW w:w="1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color w:val="auto"/>
                <w:kern w:val="0"/>
                <w:sz w:val="20"/>
                <w:szCs w:val="24"/>
                <w:lang w:val="pt-BR" w:eastAsia="pt-BR" w:bidi="ar-SA"/>
              </w:rPr>
              <w:t>Atividade 4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279" w:hRule="atLeast"/>
        </w:trPr>
        <w:tc>
          <w:tcPr>
            <w:tcW w:w="1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color w:val="auto"/>
                <w:kern w:val="0"/>
                <w:sz w:val="20"/>
                <w:szCs w:val="24"/>
                <w:lang w:val="pt-BR" w:eastAsia="pt-BR" w:bidi="ar-SA"/>
              </w:rPr>
              <w:t>Atividade 5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279" w:hRule="atLeast"/>
        </w:trPr>
        <w:tc>
          <w:tcPr>
            <w:tcW w:w="1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color w:val="auto"/>
                <w:kern w:val="0"/>
                <w:sz w:val="20"/>
                <w:szCs w:val="24"/>
                <w:lang w:val="pt-BR" w:eastAsia="pt-BR" w:bidi="ar-SA"/>
              </w:rPr>
              <w:t>Atividade 6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279" w:hRule="atLeast"/>
        </w:trPr>
        <w:tc>
          <w:tcPr>
            <w:tcW w:w="1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color w:val="auto"/>
                <w:kern w:val="0"/>
                <w:sz w:val="20"/>
                <w:szCs w:val="24"/>
                <w:lang w:val="pt-BR" w:eastAsia="pt-BR" w:bidi="ar-SA"/>
              </w:rPr>
              <w:t>Atividade 7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279" w:hRule="atLeast"/>
        </w:trPr>
        <w:tc>
          <w:tcPr>
            <w:tcW w:w="1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color w:val="auto"/>
                <w:kern w:val="0"/>
                <w:sz w:val="20"/>
                <w:szCs w:val="24"/>
                <w:lang w:val="pt-BR" w:eastAsia="pt-BR" w:bidi="ar-SA"/>
              </w:rPr>
              <w:t>Atividade 8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279" w:hRule="atLeast"/>
        </w:trPr>
        <w:tc>
          <w:tcPr>
            <w:tcW w:w="1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color w:val="auto"/>
                <w:kern w:val="0"/>
                <w:sz w:val="20"/>
                <w:szCs w:val="24"/>
                <w:lang w:val="pt-BR" w:eastAsia="pt-BR" w:bidi="ar-SA"/>
              </w:rPr>
              <w:t>Atividade 9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279" w:hRule="atLeast"/>
        </w:trPr>
        <w:tc>
          <w:tcPr>
            <w:tcW w:w="1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color w:val="auto"/>
                <w:kern w:val="0"/>
                <w:sz w:val="20"/>
                <w:szCs w:val="24"/>
                <w:lang w:val="pt-BR" w:eastAsia="pt-BR" w:bidi="ar-SA"/>
              </w:rPr>
              <w:t>Atividade 10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279" w:hRule="atLeast"/>
        </w:trPr>
        <w:tc>
          <w:tcPr>
            <w:tcW w:w="1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rFonts w:eastAsia="Times New Roman" w:cs="Times New Roman"/>
                <w:bCs w:val="false"/>
                <w:iCs w:val="false"/>
                <w:color w:val="auto"/>
                <w:kern w:val="0"/>
                <w:sz w:val="20"/>
                <w:szCs w:val="24"/>
                <w:lang w:val="pt-BR" w:eastAsia="pt-BR" w:bidi="ar-SA"/>
              </w:rPr>
              <w:t>Atividade 11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</w:tr>
      <w:tr>
        <w:trPr>
          <w:trHeight w:val="279" w:hRule="atLeast"/>
        </w:trPr>
        <w:tc>
          <w:tcPr>
            <w:tcW w:w="1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rFonts w:eastAsia="Times New Roman" w:cs="Times New Roman"/>
                <w:bCs/>
                <w:iCs w:val="false"/>
                <w:color w:val="auto"/>
                <w:kern w:val="0"/>
                <w:sz w:val="20"/>
                <w:szCs w:val="24"/>
                <w:lang w:val="pt-BR" w:eastAsia="pt-BR" w:bidi="ar-SA"/>
              </w:rPr>
              <w:t>Atividade 12</w:t>
            </w:r>
          </w:p>
        </w:tc>
        <w:tc>
          <w:tcPr>
            <w:tcW w:w="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sz w:val="24"/>
                <w:szCs w:val="24"/>
              </w:rPr>
            </w:r>
          </w:p>
        </w:tc>
        <w:tc>
          <w:tcPr>
            <w:tcW w:w="6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  <w:tc>
          <w:tcPr>
            <w:tcW w:w="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/>
                <w:bCs/>
                <w:iCs w:val="false"/>
                <w:szCs w:val="24"/>
              </w:rPr>
              <w:t>X</w:t>
            </w:r>
          </w:p>
        </w:tc>
      </w:tr>
    </w:tbl>
    <w:p>
      <w:pPr>
        <w:pStyle w:val="FontedeIlustrao"/>
        <w:rPr/>
      </w:pPr>
      <w:r>
        <w:rPr/>
        <w:t>Fonte: Produção do próprio autor.</w:t>
      </w:r>
    </w:p>
    <w:p>
      <w:pPr>
        <w:pStyle w:val="Normal"/>
        <w:rPr>
          <w:color w:val="FF0000"/>
          <w:szCs w:val="24"/>
        </w:rPr>
      </w:pPr>
      <w:r>
        <w:rPr>
          <w:color w:val="FF0000"/>
          <w:szCs w:val="24"/>
        </w:rPr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Ttulo1"/>
        <w:numPr>
          <w:ilvl w:val="0"/>
          <w:numId w:val="0"/>
        </w:numPr>
        <w:pBdr>
          <w:bottom w:val="single" w:sz="4" w:space="1" w:color="000000"/>
        </w:pBdr>
        <w:ind w:left="0" w:hanging="0"/>
        <w:rPr/>
      </w:pPr>
      <w:r>
        <w:rPr/>
        <w:t>Referências</w:t>
      </w:r>
    </w:p>
    <w:p>
      <w:pPr>
        <w:pStyle w:val="Normal"/>
        <w:rPr>
          <w:sz w:val="24"/>
          <w:highlight w:val="yellow"/>
        </w:rPr>
      </w:pPr>
      <w:r>
        <w:rPr/>
        <w:t>BOWERSOX, Donald J.; CLOSS, David J.; COOPER, M B.; et al. Gestão logística da cadeia de suprimentos. Grupo A, 2014. E-book. 9788580553185.</w:t>
      </w:r>
    </w:p>
    <w:p>
      <w:pPr>
        <w:pStyle w:val="Normal"/>
        <w:rPr>
          <w:sz w:val="24"/>
          <w:highlight w:val="yellow"/>
        </w:rPr>
      </w:pPr>
      <w:r>
        <w:rPr/>
        <w:t>Disponível em: https://integrada.minhabiblioteca.com.br/#/books/9788580553185/.</w:t>
      </w:r>
    </w:p>
    <w:p>
      <w:pPr>
        <w:pStyle w:val="Normal"/>
        <w:rPr>
          <w:sz w:val="24"/>
          <w:highlight w:val="yellow"/>
        </w:rPr>
      </w:pPr>
      <w:r>
        <w:rPr/>
        <w:t>Acesso em: 18 ago. 2022.</w:t>
      </w:r>
    </w:p>
    <w:p>
      <w:pPr>
        <w:pStyle w:val="Normal"/>
        <w:rPr>
          <w:sz w:val="24"/>
          <w:highlight w:val="yellow"/>
        </w:rPr>
      </w:pPr>
      <w:r>
        <w:rPr>
          <w:sz w:val="24"/>
          <w:highlight w:val="yellow"/>
        </w:rPr>
      </w:r>
    </w:p>
    <w:p>
      <w:pPr>
        <w:pStyle w:val="Normal"/>
        <w:rPr>
          <w:sz w:val="24"/>
          <w:highlight w:val="yellow"/>
        </w:rPr>
      </w:pPr>
      <w:r>
        <w:rPr/>
        <w:t>MARÓSTICA, Eduardo. Inteligência de mercado. Cengage Learning Brasil, 2020. E-book. 9788522129546.</w:t>
      </w:r>
    </w:p>
    <w:p>
      <w:pPr>
        <w:pStyle w:val="Normal"/>
        <w:rPr>
          <w:sz w:val="24"/>
          <w:highlight w:val="yellow"/>
        </w:rPr>
      </w:pPr>
      <w:r>
        <w:rPr/>
        <w:t>Disponível em: https://integrada.minhabiblioteca.com.br/#/books/9788522129546/.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shd w:fill="auto" w:val="clear"/>
          <w:lang w:val="pt-BR" w:eastAsia="pt-BR" w:bidi="ar-SA"/>
        </w:rPr>
      </w:pPr>
      <w:r>
        <w:rPr>
          <w:rFonts w:eastAsia="Times New Roman" w:cs="Times New Roman"/>
          <w:color w:val="000000"/>
          <w:kern w:val="0"/>
          <w:sz w:val="20"/>
          <w:szCs w:val="20"/>
          <w:shd w:fill="auto" w:val="clear"/>
          <w:lang w:val="pt-BR" w:eastAsia="pt-BR" w:bidi="ar-SA"/>
        </w:rPr>
        <w:t>Acesso em: 18 ago. 2022.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0"/>
          <w:szCs w:val="20"/>
          <w:highlight w:val="yellow"/>
          <w:lang w:val="pt-BR" w:eastAsia="pt-BR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highlight w:val="yellow"/>
          <w:lang w:val="pt-BR" w:eastAsia="pt-BR" w:bidi="ar-SA"/>
        </w:rPr>
      </w:r>
    </w:p>
    <w:p>
      <w:pPr>
        <w:pStyle w:val="Normal"/>
        <w:rPr>
          <w:sz w:val="24"/>
          <w:highlight w:val="yellow"/>
        </w:rPr>
      </w:pPr>
      <w:r>
        <w:rPr/>
        <w:t>NOGUEIRA, A.D. S. Logística Empresarial, 2ª edição. Grupo GEN, 2018. 9788597015553.</w:t>
      </w:r>
    </w:p>
    <w:p>
      <w:pPr>
        <w:pStyle w:val="Normal"/>
        <w:rPr>
          <w:sz w:val="24"/>
          <w:highlight w:val="yellow"/>
        </w:rPr>
      </w:pPr>
      <w:r>
        <w:rPr/>
        <w:t>Disponível em: https://integrada.minhabiblioteca.com.br/#/books/9788597015553/.</w:t>
      </w:r>
    </w:p>
    <w:p>
      <w:pPr>
        <w:pStyle w:val="Normal"/>
        <w:rPr>
          <w:sz w:val="24"/>
          <w:highlight w:val="yellow"/>
        </w:rPr>
      </w:pPr>
      <w:r>
        <w:rPr/>
        <w:t>Acesso em: 18 Aug 2022</w:t>
      </w:r>
    </w:p>
    <w:p>
      <w:pPr>
        <w:pStyle w:val="Normal"/>
        <w:rPr>
          <w:sz w:val="24"/>
          <w:highlight w:val="yellow"/>
        </w:rPr>
      </w:pPr>
      <w:r>
        <w:rPr>
          <w:sz w:val="24"/>
          <w:highlight w:val="yellow"/>
        </w:rPr>
      </w:r>
    </w:p>
    <w:p>
      <w:pPr>
        <w:pStyle w:val="Normal"/>
        <w:rPr>
          <w:sz w:val="24"/>
          <w:highlight w:val="yellow"/>
        </w:rPr>
      </w:pPr>
      <w:r>
        <w:rPr/>
        <w:t>SHARDA, Ramesh; DELEN, Dursun; TURBAN, Efraim. Business Intelligence eAnálise de Dados para Gestão do Negócio. Grupo A, 2019. E-book. 9788582605202.</w:t>
      </w:r>
    </w:p>
    <w:p>
      <w:pPr>
        <w:pStyle w:val="Normal"/>
        <w:rPr>
          <w:sz w:val="24"/>
          <w:highlight w:val="yellow"/>
        </w:rPr>
      </w:pPr>
      <w:r>
        <w:rPr/>
        <w:t>Disponível em: https://integrada.minhabiblioteca.com.br/#/books/9788582605202/.</w:t>
      </w:r>
    </w:p>
    <w:p>
      <w:pPr>
        <w:pStyle w:val="Normal"/>
        <w:rPr>
          <w:sz w:val="24"/>
          <w:highlight w:val="yellow"/>
        </w:rPr>
      </w:pPr>
      <w:r>
        <w:rPr/>
        <w:t>Acesso em: 18 ago. 2022.</w:t>
      </w:r>
    </w:p>
    <w:p>
      <w:pPr>
        <w:pStyle w:val="Normal"/>
        <w:rPr>
          <w:sz w:val="24"/>
          <w:highlight w:val="yellow"/>
        </w:rPr>
      </w:pPr>
      <w:r>
        <w:rPr>
          <w:sz w:val="24"/>
          <w:highlight w:val="yellow"/>
        </w:rPr>
      </w:r>
    </w:p>
    <w:p>
      <w:pPr>
        <w:pStyle w:val="Normal"/>
        <w:rPr>
          <w:sz w:val="24"/>
          <w:highlight w:val="yellow"/>
        </w:rPr>
      </w:pPr>
      <w:r>
        <w:rPr/>
      </w:r>
    </w:p>
    <w:p>
      <w:pPr>
        <w:pStyle w:val="Normal"/>
        <w:rPr>
          <w:sz w:val="24"/>
          <w:highlight w:val="yellow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699" w:right="1138" w:header="706" w:top="1699" w:footer="556" w:bottom="113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6671310</wp:posOffset>
              </wp:positionH>
              <wp:positionV relativeFrom="paragraph">
                <wp:posOffset>77470</wp:posOffset>
              </wp:positionV>
              <wp:extent cx="182245" cy="327660"/>
              <wp:effectExtent l="0" t="0" r="0" b="0"/>
              <wp:wrapSquare wrapText="bothSides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1440" cy="326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jc w:val="right"/>
                            <w:rPr>
                              <w:rStyle w:val="Pagenumber"/>
                              <w:sz w:val="22"/>
                              <w:szCs w:val="16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  <w:sz w:val="22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2"/>
                              <w:szCs w:val="16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2"/>
                              <w:szCs w:val="16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2"/>
                              <w:szCs w:val="16"/>
                              <w:color w:val="000000"/>
                            </w:rPr>
                            <w:t>4</w:t>
                          </w:r>
                          <w:r>
                            <w:rPr>
                              <w:rStyle w:val="Pagenumber"/>
                              <w:sz w:val="22"/>
                              <w:szCs w:val="16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stroked="f" style="position:absolute;margin-left:525.3pt;margin-top:6.1pt;width:14.25pt;height:25.7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abealho"/>
                      <w:jc w:val="right"/>
                      <w:rPr>
                        <w:rStyle w:val="Pagenumber"/>
                        <w:sz w:val="22"/>
                        <w:szCs w:val="16"/>
                      </w:rPr>
                    </w:pPr>
                    <w:r>
                      <w:rPr>
                        <w:rStyle w:val="Pagenumber"/>
                        <w:color w:val="000000"/>
                        <w:sz w:val="22"/>
                        <w:szCs w:val="16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16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sz w:val="22"/>
                        <w:szCs w:val="16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22"/>
                        <w:szCs w:val="16"/>
                        <w:color w:val="000000"/>
                      </w:rPr>
                      <w:t>4</w:t>
                    </w:r>
                    <w:r>
                      <w:rPr>
                        <w:rStyle w:val="Pagenumber"/>
                        <w:sz w:val="22"/>
                        <w:szCs w:val="16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lineRule="auto" w:line="240"/>
      <w:jc w:val="right"/>
      <w:rPr>
        <w:sz w:val="18"/>
        <w:szCs w:val="18"/>
      </w:rPr>
    </w:pPr>
    <w:r>
      <w:rPr>
        <w:sz w:val="18"/>
        <w:szCs w:val="18"/>
      </w:rPr>
      <w:t>Universidade Federal do Espírito Santo</w:t>
    </w:r>
  </w:p>
  <w:p>
    <w:pPr>
      <w:pStyle w:val="Cabealho"/>
      <w:spacing w:lineRule="auto" w:line="240"/>
      <w:jc w:val="right"/>
      <w:rPr>
        <w:sz w:val="18"/>
        <w:szCs w:val="18"/>
      </w:rPr>
    </w:pPr>
    <w:r>
      <w:rPr>
        <w:sz w:val="18"/>
        <w:szCs w:val="18"/>
      </w:rPr>
      <w:t xml:space="preserve">Projeto de </w:t>
    </w:r>
    <w:r>
      <w:rPr>
        <w:rFonts w:cs="Times New Roman"/>
        <w:sz w:val="18"/>
        <w:szCs w:val="18"/>
        <w:lang w:eastAsia="pt-BR"/>
      </w:rPr>
      <w:t>Estudos LabPEC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header" w:uiPriority="0"/>
    <w:lsdException w:name="caption" w:uiPriority="0" w:semiHidden="1" w:unhideWhenUsed="1" w:qFormat="1"/>
    <w:lsdException w:name="page number" w:uiPriority="0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uiPriority="1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e5fff"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e5fff"/>
    <w:pPr>
      <w:keepNext w:val="true"/>
      <w:numPr>
        <w:ilvl w:val="0"/>
        <w:numId w:val="1"/>
      </w:numPr>
      <w:spacing w:lineRule="auto" w:line="240" w:before="0" w:after="240"/>
      <w:jc w:val="left"/>
      <w:outlineLvl w:val="0"/>
    </w:pPr>
    <w:rPr>
      <w:b/>
      <w:bCs/>
      <w:kern w:val="2"/>
      <w:sz w:val="24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6f0b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locked/>
    <w:rsid w:val="000e5fff"/>
    <w:rPr>
      <w:rFonts w:ascii="Times New Roman" w:hAnsi="Times New Roman" w:cs="Times New Roman"/>
      <w:b/>
      <w:bCs/>
      <w:kern w:val="2"/>
      <w:szCs w:val="32"/>
      <w:lang w:eastAsia="pt-BR"/>
    </w:rPr>
  </w:style>
  <w:style w:type="character" w:styleId="CorpodetextoChar" w:customStyle="1">
    <w:name w:val="Corpo de texto Char"/>
    <w:basedOn w:val="DefaultParagraphFont"/>
    <w:link w:val="Corpodetexto"/>
    <w:uiPriority w:val="99"/>
    <w:qFormat/>
    <w:locked/>
    <w:rsid w:val="005f5006"/>
    <w:rPr>
      <w:rFonts w:ascii="Times New Roman" w:hAnsi="Times New Roman" w:cs="Times New Roman"/>
      <w:sz w:val="20"/>
      <w:szCs w:val="20"/>
      <w:lang w:val="x-none"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locked/>
    <w:rsid w:val="005f5006"/>
    <w:rPr>
      <w:rFonts w:ascii="Times New Roman" w:hAnsi="Times New Roman" w:cs="Times New Roman"/>
      <w:sz w:val="20"/>
      <w:szCs w:val="20"/>
      <w:lang w:val="x-none"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locked/>
    <w:rsid w:val="005f5006"/>
    <w:rPr>
      <w:rFonts w:ascii="Times New Roman" w:hAnsi="Times New Roman" w:cs="Times New Roman"/>
      <w:sz w:val="20"/>
      <w:szCs w:val="20"/>
      <w:lang w:val="x-none" w:eastAsia="pt-B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f5006"/>
    <w:rPr>
      <w:rFonts w:cs="Times New Roman"/>
      <w:sz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locked/>
    <w:rsid w:val="005f5006"/>
    <w:rPr>
      <w:rFonts w:ascii="Times New Roman" w:hAnsi="Times New Roman" w:cs="Times New Roman"/>
      <w:sz w:val="20"/>
      <w:szCs w:val="20"/>
      <w:lang w:val="x-none" w:eastAsia="pt-BR"/>
    </w:rPr>
  </w:style>
  <w:style w:type="character" w:styleId="Pagenumber">
    <w:name w:val="page number"/>
    <w:basedOn w:val="DefaultParagraphFont"/>
    <w:qFormat/>
    <w:rsid w:val="00cf3322"/>
    <w:rPr>
      <w:rFonts w:ascii="Times New Roman" w:hAnsi="Times New Roman"/>
      <w:sz w:val="26"/>
    </w:rPr>
  </w:style>
  <w:style w:type="character" w:styleId="IlustraoChar" w:customStyle="1">
    <w:name w:val="Ilustração Char"/>
    <w:basedOn w:val="DefaultParagraphFont"/>
    <w:link w:val="Ilustrao"/>
    <w:qFormat/>
    <w:rsid w:val="00ec7cc1"/>
    <w:rPr>
      <w:rFonts w:ascii="Times New Roman" w:hAnsi="Times New Roman" w:cs="Times New Roman"/>
      <w:szCs w:val="20"/>
      <w:lang w:eastAsia="pt-BR"/>
    </w:rPr>
  </w:style>
  <w:style w:type="character" w:styleId="LegendaChar" w:customStyle="1">
    <w:name w:val="Legenda Char"/>
    <w:basedOn w:val="DefaultParagraphFont"/>
    <w:link w:val="Legenda"/>
    <w:qFormat/>
    <w:rsid w:val="00ec7cc1"/>
    <w:rPr>
      <w:rFonts w:ascii="Times New Roman" w:hAnsi="Times New Roman" w:cs="Times New Roman"/>
      <w:sz w:val="20"/>
      <w:szCs w:val="20"/>
      <w:shd w:fill="FFFFFF" w:val="clear"/>
      <w:lang w:eastAsia="pt-BR"/>
    </w:rPr>
  </w:style>
  <w:style w:type="character" w:styleId="FontedeIlustraoChar" w:customStyle="1">
    <w:name w:val="Fonte de Ilustração Char"/>
    <w:basedOn w:val="DefaultParagraphFont"/>
    <w:link w:val="FontedeIlustrao"/>
    <w:qFormat/>
    <w:rsid w:val="0024597d"/>
    <w:rPr>
      <w:rFonts w:ascii="Times New Roman" w:hAnsi="Times New Roman" w:cs="Times New Roman"/>
      <w:sz w:val="20"/>
      <w:szCs w:val="20"/>
      <w:lang w:eastAsia="pt-BR"/>
    </w:rPr>
  </w:style>
  <w:style w:type="character" w:styleId="NotadeIlustraoChar" w:customStyle="1">
    <w:name w:val="Nota de Ilustração Char"/>
    <w:basedOn w:val="FontedeIlustraoChar"/>
    <w:link w:val="NotadeIlustrao"/>
    <w:qFormat/>
    <w:rsid w:val="00ec7cc1"/>
    <w:rPr>
      <w:rFonts w:ascii="Times New Roman" w:hAnsi="Times New Roman" w:cs="Times New Roman"/>
      <w:sz w:val="20"/>
      <w:szCs w:val="20"/>
      <w:lang w:eastAsia="pt-BR"/>
    </w:rPr>
  </w:style>
  <w:style w:type="character" w:styleId="TtuloIlustraoChar" w:customStyle="1">
    <w:name w:val="Título Ilustração Char"/>
    <w:basedOn w:val="LegendaChar"/>
    <w:link w:val="TtuloIlustrao"/>
    <w:qFormat/>
    <w:rsid w:val="0024597d"/>
    <w:rPr>
      <w:rFonts w:ascii="Times New Roman" w:hAnsi="Times New Roman" w:cs="Times New Roman"/>
      <w:sz w:val="20"/>
      <w:szCs w:val="20"/>
      <w:shd w:fill="FFFFFF" w:val="clear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fd6f0b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lang w:eastAsia="pt-BR"/>
    </w:rPr>
  </w:style>
  <w:style w:type="character" w:styleId="RefernciaChar" w:customStyle="1">
    <w:name w:val="Referência Char"/>
    <w:basedOn w:val="CorpodetextoChar"/>
    <w:link w:val="Referncia"/>
    <w:qFormat/>
    <w:rsid w:val="00fd6f0b"/>
    <w:rPr>
      <w:rFonts w:ascii="Times New Roman" w:hAnsi="Times New Roman" w:cs="Times New Roman"/>
      <w:sz w:val="20"/>
      <w:szCs w:val="20"/>
      <w:lang w:val="x-none" w:eastAsia="pt-BR"/>
    </w:rPr>
  </w:style>
  <w:style w:type="character" w:styleId="LinkdaInternet">
    <w:name w:val="Link da Internet"/>
    <w:basedOn w:val="DefaultParagraphFont"/>
    <w:uiPriority w:val="99"/>
    <w:rsid w:val="00f445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445a3"/>
    <w:rPr>
      <w:color w:val="605E5C"/>
      <w:shd w:fill="E1DFDD" w:val="clear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Corpodotexto">
    <w:name w:val="Body Text"/>
    <w:basedOn w:val="Normal"/>
    <w:link w:val="CorpodetextoChar"/>
    <w:uiPriority w:val="99"/>
    <w:rsid w:val="005f5006"/>
    <w:pPr>
      <w:spacing w:before="0" w:after="12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5f500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rsid w:val="005f500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5f5006"/>
    <w:pPr/>
    <w:rPr/>
  </w:style>
  <w:style w:type="paragraph" w:styleId="Caption">
    <w:name w:val="caption"/>
    <w:basedOn w:val="Normal"/>
    <w:next w:val="Normal"/>
    <w:link w:val="LegendaChar"/>
    <w:qFormat/>
    <w:rsid w:val="00ec7cc1"/>
    <w:pPr>
      <w:shd w:val="solid" w:color="FFFFFF" w:fill="auto"/>
      <w:spacing w:lineRule="auto" w:line="240" w:before="0" w:after="120"/>
      <w:ind w:left="540" w:hanging="0"/>
      <w:jc w:val="left"/>
    </w:pPr>
    <w:rPr/>
  </w:style>
  <w:style w:type="paragraph" w:styleId="Ilustrao" w:customStyle="1">
    <w:name w:val="Ilustração"/>
    <w:basedOn w:val="Normal"/>
    <w:link w:val="IlustraoChar"/>
    <w:qFormat/>
    <w:rsid w:val="00ec7cc1"/>
    <w:pPr>
      <w:spacing w:lineRule="auto" w:line="240"/>
      <w:jc w:val="center"/>
    </w:pPr>
    <w:rPr>
      <w:sz w:val="24"/>
    </w:rPr>
  </w:style>
  <w:style w:type="paragraph" w:styleId="FontedeIlustrao" w:customStyle="1">
    <w:name w:val="Fonte de Ilustração"/>
    <w:basedOn w:val="Normal"/>
    <w:link w:val="FontedeIlustraoChar"/>
    <w:qFormat/>
    <w:rsid w:val="0024597d"/>
    <w:pPr>
      <w:spacing w:lineRule="auto" w:line="240" w:before="100" w:after="0"/>
      <w:jc w:val="left"/>
    </w:pPr>
    <w:rPr/>
  </w:style>
  <w:style w:type="paragraph" w:styleId="NotadeIlustrao" w:customStyle="1">
    <w:name w:val="Nota de Ilustração"/>
    <w:basedOn w:val="FontedeIlustrao"/>
    <w:link w:val="NotadeIlustraoChar"/>
    <w:qFormat/>
    <w:rsid w:val="00ec7cc1"/>
    <w:pPr>
      <w:spacing w:before="0" w:after="0"/>
    </w:pPr>
    <w:rPr/>
  </w:style>
  <w:style w:type="paragraph" w:styleId="TtuloIlustrao" w:customStyle="1">
    <w:name w:val="Título Ilustração"/>
    <w:basedOn w:val="Caption"/>
    <w:link w:val="TtuloIlustraoChar"/>
    <w:qFormat/>
    <w:rsid w:val="0024597d"/>
    <w:pPr>
      <w:shd w:val="clear" w:fill="FFFFFF"/>
      <w:spacing w:before="0" w:after="100"/>
      <w:ind w:left="0" w:hanging="0"/>
    </w:pPr>
    <w:rPr/>
  </w:style>
  <w:style w:type="paragraph" w:styleId="ListParagraph">
    <w:name w:val="List Paragraph"/>
    <w:basedOn w:val="Normal"/>
    <w:uiPriority w:val="34"/>
    <w:qFormat/>
    <w:rsid w:val="00e93680"/>
    <w:pPr>
      <w:spacing w:before="0" w:after="0"/>
      <w:ind w:left="720" w:hanging="0"/>
      <w:contextualSpacing/>
    </w:pPr>
    <w:rPr>
      <w:sz w:val="24"/>
    </w:rPr>
  </w:style>
  <w:style w:type="paragraph" w:styleId="Referncia" w:customStyle="1">
    <w:name w:val="Referência"/>
    <w:basedOn w:val="Corpodotexto"/>
    <w:link w:val="RefernciaChar"/>
    <w:qFormat/>
    <w:rsid w:val="00fd6f0b"/>
    <w:pPr>
      <w:spacing w:lineRule="auto" w:line="240" w:before="0" w:after="0"/>
      <w:jc w:val="left"/>
    </w:pPr>
    <w:rPr>
      <w:lang w:val="x-none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d0eb7"/>
    <w:pPr>
      <w:spacing w:after="0" w:line="240" w:lineRule="auto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LibreOffice/7.0.4.2$Linux_X86_64 LibreOffice_project/00$Build-2</Application>
  <AppVersion>15.0000</AppVersion>
  <Pages>5</Pages>
  <Words>1763</Words>
  <Characters>9951</Characters>
  <CharactersWithSpaces>11555</CharactersWithSpaces>
  <Paragraphs>151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2021-05-13T13:38:00Z</dcterms:created>
  <dc:creator>PRPPG/UFES</dc:creator>
  <dc:description/>
  <dc:language>pt-BR</dc:language>
  <cp:lastModifiedBy/>
  <dcterms:modified xsi:type="dcterms:W3CDTF">2023-03-31T11:51:20Z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