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Skip to content</w:t>
        <w:br w:type="textWrapping"/>
        <w:t xml:space="preserve">Chat history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copy of a conversation between ChatGPT &amp; Anonymous.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 conversation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said:</w:t>
        <w:br w:type="textWrapping"/>
        <w:t xml:space="preserve">Task 02 - GreenMarket</w:t>
        <w:br w:type="textWrapping"/>
        <w:t xml:space="preserve">For the following context, use the attached template to create a DESCRIPTION of a User Story of your choice with 2 USE CASES, one main flow and one alternative flow.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GreenMarket – Organic Products Shopping App: Consumers can buy fruits, vegetables, and other organic products directly from small producers. The app allows tracking the origin of products and offers a subscription system for weekly deliveries. Additionally, consumers can interact with producers via an integrated chat, asking questions about cultivation, certifications, and the best ways to store food.</w:t>
        <w:br w:type="textWrapping"/>
        <w:t xml:space="preserve">Possible features: Producer geolocation, order history, recurring subscription, product reviews.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TEMPLATE:</w:t>
        <w:br w:type="textWrapping"/>
        <w:t xml:space="preserve">DESCRIPTION</w:t>
        <w:br w:type="textWrapping"/>
        <w:t xml:space="preserve">AS A:</w:t>
        <w:br w:type="textWrapping"/>
        <w:t xml:space="preserve">I WANT TO:</w:t>
        <w:br w:type="textWrapping"/>
        <w:t xml:space="preserve">SO THAT: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CASES (Main or Alternative Flow)</w:t>
        <w:br w:type="textWrapping"/>
        <w:t xml:space="preserve">GIVEN:</w:t>
        <w:br w:type="textWrapping"/>
        <w:t xml:space="preserve">AND … AND …</w:t>
        <w:br w:type="textWrapping"/>
        <w:t xml:space="preserve">WHEN:</w:t>
        <w:br w:type="textWrapping"/>
        <w:t xml:space="preserve">THEN: &lt;postcondition(s)&gt;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said:</w:t>
        <w:br w:type="textWrapping"/>
        <w:t xml:space="preserve">Sure! Here is a suggested User Story with two Use Cases (one main flow and one alternative), using the provided template and based on the GreenMarket app context: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</w:t>
        <w:br w:type="textWrapping"/>
        <w:t xml:space="preserve">AS A: Conscious consumer seeking healthy and sustainable foods</w:t>
        <w:br w:type="textWrapping"/>
        <w:t xml:space="preserve">I WANT TO: Subscribe to a weekly delivery of organic products from local producers</w:t>
        <w:br w:type="textWrapping"/>
        <w:t xml:space="preserve">SO THAT: I receive fresh food at home without needing to place new orders every week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CASES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Main Flow — Weekly Product Subscription</w:t>
        <w:br w:type="textWrapping"/>
      </w:r>
      <w:r w:rsidDel="00000000" w:rsidR="00000000" w:rsidRPr="00000000">
        <w:rPr>
          <w:rtl w:val="0"/>
        </w:rPr>
        <w:t xml:space="preserve">GIVEN: I am logged into the app</w:t>
        <w:br w:type="textWrapping"/>
        <w:t xml:space="preserve">AND: I have a registered delivery address</w:t>
        <w:br w:type="textWrapping"/>
        <w:t xml:space="preserve">AND: I have a valid payment method registered</w:t>
        <w:br w:type="textWrapping"/>
        <w:t xml:space="preserve">WHEN: I access the subscription option in the main menu and choose the weekly delivery plan with the desired products</w:t>
        <w:br w:type="textWrapping"/>
        <w:t xml:space="preserve">THEN: The system confirms the subscription, schedules the upcoming deliveries, and sends a confirmation notification to the user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Alternative Flow — Subscription Fails Due to Missing Payment Method</w:t>
        <w:br w:type="textWrapping"/>
      </w:r>
      <w:r w:rsidDel="00000000" w:rsidR="00000000" w:rsidRPr="00000000">
        <w:rPr>
          <w:rtl w:val="0"/>
        </w:rPr>
        <w:t xml:space="preserve">GIVEN: I am logged into the app</w:t>
        <w:br w:type="textWrapping"/>
        <w:t xml:space="preserve">AND: I have a registered delivery address</w:t>
        <w:br w:type="textWrapping"/>
        <w:t xml:space="preserve">AND: I do not have a valid payment method registered</w:t>
        <w:br w:type="textWrapping"/>
        <w:t xml:space="preserve">WHEN: I try to confirm the weekly product subscription</w:t>
        <w:br w:type="textWrapping"/>
        <w:t xml:space="preserve">THEN: The system displays an error message requesting the registration of a valid payment method and prevents completing the subscription until the requirement is met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said:</w:t>
        <w:br w:type="textWrapping"/>
        <w:t xml:space="preserve">What is the Title and DESCRIPTION of the user story? Use the TEMPLATE.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said:</w:t>
        <w:br w:type="textWrapping"/>
        <w:t xml:space="preserve">Sure! Here is the Title and Description of the User Story using the template: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Subscribe to Weekly Delivery of Organic Products</w:t>
        <w:br w:type="textWrapping"/>
        <w:t xml:space="preserve">DESCRIPTION</w:t>
        <w:br w:type="textWrapping"/>
        <w:t xml:space="preserve">AS A: Conscious consumer seeking healthy and sustainable foods</w:t>
        <w:br w:type="textWrapping"/>
        <w:t xml:space="preserve">I WANT TO: Subscribe to a weekly delivery of organic products from local producers</w:t>
        <w:br w:type="textWrapping"/>
        <w:t xml:space="preserve">SO THAT: I can conveniently and recurrently receive fresh food at home while supporting local agriculture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said:</w:t>
        <w:br w:type="textWrapping"/>
        <w:t xml:space="preserve">What is the USE CASE of the normal flow of the user story? Use the TEMPLATE.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said:</w:t>
        <w:br w:type="textWrapping"/>
        <w:t xml:space="preserve">Sure! Here is the USE CASE of the main (normal) flow of the user story, using the template: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CASE – Main Flow: Successful Weekly Subscription</w:t>
        <w:br w:type="textWrapping"/>
      </w:r>
      <w:r w:rsidDel="00000000" w:rsidR="00000000" w:rsidRPr="00000000">
        <w:rPr>
          <w:rtl w:val="0"/>
        </w:rPr>
        <w:t xml:space="preserve">GIVEN: I am logged into the app</w:t>
        <w:br w:type="textWrapping"/>
        <w:t xml:space="preserve">AND: I have a registered delivery address</w:t>
        <w:br w:type="textWrapping"/>
        <w:t xml:space="preserve">AND: I have a valid payment method registered</w:t>
        <w:br w:type="textWrapping"/>
        <w:t xml:space="preserve">WHEN: I access the subscription option in the main menu and choose the weekly delivery plan with the desired products</w:t>
        <w:br w:type="textWrapping"/>
        <w:t xml:space="preserve">THEN: The system confirms the subscription, schedules the upcoming deliveries, and sends a confirmation notification to the user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said:</w:t>
        <w:br w:type="textWrapping"/>
        <w:t xml:space="preserve">What is the USE CASE of the alternative flow of the user story? Use the TEMPLATE.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said:</w:t>
        <w:br w:type="textWrapping"/>
        <w:t xml:space="preserve">Sure! Here is the USE CASE of the alternative flow of the user story, following the template: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CASE – Alternative Flow: Subscription Fails Due to Missing Payment Method</w:t>
        <w:br w:type="textWrapping"/>
      </w:r>
      <w:r w:rsidDel="00000000" w:rsidR="00000000" w:rsidRPr="00000000">
        <w:rPr>
          <w:rtl w:val="0"/>
        </w:rPr>
        <w:t xml:space="preserve">GIVEN: I am logged into the app</w:t>
        <w:br w:type="textWrapping"/>
        <w:t xml:space="preserve">AND: I have a registered delivery address</w:t>
        <w:br w:type="textWrapping"/>
        <w:t xml:space="preserve">AND: I do not have a valid payment method registered</w:t>
        <w:br w:type="textWrapping"/>
        <w:t xml:space="preserve">WHEN: I try to confirm the weekly product subscription</w:t>
        <w:br w:type="textWrapping"/>
        <w:t xml:space="preserve">THEN: The system displays an error message requesting the registration of a valid payment method and prevents completing the subscription until the requirement is met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said:</w:t>
        <w:br w:type="textWrapping"/>
        <w:t xml:space="preserve">Any observations?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said:</w:t>
        <w:br w:type="textWrapping"/>
        <w:t xml:space="preserve">Yes! Here are some important observations about this user story and the use cases: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Clarity and User Focus:</w:t>
        <w:br w:type="textWrapping"/>
      </w:r>
      <w:r w:rsidDel="00000000" w:rsidR="00000000" w:rsidRPr="00000000">
        <w:rPr>
          <w:rtl w:val="0"/>
        </w:rPr>
        <w:t xml:space="preserve">The story is centered on a real need of the target audience (conscious consumers), which helps understand the value of the feature for both the business and the user.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Coverage of Common Scenarios:</w:t>
        <w:br w:type="textWrapping"/>
      </w:r>
      <w:r w:rsidDel="00000000" w:rsidR="00000000" w:rsidRPr="00000000">
        <w:rPr>
          <w:rtl w:val="0"/>
        </w:rPr>
        <w:t xml:space="preserve">The two use cases cover an ideal scenario (main flow) and a common problem (alternative flow), helping the development team anticipate exceptions and handle errors in a user-friendly way.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Potential for Expansion:</w:t>
        <w:br w:type="textWrapping"/>
      </w:r>
      <w:r w:rsidDel="00000000" w:rsidR="00000000" w:rsidRPr="00000000">
        <w:rPr>
          <w:rtl w:val="0"/>
        </w:rPr>
        <w:t xml:space="preserve">This user story can be extended into others, such as: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Edit or cancel the subscription;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personalized products each week;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delivery notifications;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the products received.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Required Integrations:</w:t>
        <w:br w:type="textWrapping"/>
      </w:r>
      <w:r w:rsidDel="00000000" w:rsidR="00000000" w:rsidRPr="00000000">
        <w:rPr>
          <w:rtl w:val="0"/>
        </w:rPr>
        <w:t xml:space="preserve">For this feature to work properly, it is important that the system has: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reliable payment module;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notification system;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up-to-date database of products and producers.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