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3E5D" w14:textId="38CD2B16" w:rsidR="00A600B4" w:rsidRPr="00714A1E" w:rsidRDefault="00A600B4" w:rsidP="00A600B4">
      <w:pPr>
        <w:pStyle w:val="Titolo1"/>
      </w:pPr>
      <w:bookmarkStart w:id="0" w:name="_Hlk195440154"/>
      <w:bookmarkEnd w:id="0"/>
      <w:r w:rsidRPr="00714A1E">
        <w:t>Homework 1</w:t>
      </w:r>
    </w:p>
    <w:p w14:paraId="7AA07C19" w14:textId="322B1BDC" w:rsidR="00A600B4" w:rsidRPr="00714A1E" w:rsidRDefault="00A600B4" w:rsidP="0037477A">
      <w:pPr>
        <w:pStyle w:val="Sottotitolo"/>
      </w:pPr>
      <w:r w:rsidRPr="00714A1E">
        <w:t>Giuseppe Labate 2</w:t>
      </w:r>
      <w:r w:rsidR="00A91806" w:rsidRPr="00714A1E">
        <w:t>095665</w:t>
      </w:r>
    </w:p>
    <w:p w14:paraId="46ED172F" w14:textId="77777777" w:rsidR="0037477A" w:rsidRPr="00714A1E" w:rsidRDefault="0037477A" w:rsidP="0037477A"/>
    <w:p w14:paraId="09AC7485" w14:textId="10275DC3" w:rsidR="003626DE" w:rsidRPr="00714A1E" w:rsidRDefault="00656BAB" w:rsidP="00AE6863">
      <w:pPr>
        <w:pStyle w:val="Titolo2"/>
        <w:numPr>
          <w:ilvl w:val="0"/>
          <w:numId w:val="3"/>
        </w:numPr>
      </w:pPr>
      <w:r w:rsidRPr="00714A1E">
        <w:t>Analytical</w:t>
      </w:r>
      <w:r w:rsidR="003626DE" w:rsidRPr="00714A1E">
        <w:t xml:space="preserve"> solution</w:t>
      </w:r>
    </w:p>
    <w:p w14:paraId="78A01249" w14:textId="7E8689D0" w:rsidR="00D76C88" w:rsidRPr="00D76C88" w:rsidRDefault="00D76C88" w:rsidP="00D76C88">
      <w:r w:rsidRPr="00D76C88">
        <w:t>The analytic solution for a planar robotic arm with 3 revolute joints (3R) can be determined because the three joint axes are consecutive and parallel to each other.</w:t>
      </w:r>
    </w:p>
    <w:p w14:paraId="0F9900F2" w14:textId="77777777" w:rsidR="00CF5DE6" w:rsidRDefault="004F7989" w:rsidP="007140B5">
      <w:pPr>
        <w:rPr>
          <w:rFonts w:eastAsiaTheme="minorEastAsia"/>
          <w:i/>
          <w:iCs/>
        </w:rPr>
      </w:pPr>
      <w:r>
        <w:t xml:space="preserve">Since the links dimensions 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</w:t>
      </w:r>
      <w:r w:rsidR="00CF5DE6">
        <w:rPr>
          <w:rFonts w:eastAsiaTheme="minorEastAsia"/>
        </w:rPr>
        <w:t>the</w:t>
      </w:r>
      <w:r w:rsidR="00CF5DE6" w:rsidRPr="00714A1E">
        <w:rPr>
          <w:rFonts w:eastAsiaTheme="minorEastAsia"/>
        </w:rPr>
        <w:t xml:space="preserve"> robot is built like in </w:t>
      </w:r>
      <w:r w:rsidR="00CF5DE6" w:rsidRPr="00714A1E">
        <w:rPr>
          <w:rFonts w:eastAsiaTheme="minorEastAsia"/>
          <w:i/>
          <w:iCs/>
        </w:rPr>
        <w:t>Figure 1</w:t>
      </w:r>
    </w:p>
    <w:p w14:paraId="46D7B741" w14:textId="2317A571" w:rsidR="00CF5DE6" w:rsidRPr="00CF5DE6" w:rsidRDefault="00CF5DE6" w:rsidP="00CF5DE6">
      <w:pPr>
        <w:jc w:val="center"/>
        <w:rPr>
          <w:rFonts w:eastAsiaTheme="minorEastAsia"/>
        </w:rPr>
      </w:pPr>
      <w:r w:rsidRPr="00714A1E">
        <w:rPr>
          <w:noProof/>
        </w:rPr>
        <w:drawing>
          <wp:inline distT="0" distB="0" distL="0" distR="0" wp14:anchorId="37D7B692" wp14:editId="6983D7D4">
            <wp:extent cx="3416300" cy="1997290"/>
            <wp:effectExtent l="0" t="0" r="0" b="3175"/>
            <wp:docPr id="456784127" name="Immagine 1" descr="Immagine che contiene linea, diagramm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4127" name="Immagine 1" descr="Immagine che contiene linea, diagramma, Carattere, Diagramm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6470" cy="20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A1E">
        <w:rPr>
          <w:rFonts w:eastAsiaTheme="minorEastAsia"/>
        </w:rPr>
        <w:br/>
      </w:r>
      <w:r w:rsidRPr="00714A1E">
        <w:rPr>
          <w:rFonts w:eastAsiaTheme="minorEastAsia"/>
          <w:i/>
          <w:iCs/>
        </w:rPr>
        <w:t>Figure 1: Schematic of the robot</w:t>
      </w:r>
    </w:p>
    <w:p w14:paraId="456638BC" w14:textId="74A50984" w:rsidR="007140B5" w:rsidRPr="00714A1E" w:rsidRDefault="00CF5DE6" w:rsidP="007140B5">
      <w:r>
        <w:t>T</w:t>
      </w:r>
      <w:r w:rsidR="00EA0227" w:rsidRPr="00714A1E">
        <w:t>he workspace</w:t>
      </w:r>
      <w:r w:rsidR="007140B5" w:rsidRPr="00714A1E">
        <w:t>s are:</w:t>
      </w:r>
    </w:p>
    <w:p w14:paraId="53D0B271" w14:textId="3EA4BEF5" w:rsidR="00AD4AF9" w:rsidRPr="00714A1E" w:rsidRDefault="00AD4AF9" w:rsidP="007140B5">
      <w:pPr>
        <w:pStyle w:val="Paragrafoelenco"/>
        <w:numPr>
          <w:ilvl w:val="0"/>
          <w:numId w:val="2"/>
        </w:numPr>
      </w:pPr>
      <w:r w:rsidRPr="00714A1E">
        <w:rPr>
          <w:rFonts w:eastAsiaTheme="minorEastAsia"/>
        </w:rPr>
        <w:t xml:space="preserve">Reachable workspace: </w:t>
      </w:r>
      <m:oMath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‖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:</m:t>
            </m:r>
          </m:e>
        </m:d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‖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≤3</m:t>
            </m:r>
          </m:e>
        </m:d>
        <m:r>
          <m:rPr>
            <m:sty m:val="p"/>
          </m:rPr>
          <w:rPr>
            <w:rFonts w:ascii="Cambria Math" w:hAnsi="Cambria Math"/>
          </w:rPr>
          <m:t> ⊂ 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</w:p>
    <w:p w14:paraId="2FEA8464" w14:textId="465ED1D5" w:rsidR="00D76C88" w:rsidRPr="00714A1E" w:rsidRDefault="00AD4AF9" w:rsidP="007140B5">
      <w:pPr>
        <w:pStyle w:val="Paragrafoelenco"/>
        <w:numPr>
          <w:ilvl w:val="0"/>
          <w:numId w:val="2"/>
        </w:numPr>
      </w:pPr>
      <w:r w:rsidRPr="00714A1E">
        <w:t>Dexterous workspace</w:t>
      </w:r>
      <w:r w:rsidR="00D76C88" w:rsidRPr="00714A1E">
        <w:t xml:space="preserve"> </w:t>
      </w:r>
      <m:oMath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‖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cr m:val="double-struck"/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:</m:t>
            </m:r>
          </m:e>
        </m:d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‖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 ⊂ 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  </m:t>
        </m:r>
      </m:oMath>
    </w:p>
    <w:p w14:paraId="7191935E" w14:textId="24E0B45E" w:rsidR="00D76C88" w:rsidRPr="00714A1E" w:rsidRDefault="00E209F5" w:rsidP="00C005B0">
      <w:pPr>
        <w:rPr>
          <w:rFonts w:eastAsiaTheme="minorEastAsia"/>
        </w:rPr>
      </w:pPr>
      <w:r w:rsidRPr="00714A1E">
        <w:t>Now the desired point is</w:t>
      </w:r>
      <w:r w:rsidR="00D76C88" w:rsidRPr="00D76C88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D76C88" w:rsidRPr="00D76C88">
        <w:t xml:space="preserve"> </w:t>
      </w:r>
      <w:r w:rsidRPr="00714A1E"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="00D76C88" w:rsidRPr="00D76C88">
        <w:t xml:space="preserve"> = 2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</m:oMath>
      <w:r w:rsidR="00D76C88" w:rsidRPr="00D76C88">
        <w:t xml:space="preserve"> = 1</w:t>
      </w:r>
      <w:r w:rsidRPr="00714A1E">
        <w:t>.</w:t>
      </w:r>
      <w:r w:rsidRPr="00714A1E">
        <w:br/>
        <w:t xml:space="preserve">This </w:t>
      </w:r>
      <w:r w:rsidR="00D76C88" w:rsidRPr="00D76C88">
        <w:t>means that the norm is given by</w:t>
      </w:r>
      <w:r w:rsidRPr="00714A1E">
        <w:t xml:space="preserve"> 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 xml:space="preserve"> 5</m:t>
            </m:r>
          </m:e>
        </m:rad>
        <m:r>
          <m:rPr>
            <m:sty m:val="p"/>
          </m:rPr>
          <w:rPr>
            <w:rFonts w:ascii="Cambria Math" w:hAnsi="Cambria Math"/>
          </w:rPr>
          <m:t>.</m:t>
        </m:r>
      </m:oMath>
      <w:r w:rsidR="00D76C88" w:rsidRPr="00D76C88">
        <w:br/>
      </w:r>
      <w:r w:rsidRPr="00714A1E">
        <w:t xml:space="preserve">By looking at the </w:t>
      </w:r>
      <m:oMath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14A1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14A1E">
        <w:rPr>
          <w:rFonts w:eastAsiaTheme="minorEastAsia"/>
        </w:rPr>
        <w:t xml:space="preserve">, we can say that </w:t>
      </w:r>
      <w:r w:rsidR="00DA03A8">
        <w:rPr>
          <w:rFonts w:eastAsiaTheme="minorEastAsia"/>
        </w:rPr>
        <w:t>the robot is</w:t>
      </w:r>
      <w:r w:rsidR="00F31B6C" w:rsidRPr="00714A1E">
        <w:rPr>
          <w:rFonts w:eastAsiaTheme="minorEastAsia"/>
        </w:rPr>
        <w:t xml:space="preserve"> able to reach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</m:oMath>
      <w:r w:rsidR="00F31B6C" w:rsidRPr="00714A1E">
        <w:rPr>
          <w:rFonts w:eastAsiaTheme="minorEastAsia"/>
        </w:rPr>
        <w:t xml:space="preserve"> but not in a </w:t>
      </w:r>
      <w:r w:rsidR="00F31B6C" w:rsidRPr="00D76C88">
        <w:t>dexterous way since</w:t>
      </w:r>
      <w:r w:rsidR="00C70C03" w:rsidRPr="00714A1E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47620B" w:rsidRPr="00714A1E">
        <w:rPr>
          <w:rFonts w:eastAsiaTheme="minorEastAsia"/>
        </w:rPr>
        <w:t>and</w:t>
      </w:r>
      <w:r w:rsidR="005826E3" w:rsidRPr="00714A1E">
        <w:rPr>
          <w:rFonts w:eastAsiaTheme="minorEastAsia"/>
        </w:rPr>
        <w:t xml:space="preserve"> </w:t>
      </w:r>
      <w:r w:rsidR="0047620B" w:rsidRPr="00714A1E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  <m:r>
          <w:rPr>
            <w:rFonts w:ascii="Cambria Math" w:hAnsi="Cambria Math"/>
          </w:rPr>
          <m:t>∉</m:t>
        </m:r>
        <m:r>
          <m:rPr>
            <m:sty m:val="p"/>
          </m:rPr>
          <w:rPr>
            <w:rFonts w:ascii="Cambria Math" w:hAnsi="Cambria Math"/>
          </w:rPr>
          <m:t>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FA0270" w:rsidRPr="00714A1E">
        <w:rPr>
          <w:rFonts w:eastAsiaTheme="minorEastAsia"/>
        </w:rPr>
        <w:t>.</w:t>
      </w:r>
    </w:p>
    <w:p w14:paraId="137DD4D1" w14:textId="77777777" w:rsidR="00FA0270" w:rsidRPr="00714A1E" w:rsidRDefault="00FA0270" w:rsidP="00C005B0">
      <w:pPr>
        <w:rPr>
          <w:rFonts w:eastAsiaTheme="minorEastAsia"/>
        </w:rPr>
      </w:pPr>
    </w:p>
    <w:p w14:paraId="5B56AD1B" w14:textId="3F90045D" w:rsidR="00896C5D" w:rsidRPr="00714A1E" w:rsidRDefault="00FA0270" w:rsidP="0037477A">
      <w:pPr>
        <w:rPr>
          <w:rFonts w:eastAsiaTheme="minorEastAsia"/>
        </w:rPr>
      </w:pPr>
      <w:r w:rsidRPr="00714A1E">
        <w:rPr>
          <w:rFonts w:eastAsiaTheme="minorEastAsia"/>
        </w:rPr>
        <w:t>By looking at the k(q)</w:t>
      </w:r>
      <w:r w:rsidR="00032BD2" w:rsidRPr="00714A1E"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</m:oMath>
      <w:r w:rsidR="00032BD2" w:rsidRPr="00714A1E">
        <w:rPr>
          <w:rFonts w:eastAsiaTheme="minorEastAsia"/>
        </w:rPr>
        <w:t xml:space="preserve">, we can derive this system of equations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=0</m:t>
                  </m:r>
                </m:e>
              </m:mr>
            </m:m>
          </m:e>
        </m:d>
      </m:oMath>
      <w:r w:rsidR="00FF7382" w:rsidRPr="00714A1E">
        <w:br/>
      </w:r>
      <w:r w:rsidR="00147C12" w:rsidRPr="00714A1E">
        <w:t xml:space="preserve">Using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147C12" w:rsidRPr="00714A1E">
        <w:rPr>
          <w:rFonts w:eastAsiaTheme="minorEastAsia"/>
        </w:rPr>
        <w:t xml:space="preserve"> we </w:t>
      </w:r>
      <w:r w:rsidR="0023763C">
        <w:rPr>
          <w:rFonts w:eastAsiaTheme="minorEastAsia"/>
        </w:rPr>
        <w:t>get</w:t>
      </w:r>
      <w:r w:rsidR="00147C12" w:rsidRPr="00714A1E">
        <w:rPr>
          <w:rFonts w:eastAsiaTheme="minorEastAsia"/>
        </w:rPr>
        <w:t xml:space="preserve"> this </w:t>
      </w:r>
      <w:r w:rsidR="0023763C">
        <w:rPr>
          <w:rFonts w:eastAsiaTheme="minorEastAsia"/>
        </w:rPr>
        <w:t>system of equations</w:t>
      </w:r>
      <w:r w:rsidR="00D37C03">
        <w:rPr>
          <w:rFonts w:eastAsiaTheme="minorEastAsia"/>
        </w:rPr>
        <w:t>: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 </m:t>
                  </m:r>
                  <m:r>
                    <w:rPr>
                      <w:rFonts w:ascii="Cambria Math" w:eastAsiaTheme="minorEastAsia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=2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</m:m>
          </m:e>
        </m:d>
      </m:oMath>
      <w:r w:rsidR="00FF7382" w:rsidRPr="00714A1E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→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</m:m>
          </m:e>
        </m:d>
      </m:oMath>
    </w:p>
    <w:p w14:paraId="47360C42" w14:textId="77777777" w:rsidR="00FF4704" w:rsidRDefault="00FF4704" w:rsidP="0037477A">
      <w:pPr>
        <w:rPr>
          <w:rFonts w:eastAsiaTheme="minorEastAsia"/>
        </w:rPr>
      </w:pPr>
    </w:p>
    <w:p w14:paraId="18748555" w14:textId="14E2B590" w:rsidR="00FF4704" w:rsidRDefault="004655D4" w:rsidP="004655D4">
      <w:pPr>
        <w:pStyle w:val="Titolo3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Find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7D0B35E" w14:textId="4963A4BC" w:rsidR="004C5CEE" w:rsidRPr="00714A1E" w:rsidRDefault="005D2B7B" w:rsidP="0037477A">
      <w:pPr>
        <w:rPr>
          <w:rFonts w:eastAsiaTheme="minorEastAsia"/>
        </w:rPr>
      </w:pPr>
      <w:r>
        <w:rPr>
          <w:rFonts w:eastAsiaTheme="minorEastAsia"/>
        </w:rPr>
        <w:t>To find</w:t>
      </w:r>
      <w:r w:rsidR="00CA47E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CA47EF">
        <w:rPr>
          <w:rFonts w:eastAsiaTheme="minorEastAsia"/>
        </w:rPr>
        <w:t xml:space="preserve"> </w:t>
      </w:r>
      <w:r w:rsidR="00896C5D" w:rsidRPr="00714A1E">
        <w:rPr>
          <w:rFonts w:eastAsiaTheme="minorEastAsia"/>
        </w:rPr>
        <w:t xml:space="preserve">we </w:t>
      </w:r>
      <w:r w:rsidR="005618CA" w:rsidRPr="00714A1E">
        <w:rPr>
          <w:rFonts w:eastAsiaTheme="minorEastAsia"/>
        </w:rPr>
        <w:t xml:space="preserve">can </w:t>
      </w:r>
      <w:r w:rsidR="005D027B" w:rsidRPr="00714A1E">
        <w:rPr>
          <w:rFonts w:eastAsiaTheme="minorEastAsia"/>
        </w:rPr>
        <w:t>square</w:t>
      </w:r>
      <w:r w:rsidR="00896C5D" w:rsidRPr="00714A1E">
        <w:rPr>
          <w:rFonts w:eastAsiaTheme="minorEastAsia"/>
        </w:rPr>
        <w:t xml:space="preserve"> the two equations and </w:t>
      </w:r>
      <w:r w:rsidR="00CA47EF">
        <w:rPr>
          <w:rFonts w:eastAsiaTheme="minorEastAsia"/>
        </w:rPr>
        <w:t>sum</w:t>
      </w:r>
      <w:r w:rsidR="005D027B" w:rsidRPr="00714A1E">
        <w:rPr>
          <w:rFonts w:eastAsiaTheme="minorEastAsia"/>
        </w:rPr>
        <w:t xml:space="preserve"> </w:t>
      </w:r>
      <w:r w:rsidR="00896C5D" w:rsidRPr="00714A1E">
        <w:rPr>
          <w:rFonts w:eastAsiaTheme="minorEastAsia"/>
        </w:rPr>
        <w:t>the result</w:t>
      </w:r>
      <w:r w:rsidR="00CA47EF">
        <w:rPr>
          <w:rFonts w:eastAsiaTheme="minorEastAsia"/>
        </w:rPr>
        <w:t>s</w:t>
      </w:r>
      <w:r w:rsidR="00896C5D" w:rsidRPr="00714A1E">
        <w:rPr>
          <w:rFonts w:eastAsiaTheme="minorEastAsia"/>
        </w:rPr>
        <w:t>.</w:t>
      </w:r>
      <w:r w:rsidR="00896C5D" w:rsidRPr="00714A1E"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9300F77" w14:textId="0DC079C2" w:rsidR="000236C6" w:rsidRPr="00714A1E" w:rsidRDefault="0012441E" w:rsidP="0037477A">
      <w:pPr>
        <w:rPr>
          <w:rFonts w:eastAsiaTheme="minorEastAsia"/>
        </w:rPr>
      </w:pPr>
      <w:r w:rsidRPr="00714A1E">
        <w:rPr>
          <w:rFonts w:eastAsiaTheme="minorEastAsia"/>
        </w:rPr>
        <w:t xml:space="preserve">By using the </w:t>
      </w:r>
      <w:r w:rsidR="005E07B4" w:rsidRPr="00714A1E">
        <w:rPr>
          <w:rFonts w:eastAsiaTheme="minorEastAsia"/>
        </w:rPr>
        <w:t xml:space="preserve">trigonometry </w:t>
      </w:r>
      <w:r w:rsidRPr="00714A1E">
        <w:rPr>
          <w:rFonts w:eastAsiaTheme="minorEastAsia"/>
        </w:rPr>
        <w:t xml:space="preserve">fundamental </w:t>
      </w:r>
      <w:r w:rsidR="008A01EF" w:rsidRPr="00714A1E">
        <w:rPr>
          <w:rFonts w:eastAsiaTheme="minorEastAsia"/>
        </w:rPr>
        <w:t xml:space="preserve">identity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581409" w:rsidRPr="00714A1E">
        <w:rPr>
          <w:rFonts w:eastAsiaTheme="minorEastAsia"/>
        </w:rPr>
        <w:br/>
      </w:r>
      <w:r w:rsidR="00564046" w:rsidRPr="00714A1E">
        <w:rPr>
          <w:rFonts w:eastAsiaTheme="minorEastAsia"/>
        </w:rPr>
        <w:sym w:font="Wingdings" w:char="F0E0"/>
      </w:r>
      <w:r w:rsidR="004C5CEE" w:rsidRPr="00714A1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 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C5CEE" w:rsidRPr="00714A1E">
        <w:rPr>
          <w:rFonts w:eastAsiaTheme="minorEastAsia"/>
        </w:rPr>
        <w:t xml:space="preserve"> </w:t>
      </w:r>
      <w:r w:rsidR="004C5CEE" w:rsidRPr="00714A1E">
        <w:rPr>
          <w:rFonts w:eastAsiaTheme="minorEastAsia"/>
        </w:rPr>
        <w:tab/>
      </w:r>
      <w:r w:rsidR="004C5CEE" w:rsidRPr="00714A1E">
        <w:rPr>
          <w:rFonts w:eastAsiaTheme="minorEastAsia"/>
        </w:rPr>
        <w:sym w:font="Wingdings" w:char="F0E0"/>
      </w:r>
      <w:r w:rsidR="004C5CEE" w:rsidRPr="00714A1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581409" w:rsidRPr="00714A1E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A533D" w:rsidRPr="00714A1E">
        <w:rPr>
          <w:rFonts w:eastAsiaTheme="minorEastAsia"/>
        </w:rPr>
        <w:tab/>
      </w:r>
      <w:r w:rsidR="00EA533D" w:rsidRPr="00714A1E">
        <w:rPr>
          <w:rFonts w:eastAsiaTheme="minorEastAsia"/>
        </w:rPr>
        <w:sym w:font="Wingdings" w:char="F0E0"/>
      </w:r>
      <w:r w:rsidR="00EA533D" w:rsidRPr="00714A1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=0</m:t>
        </m:r>
      </m:oMath>
    </w:p>
    <w:p w14:paraId="17ECA142" w14:textId="77777777" w:rsidR="00846F77" w:rsidRPr="00714A1E" w:rsidRDefault="00846F77" w:rsidP="00846F77">
      <w:pPr>
        <w:rPr>
          <w:rFonts w:eastAsiaTheme="minorEastAsia"/>
        </w:rPr>
      </w:pPr>
      <w:r w:rsidRPr="00714A1E">
        <w:rPr>
          <w:rFonts w:eastAsiaTheme="minorEastAsia"/>
        </w:rPr>
        <w:t>Again,</w:t>
      </w:r>
      <w:r w:rsidR="004B3B8A" w:rsidRPr="00714A1E">
        <w:rPr>
          <w:rFonts w:eastAsiaTheme="minorEastAsia"/>
        </w:rPr>
        <w:t xml:space="preserve"> using the trigonometry fundamental identity:</w:t>
      </w:r>
    </w:p>
    <w:p w14:paraId="6D9F7813" w14:textId="3944289C" w:rsidR="004B3B8A" w:rsidRPr="00714A1E" w:rsidRDefault="00FB53EF" w:rsidP="003F71AE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846F77" w:rsidRPr="00714A1E">
        <w:rPr>
          <w:rFonts w:eastAsiaTheme="minorEastAsia"/>
        </w:rPr>
        <w:tab/>
      </w:r>
      <w:r w:rsidR="00846F77" w:rsidRPr="00714A1E">
        <w:rPr>
          <w:rFonts w:eastAsiaTheme="minorEastAsia"/>
        </w:rPr>
        <w:tab/>
      </w:r>
      <w:r w:rsidR="00846F77" w:rsidRPr="00714A1E">
        <w:rPr>
          <w:rFonts w:eastAsiaTheme="minorEastAsia"/>
        </w:rPr>
        <w:sym w:font="Wingdings" w:char="F0E0"/>
      </w:r>
      <w:r w:rsidR="00CF4953" w:rsidRPr="00714A1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=±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 xml:space="preserve"> 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±1</m:t>
        </m:r>
      </m:oMath>
      <w:r w:rsidR="00226372" w:rsidRPr="00714A1E">
        <w:rPr>
          <w:rFonts w:eastAsiaTheme="minorEastAsia"/>
        </w:rPr>
        <w:tab/>
      </w:r>
      <w:r w:rsidR="00226372" w:rsidRPr="00714A1E">
        <w:rPr>
          <w:rFonts w:eastAsiaTheme="minorEastAsia"/>
        </w:rPr>
        <w:sym w:font="Wingdings" w:char="F0E0"/>
      </w:r>
      <w:r w:rsidR="00226372" w:rsidRPr="00714A1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ATAN</m:t>
        </m:r>
        <m:r>
          <w:rPr>
            <w:rFonts w:ascii="Cambria Math" w:eastAsiaTheme="minorEastAsia" w:hAnsi="Cambria Math"/>
          </w:rPr>
          <m:t>2{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}</m:t>
        </m:r>
      </m:oMath>
    </w:p>
    <w:p w14:paraId="4D2DA558" w14:textId="4AEC3562" w:rsidR="003F71AE" w:rsidRDefault="00714A1E" w:rsidP="003F71AE">
      <w:pPr>
        <w:rPr>
          <w:rFonts w:eastAsiaTheme="minorEastAsia"/>
        </w:rPr>
      </w:pPr>
      <w:r w:rsidRPr="00714A1E">
        <w:rPr>
          <w:rFonts w:eastAsiaTheme="minorEastAsia"/>
        </w:rPr>
        <w:t>So,</w:t>
      </w:r>
      <w:r w:rsidR="003F71AE" w:rsidRPr="00714A1E">
        <w:rPr>
          <w:rFonts w:eastAsiaTheme="minorEastAsia"/>
        </w:rPr>
        <w:t xml:space="preserve"> we get </w:t>
      </w:r>
      <w:r w:rsidRPr="00714A1E">
        <w:rPr>
          <w:rFonts w:eastAsiaTheme="minorEastAsia"/>
        </w:rPr>
        <w:t>two results</w:t>
      </w:r>
      <w:r>
        <w:rPr>
          <w:rFonts w:eastAsiaTheme="minorEastAsia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714A1E">
        <w:rPr>
          <w:rFonts w:eastAsiaTheme="minorEastAsia"/>
        </w:rPr>
        <w:t>,</w:t>
      </w:r>
      <w:r>
        <w:rPr>
          <w:rFonts w:eastAsiaTheme="minorEastAsia"/>
        </w:rPr>
        <w:t xml:space="preserve"> which makes sense since </w:t>
      </w:r>
      <w:r w:rsidR="00A27C3E">
        <w:rPr>
          <w:rFonts w:eastAsiaTheme="minorEastAsia"/>
        </w:rPr>
        <w:t xml:space="preserve">we can reach the desired point with </w:t>
      </w:r>
      <w:r w:rsidR="00CF160B">
        <w:rPr>
          <w:rFonts w:eastAsiaTheme="minorEastAsia"/>
        </w:rPr>
        <w:t>two different</w:t>
      </w:r>
      <w:r w:rsidR="00A27C3E">
        <w:rPr>
          <w:rFonts w:eastAsiaTheme="minorEastAsia"/>
        </w:rPr>
        <w:t xml:space="preserve"> configurations</w:t>
      </w:r>
      <w:r w:rsidR="00DA3B50">
        <w:rPr>
          <w:rFonts w:eastAsiaTheme="minorEastAsia"/>
        </w:rPr>
        <w:t>.</w:t>
      </w:r>
    </w:p>
    <w:p w14:paraId="18D13D53" w14:textId="1506C20D" w:rsidR="004655D4" w:rsidRDefault="00FB53EF" w:rsidP="003F71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=±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B23279F" w14:textId="4094243D" w:rsidR="004655D4" w:rsidRPr="009D7A8A" w:rsidRDefault="004655D4" w:rsidP="004655D4">
      <w:pPr>
        <w:pStyle w:val="Titolo3"/>
        <w:numPr>
          <w:ilvl w:val="1"/>
          <w:numId w:val="6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6A5E9018" w14:textId="72F9C56E" w:rsidR="008C3174" w:rsidRDefault="009D7A8A" w:rsidP="008E04A2">
      <w:pPr>
        <w:rPr>
          <w:rFonts w:eastAsiaTheme="minorEastAsia"/>
        </w:rPr>
      </w:pPr>
      <w:r>
        <w:rPr>
          <w:rFonts w:eastAsiaTheme="minorEastAsia"/>
        </w:rPr>
        <w:t xml:space="preserve">To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D14B14">
        <w:rPr>
          <w:rFonts w:eastAsiaTheme="minorEastAsia"/>
        </w:rPr>
        <w:t xml:space="preserve">, </w:t>
      </w:r>
      <w:r w:rsidR="00C72873">
        <w:rPr>
          <w:rFonts w:eastAsiaTheme="minorEastAsia"/>
        </w:rPr>
        <w:t xml:space="preserve">we can replace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C72873">
        <w:rPr>
          <w:rFonts w:eastAsiaTheme="minorEastAsia"/>
        </w:rPr>
        <w:t xml:space="preserve"> in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</m:m>
          </m:e>
        </m:d>
      </m:oMath>
    </w:p>
    <w:p w14:paraId="72EF6095" w14:textId="26E38FCC" w:rsidR="00B3089C" w:rsidRPr="00B3089C" w:rsidRDefault="00FB53EF" w:rsidP="00B3089C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=1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=1</m:t>
                    </m:r>
                  </m:e>
                </m:mr>
              </m:m>
            </m:e>
          </m:d>
        </m:oMath>
      </m:oMathPara>
    </w:p>
    <w:p w14:paraId="50EB6E32" w14:textId="77777777" w:rsidR="00B3089C" w:rsidRDefault="00B3089C" w:rsidP="008E04A2">
      <w:pPr>
        <w:rPr>
          <w:rFonts w:eastAsiaTheme="minorEastAsia"/>
        </w:rPr>
      </w:pPr>
    </w:p>
    <w:p w14:paraId="448315B9" w14:textId="11484F52" w:rsidR="009C3B08" w:rsidRPr="0080243D" w:rsidRDefault="008C3174" w:rsidP="000B7E35">
      <w:pPr>
        <w:pStyle w:val="Paragrafoelenco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0B7E35">
        <w:rPr>
          <w:rFonts w:eastAsiaTheme="minorEastAsia"/>
        </w:rPr>
        <w:br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</m:m>
          </m:e>
        </m:d>
      </m:oMath>
      <w:r w:rsidR="00C750F9">
        <w:rPr>
          <w:rFonts w:eastAsiaTheme="minorEastAsia"/>
        </w:rPr>
        <w:tab/>
      </w:r>
      <w:r w:rsidR="00C750F9">
        <w:rPr>
          <w:rFonts w:eastAsiaTheme="minorEastAsia"/>
        </w:rPr>
        <w:tab/>
      </w:r>
      <w:r w:rsidR="00C750F9" w:rsidRPr="00C750F9">
        <w:rPr>
          <w:rFonts w:eastAsiaTheme="minorEastAsia"/>
        </w:rPr>
        <w:sym w:font="Wingdings" w:char="F0E0"/>
      </w:r>
      <w:r w:rsidR="00C750F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="00522E15">
        <w:rPr>
          <w:rFonts w:eastAsiaTheme="minorEastAsia"/>
        </w:rPr>
        <w:tab/>
      </w:r>
      <w:r w:rsidR="00522E15" w:rsidRPr="00522E15">
        <w:rPr>
          <w:rFonts w:eastAsiaTheme="minorEastAsia"/>
        </w:rPr>
        <w:sym w:font="Wingdings" w:char="F0E0"/>
      </w:r>
      <w:r w:rsidR="00522E15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03750AE0" w14:textId="6173A529" w:rsidR="003829BB" w:rsidRPr="006D041F" w:rsidRDefault="009C33B9" w:rsidP="004F5739">
      <w:pPr>
        <w:ind w:left="708"/>
        <w:rPr>
          <w:rFonts w:eastAsiaTheme="minorEastAsia"/>
        </w:rPr>
      </w:pPr>
      <w:r w:rsidRPr="006D041F">
        <w:rPr>
          <w:rFonts w:eastAsiaTheme="minorEastAsia"/>
        </w:rPr>
        <w:t xml:space="preserve">Replace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=1 </m:t>
        </m:r>
      </m:oMath>
      <w:r w:rsidR="003829BB" w:rsidRPr="006D041F">
        <w:rPr>
          <w:rFonts w:eastAsiaTheme="minorEastAsia"/>
        </w:rPr>
        <w:t xml:space="preserve">in one of the two equations: </w:t>
      </w:r>
      <w:r w:rsidR="006D041F" w:rsidRPr="006D041F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eastAsiaTheme="minorEastAsia" w:hAnsi="Cambria Math"/>
          </w:rPr>
          <m:t>1+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3829BB" w:rsidRPr="006D041F">
        <w:rPr>
          <w:rFonts w:eastAsiaTheme="minorEastAsia"/>
        </w:rPr>
        <w:tab/>
      </w:r>
      <w:r w:rsidR="003829BB" w:rsidRPr="003829BB">
        <w:sym w:font="Wingdings" w:char="F0E0"/>
      </w:r>
      <w:r w:rsidR="003829BB" w:rsidRPr="006D041F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6D041F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=ATAN2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5E46E8E" w14:textId="3C2EDC96" w:rsidR="00171C42" w:rsidRPr="00171C42" w:rsidRDefault="00171C42" w:rsidP="00171C42">
      <w:pPr>
        <w:pStyle w:val="Paragrafoelenco"/>
        <w:rPr>
          <w:rFonts w:eastAsiaTheme="minorEastAsia"/>
        </w:rPr>
      </w:pPr>
    </w:p>
    <w:p w14:paraId="72B02A36" w14:textId="58AF41F0" w:rsidR="00F63F02" w:rsidRPr="00F63F02" w:rsidRDefault="00171C42" w:rsidP="00F63F02">
      <w:pPr>
        <w:pStyle w:val="Paragrafoelenco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w:br/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=1</m:t>
                  </m:r>
                </m:e>
              </m:mr>
            </m:m>
          </m:e>
        </m:d>
      </m:oMath>
      <w:r w:rsidR="00522E15">
        <w:rPr>
          <w:rFonts w:eastAsiaTheme="minorEastAsia"/>
        </w:rPr>
        <w:tab/>
      </w:r>
      <w:r w:rsidR="00522E15">
        <w:rPr>
          <w:rFonts w:eastAsiaTheme="minorEastAsia"/>
        </w:rPr>
        <w:tab/>
      </w:r>
      <w:r w:rsidR="00522E15" w:rsidRPr="00C750F9">
        <w:rPr>
          <w:rFonts w:eastAsiaTheme="minorEastAsia"/>
        </w:rPr>
        <w:sym w:font="Wingdings" w:char="F0E0"/>
      </w:r>
      <w:r w:rsidR="00522E15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="00522E15">
        <w:rPr>
          <w:rFonts w:eastAsiaTheme="minorEastAsia"/>
        </w:rPr>
        <w:tab/>
      </w:r>
      <w:r w:rsidR="00522E15" w:rsidRPr="00522E15">
        <w:rPr>
          <w:rFonts w:eastAsiaTheme="minorEastAsia"/>
        </w:rPr>
        <w:sym w:font="Wingdings" w:char="F0E0"/>
      </w:r>
      <w:r w:rsidR="00522E15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7F8C2E78" w14:textId="455D891F" w:rsidR="00AA31FA" w:rsidRDefault="00F63F02" w:rsidP="003559AD">
      <w:pPr>
        <w:ind w:left="708"/>
        <w:rPr>
          <w:rFonts w:eastAsiaTheme="minorEastAsia"/>
        </w:rPr>
      </w:pPr>
      <w:r w:rsidRPr="006D041F">
        <w:rPr>
          <w:rFonts w:eastAsiaTheme="minorEastAsia"/>
        </w:rPr>
        <w:t xml:space="preserve">Replace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=1 </m:t>
        </m:r>
      </m:oMath>
      <w:r w:rsidRPr="006D041F">
        <w:rPr>
          <w:rFonts w:eastAsiaTheme="minorEastAsia"/>
        </w:rPr>
        <w:t xml:space="preserve">in one of the two equations: </w:t>
      </w:r>
      <w:r w:rsidRPr="006D041F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eastAsiaTheme="minorEastAsia" w:hAnsi="Cambria Math"/>
          </w:rPr>
          <m:t>1+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6D041F">
        <w:rPr>
          <w:rFonts w:eastAsiaTheme="minorEastAsia"/>
        </w:rPr>
        <w:tab/>
      </w:r>
      <w:r w:rsidRPr="003829BB">
        <w:sym w:font="Wingdings" w:char="F0E0"/>
      </w:r>
      <w:r w:rsidRPr="006D041F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=ATAN2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82B1797" w14:textId="1DB7F99A" w:rsidR="000A51A7" w:rsidRPr="003559AD" w:rsidRDefault="004655D4" w:rsidP="00AA31FA">
      <w:pPr>
        <w:pStyle w:val="Titolo3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Find</w:t>
      </w:r>
      <w:r w:rsidR="003559A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41DD19ED" w14:textId="77777777" w:rsidR="00141B1D" w:rsidRDefault="00AA31FA" w:rsidP="00AA31FA">
      <w:pPr>
        <w:rPr>
          <w:rFonts w:eastAsiaTheme="minorEastAsia"/>
        </w:rPr>
      </w:pPr>
      <w:r>
        <w:rPr>
          <w:rFonts w:eastAsiaTheme="minorEastAsia"/>
        </w:rPr>
        <w:t xml:space="preserve">Finally, use the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to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141B1D">
        <w:rPr>
          <w:rFonts w:eastAsiaTheme="minorEastAsia"/>
        </w:rPr>
        <w:t>.</w:t>
      </w:r>
    </w:p>
    <w:p w14:paraId="04F17AB2" w14:textId="06DB22D4" w:rsidR="00F63F02" w:rsidRPr="00E85466" w:rsidRDefault="00141B1D" w:rsidP="007D0A70">
      <w:pPr>
        <w:pStyle w:val="Paragrafoelenco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7D0A7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18773B89" w14:textId="6BCB3DCA" w:rsidR="00E85466" w:rsidRPr="00125781" w:rsidRDefault="00E85466" w:rsidP="00E85466">
      <w:pPr>
        <w:pStyle w:val="Paragrafoelenco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and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13D85A8" w14:textId="4B5DCCF3" w:rsidR="006E165F" w:rsidRDefault="00B86AD6" w:rsidP="00B86AD6">
      <w:pPr>
        <w:pStyle w:val="Titolo3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>Results</w:t>
      </w:r>
    </w:p>
    <w:p w14:paraId="698B5346" w14:textId="57D49C83" w:rsidR="00EE7639" w:rsidRDefault="00B86AD6" w:rsidP="00EE7639">
      <w:pPr>
        <w:rPr>
          <w:rFonts w:eastAsiaTheme="minorEastAsia"/>
        </w:rPr>
      </w:pPr>
      <w:r>
        <w:rPr>
          <w:rFonts w:eastAsiaTheme="minorEastAsia"/>
        </w:rPr>
        <w:t>T</w:t>
      </w:r>
      <w:r w:rsidR="00125781">
        <w:rPr>
          <w:rFonts w:eastAsiaTheme="minorEastAsia"/>
        </w:rPr>
        <w:t xml:space="preserve">he solutions for </w:t>
      </w:r>
      <w:r w:rsidR="006E165F">
        <w:rPr>
          <w:rFonts w:eastAsiaTheme="minorEastAsia"/>
        </w:rPr>
        <w:t>the inverse kinematic problem are:</w:t>
      </w:r>
    </w:p>
    <w:p w14:paraId="272D21C3" w14:textId="1B92CB3B" w:rsidR="006E165F" w:rsidRPr="00EE7639" w:rsidRDefault="00FB53EF" w:rsidP="00EE7639">
      <w:pPr>
        <w:pStyle w:val="Paragrafoelenco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7C36CD6" w14:textId="0974FC47" w:rsidR="006E165F" w:rsidRPr="006E165F" w:rsidRDefault="006E165F" w:rsidP="006E165F">
      <w:pPr>
        <w:ind w:left="720"/>
        <w:rPr>
          <w:rFonts w:eastAsiaTheme="minorEastAsia"/>
        </w:rPr>
      </w:pPr>
    </w:p>
    <w:p w14:paraId="575C0D59" w14:textId="48A0B839" w:rsidR="00E85466" w:rsidRPr="006E165F" w:rsidRDefault="006E165F" w:rsidP="006E165F">
      <w:pPr>
        <w:pStyle w:val="Paragrafoelenco"/>
        <w:jc w:val="center"/>
        <w:rPr>
          <w:rFonts w:eastAsiaTheme="minorEastAsia"/>
          <w:i/>
          <w:iCs/>
        </w:rPr>
      </w:pPr>
      <w:r w:rsidRPr="00EC570F">
        <w:rPr>
          <w:rFonts w:eastAsiaTheme="minorEastAsia"/>
          <w:noProof/>
        </w:rPr>
        <w:drawing>
          <wp:inline distT="0" distB="0" distL="0" distR="0" wp14:anchorId="2AA24CBC" wp14:editId="4A3C13F6">
            <wp:extent cx="3003339" cy="2276343"/>
            <wp:effectExtent l="0" t="0" r="6985" b="0"/>
            <wp:docPr id="1989619071" name="Immagine 1" descr="Immagine che contiene diagramma, linea, test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9071" name="Immagine 1" descr="Immagine che contiene diagramma, linea, testo, Caratter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1178" cy="22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>
        <w:rPr>
          <w:rFonts w:eastAsiaTheme="minorEastAsia"/>
          <w:i/>
          <w:iCs/>
        </w:rPr>
        <w:t>Figure 2</w:t>
      </w:r>
      <w:r w:rsidR="002A3884">
        <w:rPr>
          <w:rFonts w:eastAsiaTheme="minorEastAsia"/>
          <w:i/>
          <w:iCs/>
        </w:rPr>
        <w:t>a</w:t>
      </w:r>
      <w:r>
        <w:rPr>
          <w:rFonts w:eastAsiaTheme="minorEastAsia"/>
          <w:i/>
          <w:iCs/>
        </w:rPr>
        <w:t xml:space="preserve">: </w:t>
      </w:r>
      <w:r w:rsidR="000A51A7">
        <w:rPr>
          <w:rFonts w:eastAsiaTheme="minorEastAsia"/>
          <w:i/>
          <w:iCs/>
        </w:rPr>
        <w:t>First configuration</w:t>
      </w:r>
    </w:p>
    <w:p w14:paraId="710A60D7" w14:textId="77777777" w:rsidR="006E165F" w:rsidRPr="0064258F" w:rsidRDefault="006E165F" w:rsidP="0064258F">
      <w:pPr>
        <w:rPr>
          <w:rFonts w:eastAsiaTheme="minorEastAsia"/>
        </w:rPr>
      </w:pPr>
    </w:p>
    <w:p w14:paraId="4D3C34BE" w14:textId="19004014" w:rsidR="006E165F" w:rsidRPr="006E165F" w:rsidRDefault="00FB53EF" w:rsidP="006E165F">
      <w:pPr>
        <w:pStyle w:val="Paragrafoelenco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0A51A7">
        <w:rPr>
          <w:rFonts w:eastAsiaTheme="minorEastAsia"/>
        </w:rPr>
        <w:br/>
      </w:r>
    </w:p>
    <w:p w14:paraId="333736A7" w14:textId="13E7EF42" w:rsidR="00B030DD" w:rsidRPr="0064258F" w:rsidRDefault="00FB53EF" w:rsidP="0064258F">
      <w:pPr>
        <w:pStyle w:val="Paragrafoelenco"/>
        <w:jc w:val="center"/>
        <w:rPr>
          <w:rFonts w:eastAsiaTheme="minorEastAsia"/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D264D5" wp14:editId="1F588A78">
                <wp:simplePos x="0" y="0"/>
                <wp:positionH relativeFrom="column">
                  <wp:posOffset>2238763</wp:posOffset>
                </wp:positionH>
                <wp:positionV relativeFrom="paragraph">
                  <wp:posOffset>2211638</wp:posOffset>
                </wp:positionV>
                <wp:extent cx="76680" cy="360"/>
                <wp:effectExtent l="57150" t="76200" r="57150" b="76200"/>
                <wp:wrapNone/>
                <wp:docPr id="1972973694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0CD5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8" o:spid="_x0000_s1026" type="#_x0000_t75" style="position:absolute;margin-left:174.9pt;margin-top:172.75pt;width:8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MVThvAQAACQMAAA4AAAAA&#10;AAAAAAAAAAAAPAIAAGRycy9lMm9Eb2MueG1sUEsBAi0AFAAGAAgAAAAhAAqJmYzTAQAAmwQAABAA&#10;AAAAAAAAAAAAAAAA1wMAAGRycy9pbmsvaW5rMS54bWxQSwECLQAUAAYACAAAACEATn6/QOAAAAAL&#10;AQAADwAAAAAAAAAAAAAAAADY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C1943F" wp14:editId="75DEB141">
                <wp:simplePos x="0" y="0"/>
                <wp:positionH relativeFrom="column">
                  <wp:posOffset>1750695</wp:posOffset>
                </wp:positionH>
                <wp:positionV relativeFrom="paragraph">
                  <wp:posOffset>2186305</wp:posOffset>
                </wp:positionV>
                <wp:extent cx="388620" cy="34925"/>
                <wp:effectExtent l="57150" t="76200" r="68580" b="79375"/>
                <wp:wrapNone/>
                <wp:docPr id="1541371483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8620" cy="34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CB60B" id="Input penna 26" o:spid="_x0000_s1026" type="#_x0000_t75" style="position:absolute;margin-left:136.45pt;margin-top:170.95pt;width:33.4pt;height: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7220A3" wp14:editId="0E3FAC30">
                <wp:simplePos x="0" y="0"/>
                <wp:positionH relativeFrom="column">
                  <wp:posOffset>1770043</wp:posOffset>
                </wp:positionH>
                <wp:positionV relativeFrom="paragraph">
                  <wp:posOffset>2232878</wp:posOffset>
                </wp:positionV>
                <wp:extent cx="3600" cy="360"/>
                <wp:effectExtent l="57150" t="76200" r="53975" b="76200"/>
                <wp:wrapNone/>
                <wp:docPr id="130081060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5B69" id="Input penna 24" o:spid="_x0000_s1026" type="#_x0000_t75" style="position:absolute;margin-left:137.95pt;margin-top:174.4pt;width:3.15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">
                <v:imagedata r:id="rId13" o:title=""/>
              </v:shape>
            </w:pict>
          </mc:Fallback>
        </mc:AlternateContent>
      </w:r>
      <w:r w:rsidR="000A51A7">
        <w:rPr>
          <w:noProof/>
        </w:rPr>
        <w:drawing>
          <wp:inline distT="0" distB="0" distL="0" distR="0" wp14:anchorId="39028408" wp14:editId="7B298313">
            <wp:extent cx="3162300" cy="2289810"/>
            <wp:effectExtent l="0" t="0" r="0" b="0"/>
            <wp:docPr id="1621548077" name="Immagine 1" descr="Immagine che contiene linea, diagramma, test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8077" name="Immagine 1" descr="Immagine che contiene linea, diagramma, testo, Carattere&#10;&#10;Il contenuto generato dall'IA potrebbe non essere corretto."/>
                    <pic:cNvPicPr/>
                  </pic:nvPicPr>
                  <pic:blipFill rotWithShape="1">
                    <a:blip r:embed="rId14"/>
                    <a:srcRect l="3283" r="5914"/>
                    <a:stretch/>
                  </pic:blipFill>
                  <pic:spPr bwMode="auto">
                    <a:xfrm>
                      <a:off x="0" y="0"/>
                      <a:ext cx="3171723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1A7">
        <w:rPr>
          <w:rFonts w:eastAsiaTheme="minorEastAsia"/>
        </w:rPr>
        <w:br/>
      </w:r>
      <w:r w:rsidR="000A51A7">
        <w:rPr>
          <w:rFonts w:eastAsiaTheme="minorEastAsia"/>
          <w:i/>
          <w:iCs/>
        </w:rPr>
        <w:t xml:space="preserve">Figure </w:t>
      </w:r>
      <w:r w:rsidR="002A3884">
        <w:rPr>
          <w:rFonts w:eastAsiaTheme="minorEastAsia"/>
          <w:i/>
          <w:iCs/>
        </w:rPr>
        <w:t>2b</w:t>
      </w:r>
      <w:r w:rsidR="000A51A7">
        <w:rPr>
          <w:rFonts w:eastAsiaTheme="minorEastAsia"/>
          <w:i/>
          <w:iCs/>
        </w:rPr>
        <w:t>: Second configuration</w:t>
      </w:r>
    </w:p>
    <w:p w14:paraId="567D3F63" w14:textId="5A556EF9" w:rsidR="00B030DD" w:rsidRDefault="00E5648F" w:rsidP="00E5648F">
      <w:pPr>
        <w:pStyle w:val="Titolo2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lastRenderedPageBreak/>
        <w:t>Gradient Method</w:t>
      </w:r>
    </w:p>
    <w:p w14:paraId="3B68B12D" w14:textId="7F62F575" w:rsidR="00945069" w:rsidRPr="00945069" w:rsidRDefault="00945069" w:rsidP="00945069">
      <w:r>
        <w:t xml:space="preserve">To solve the inverse kinematic problem using the gradient method, </w:t>
      </w:r>
      <w:r w:rsidR="0027439A">
        <w:t xml:space="preserve">I’ve implemented a MATLAB </w:t>
      </w:r>
      <w:r w:rsidR="00E90A84">
        <w:t>script</w:t>
      </w:r>
      <w:r w:rsidR="0027439A">
        <w:t xml:space="preserve"> that</w:t>
      </w:r>
      <w:r w:rsidR="00E42DAF">
        <w:t xml:space="preserve"> applies the following formula </w:t>
      </w:r>
      <w:r w:rsidR="007A06B1" w:rsidRPr="007A06B1">
        <w:t>until the error drops below a threshold</w:t>
      </w:r>
      <w:r w:rsidR="004130B5">
        <w:t xml:space="preserve"> (in my case I’ve set it to</w:t>
      </w:r>
      <w:r w:rsidR="00127608">
        <w:t xml:space="preserve"> </w:t>
      </w:r>
      <w:r w:rsidR="00127608" w:rsidRPr="00127608">
        <w:t>1e-</w:t>
      </w:r>
      <w:r w:rsidR="00BA51D3">
        <w:t>6</w:t>
      </w:r>
      <w:r w:rsidR="004130B5">
        <w:t>)</w:t>
      </w:r>
      <w:r w:rsidR="007A06B1">
        <w:t>.</w:t>
      </w:r>
    </w:p>
    <w:p w14:paraId="2FDCAE50" w14:textId="3CC51C11" w:rsidR="009D7A8A" w:rsidRPr="007A06B1" w:rsidRDefault="00FB53EF" w:rsidP="003F71A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+α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21D74DB5" w14:textId="6F221C21" w:rsidR="00542D84" w:rsidRDefault="00542D84" w:rsidP="0059304E">
      <w:pPr>
        <w:pStyle w:val="Titolo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542D84">
        <w:rPr>
          <w:rFonts w:asciiTheme="minorHAnsi" w:eastAsiaTheme="minorEastAsia" w:hAnsiTheme="minorHAnsi" w:cstheme="minorBidi"/>
          <w:color w:val="auto"/>
          <w:sz w:val="24"/>
          <w:szCs w:val="24"/>
        </w:rPr>
        <w:t>If the error fails to fall below the threshold within 1000 iterations, we consider it a divergence.</w:t>
      </w:r>
      <w:r w:rsidR="008C4E54">
        <w:rPr>
          <w:rFonts w:asciiTheme="minorHAnsi" w:eastAsiaTheme="minorEastAsia" w:hAnsiTheme="minorHAnsi" w:cstheme="minorBidi"/>
          <w:color w:val="auto"/>
          <w:sz w:val="24"/>
          <w:szCs w:val="24"/>
        </w:rPr>
        <w:br/>
      </w:r>
    </w:p>
    <w:p w14:paraId="68C34494" w14:textId="2C7F11B6" w:rsidR="005F2966" w:rsidRDefault="00877B92" w:rsidP="0059304E">
      <w:pPr>
        <w:pStyle w:val="Titolo2"/>
        <w:rPr>
          <w:rFonts w:eastAsiaTheme="minorEastAsia"/>
        </w:rPr>
      </w:pPr>
      <w:r>
        <w:t>2.1)</w:t>
      </w:r>
      <w:r w:rsidR="005F2966" w:rsidRPr="005F2966">
        <w:rPr>
          <w:rFonts w:eastAsiaTheme="minorEastAsia"/>
        </w:rPr>
        <w:t xml:space="preserve"> </w:t>
      </w:r>
      <w:r w:rsidR="0059304E">
        <w:rPr>
          <w:rFonts w:eastAsiaTheme="minorEastAsia"/>
        </w:rPr>
        <w:t xml:space="preserve">Results for </w:t>
      </w:r>
      <m:oMath>
        <m:r>
          <m:rPr>
            <m:sty m:val="bi"/>
          </m:rPr>
          <w:rPr>
            <w:rFonts w:ascii="Cambria Math" w:eastAsiaTheme="minorEastAsia" w:hAnsi="Cambria Math"/>
          </w:rPr>
          <m:t>α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5F2966" w:rsidRPr="00266014">
        <w:rPr>
          <w:rFonts w:eastAsiaTheme="minorEastAsia"/>
        </w:rPr>
        <w:t xml:space="preserve"> </w:t>
      </w:r>
    </w:p>
    <w:p w14:paraId="63C8A3E9" w14:textId="71C5E5FA" w:rsidR="00AF53C3" w:rsidRPr="008C4E54" w:rsidRDefault="000E2B11" w:rsidP="0059304E">
      <w:pPr>
        <w:pStyle w:val="Titolo3"/>
        <w:rPr>
          <w:rFonts w:eastAsiaTheme="minorEastAsia" w:cstheme="minorBidi"/>
          <w:sz w:val="24"/>
          <w:szCs w:val="24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2.1.1) </m:t>
        </m:r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252E2823" w14:textId="5CC745AB" w:rsidR="008956E7" w:rsidRPr="00AF53C3" w:rsidRDefault="008956E7" w:rsidP="008C4E54">
      <w:pPr>
        <w:pStyle w:val="Paragrafoelenco"/>
        <w:ind w:left="0"/>
        <w:rPr>
          <w:rFonts w:ascii="Cambria Math" w:eastAsiaTheme="minorEastAsia" w:hAnsi="Cambria Math"/>
        </w:rPr>
      </w:pPr>
      <w:r>
        <w:t>Here the algorithm can’t find a proper solution since</w:t>
      </w:r>
      <w:r w:rsidR="009624AF">
        <w:t xml:space="preserve"> the value of </w:t>
      </w:r>
      <m:oMath>
        <m:r>
          <w:rPr>
            <w:rFonts w:ascii="Cambria Math" w:eastAsiaTheme="minorEastAsia" w:hAnsi="Cambria Math"/>
          </w:rPr>
          <m:t>α</m:t>
        </m:r>
      </m:oMath>
      <w:r w:rsidR="009624AF" w:rsidRPr="00AF53C3">
        <w:rPr>
          <w:rFonts w:eastAsiaTheme="minorEastAsia"/>
        </w:rPr>
        <w:t xml:space="preserve"> is too big.</w:t>
      </w:r>
      <w:r w:rsidR="009624AF" w:rsidRPr="00AF53C3">
        <w:rPr>
          <w:rFonts w:eastAsiaTheme="minorEastAsia"/>
        </w:rPr>
        <w:br/>
      </w:r>
      <w:r w:rsidR="00410C74" w:rsidRPr="00AF53C3">
        <w:rPr>
          <w:rFonts w:eastAsiaTheme="minorEastAsia"/>
        </w:rPr>
        <w:t>A</w:t>
      </w:r>
      <w:r w:rsidR="00410C74" w:rsidRPr="00AF53C3">
        <w:rPr>
          <w:rFonts w:eastAsiaTheme="minorEastAsia"/>
        </w:rPr>
        <w:t xml:space="preserve">s evidence of this we can see the q-values </w:t>
      </w:r>
      <w:r w:rsidR="005D272D" w:rsidRPr="00AF53C3">
        <w:rPr>
          <w:rFonts w:eastAsiaTheme="minorEastAsia"/>
        </w:rPr>
        <w:t>(</w:t>
      </w:r>
      <w:r w:rsidR="005D272D" w:rsidRPr="00AF53C3">
        <w:rPr>
          <w:rFonts w:eastAsiaTheme="minorEastAsia"/>
          <w:i/>
          <w:iCs/>
        </w:rPr>
        <w:t>Figure 3a</w:t>
      </w:r>
      <w:r w:rsidR="005D272D" w:rsidRPr="00AF53C3">
        <w:rPr>
          <w:rFonts w:eastAsiaTheme="minorEastAsia"/>
        </w:rPr>
        <w:t xml:space="preserve">) </w:t>
      </w:r>
      <w:r w:rsidR="00410C74" w:rsidRPr="00AF53C3">
        <w:rPr>
          <w:rFonts w:eastAsiaTheme="minorEastAsia"/>
        </w:rPr>
        <w:t xml:space="preserve">and the error </w:t>
      </w:r>
      <w:r w:rsidR="005D272D" w:rsidRPr="00AF53C3">
        <w:rPr>
          <w:rFonts w:eastAsiaTheme="minorEastAsia"/>
        </w:rPr>
        <w:t>(</w:t>
      </w:r>
      <w:r w:rsidR="005D272D" w:rsidRPr="00AF53C3">
        <w:rPr>
          <w:rFonts w:eastAsiaTheme="minorEastAsia"/>
          <w:i/>
          <w:iCs/>
        </w:rPr>
        <w:t>Figure 3</w:t>
      </w:r>
      <w:r w:rsidR="005D272D" w:rsidRPr="00AF53C3">
        <w:rPr>
          <w:rFonts w:eastAsiaTheme="minorEastAsia"/>
          <w:i/>
          <w:iCs/>
        </w:rPr>
        <w:t>b</w:t>
      </w:r>
      <w:r w:rsidR="005D272D" w:rsidRPr="00AF53C3">
        <w:rPr>
          <w:rFonts w:eastAsiaTheme="minorEastAsia"/>
        </w:rPr>
        <w:t>)</w:t>
      </w:r>
      <w:r w:rsidR="005D272D" w:rsidRPr="00AF53C3">
        <w:rPr>
          <w:rFonts w:eastAsiaTheme="minorEastAsia"/>
        </w:rPr>
        <w:t xml:space="preserve"> </w:t>
      </w:r>
      <w:r w:rsidR="00410C74" w:rsidRPr="00AF53C3">
        <w:rPr>
          <w:rFonts w:eastAsiaTheme="minorEastAsia"/>
        </w:rPr>
        <w:t>keep bouncing back and forth</w:t>
      </w:r>
      <w:r w:rsidR="00410C74" w:rsidRPr="00AF53C3">
        <w:rPr>
          <w:rFonts w:eastAsiaTheme="minorEastAsia"/>
        </w:rPr>
        <w:t>.</w:t>
      </w:r>
    </w:p>
    <w:p w14:paraId="49678F9F" w14:textId="77777777" w:rsidR="005573C2" w:rsidRDefault="00FC79E6" w:rsidP="008C4E5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2B20CB3" wp14:editId="79D4F254">
            <wp:extent cx="6153872" cy="1948375"/>
            <wp:effectExtent l="0" t="0" r="0" b="0"/>
            <wp:docPr id="14986834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3" r="8210"/>
                    <a:stretch/>
                  </pic:blipFill>
                  <pic:spPr bwMode="auto">
                    <a:xfrm>
                      <a:off x="0" y="0"/>
                      <a:ext cx="6177414" cy="195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A2F60" w14:textId="76E74055" w:rsidR="00127608" w:rsidRDefault="005573C2" w:rsidP="008C4E54">
      <w:p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Figure 3a</w:t>
      </w:r>
      <w:r w:rsidR="003B72DB">
        <w:rPr>
          <w:rFonts w:eastAsiaTheme="minorEastAsia"/>
          <w:i/>
          <w:iCs/>
        </w:rPr>
        <w:t>:</w:t>
      </w:r>
      <w:r w:rsidR="003B72DB" w:rsidRPr="003B72DB">
        <w:t xml:space="preserve"> </w:t>
      </w:r>
      <w:r w:rsidR="003B72DB" w:rsidRPr="003B72DB">
        <w:rPr>
          <w:rFonts w:eastAsiaTheme="minorEastAsia"/>
          <w:i/>
          <w:iCs/>
        </w:rPr>
        <w:t xml:space="preserve">the values of q </w:t>
      </w:r>
      <w:r w:rsidR="00267521" w:rsidRPr="00267521">
        <w:rPr>
          <w:rFonts w:eastAsiaTheme="minorEastAsia"/>
          <w:i/>
          <w:iCs/>
        </w:rPr>
        <w:t>oscillate continuously, indicating that the chosen alpha is too large</w:t>
      </w:r>
      <w:r w:rsidR="00A72510">
        <w:rPr>
          <w:rFonts w:eastAsiaTheme="minorEastAsia"/>
          <w:i/>
          <w:iCs/>
        </w:rPr>
        <w:t xml:space="preserve"> </w:t>
      </w:r>
      <w:r w:rsidR="003B72DB" w:rsidRPr="003B72DB">
        <w:rPr>
          <w:rFonts w:eastAsiaTheme="minorEastAsia"/>
          <w:i/>
          <w:iCs/>
        </w:rPr>
        <w:t>and we keep missing the solution eternally</w:t>
      </w:r>
      <w:r w:rsidR="003B72DB" w:rsidRPr="003B72DB">
        <w:rPr>
          <w:rFonts w:eastAsiaTheme="minorEastAsia"/>
          <w:i/>
          <w:iCs/>
        </w:rPr>
        <w:t xml:space="preserve"> </w:t>
      </w:r>
      <w:r w:rsidR="00FC79E6">
        <w:rPr>
          <w:rFonts w:eastAsiaTheme="minorEastAsia"/>
          <w:noProof/>
        </w:rPr>
        <w:drawing>
          <wp:inline distT="0" distB="0" distL="0" distR="0" wp14:anchorId="50B05C62" wp14:editId="750271CE">
            <wp:extent cx="6205599" cy="2152357"/>
            <wp:effectExtent l="0" t="0" r="5080" b="635"/>
            <wp:docPr id="59944159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2" r="7502"/>
                    <a:stretch/>
                  </pic:blipFill>
                  <pic:spPr bwMode="auto">
                    <a:xfrm>
                      <a:off x="0" y="0"/>
                      <a:ext cx="6257265" cy="217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3D9C" w14:textId="69138E80" w:rsidR="00294105" w:rsidRPr="00266014" w:rsidRDefault="006C0D1D" w:rsidP="008C4E54">
      <w:p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Figure 3</w:t>
      </w:r>
      <w:r w:rsidR="00984A38">
        <w:rPr>
          <w:rFonts w:eastAsiaTheme="minorEastAsia"/>
          <w:i/>
          <w:iCs/>
        </w:rPr>
        <w:t>b</w:t>
      </w:r>
      <w:r>
        <w:rPr>
          <w:rFonts w:eastAsiaTheme="minorEastAsia"/>
          <w:i/>
          <w:iCs/>
        </w:rPr>
        <w:t xml:space="preserve">: the error </w:t>
      </w:r>
      <w:r w:rsidR="00A72510" w:rsidRPr="00267521">
        <w:rPr>
          <w:rFonts w:eastAsiaTheme="minorEastAsia"/>
          <w:i/>
          <w:iCs/>
        </w:rPr>
        <w:t>oscillate</w:t>
      </w:r>
      <w:r w:rsidR="00A72510">
        <w:rPr>
          <w:rFonts w:eastAsiaTheme="minorEastAsia"/>
          <w:i/>
          <w:iCs/>
        </w:rPr>
        <w:t>s</w:t>
      </w:r>
      <w:r w:rsidR="00A72510" w:rsidRPr="00267521">
        <w:rPr>
          <w:rFonts w:eastAsiaTheme="minorEastAsia"/>
          <w:i/>
          <w:iCs/>
        </w:rPr>
        <w:t xml:space="preserve"> continuously, indicating that the chosen alpha is too large</w:t>
      </w:r>
      <w:r w:rsidR="00A72510">
        <w:rPr>
          <w:rFonts w:eastAsiaTheme="minorEastAsia"/>
          <w:i/>
          <w:iCs/>
        </w:rPr>
        <w:t xml:space="preserve"> </w:t>
      </w:r>
      <w:r w:rsidRPr="003B72DB">
        <w:rPr>
          <w:rFonts w:eastAsiaTheme="minorEastAsia"/>
          <w:i/>
          <w:iCs/>
        </w:rPr>
        <w:t>and we keep missing the solution eternally</w:t>
      </w:r>
    </w:p>
    <w:p w14:paraId="14045942" w14:textId="0D57743B" w:rsidR="00F820AF" w:rsidRPr="008C4E54" w:rsidRDefault="0059304E" w:rsidP="008C4E54">
      <w:pPr>
        <w:pStyle w:val="Titolo3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 xml:space="preserve">2.1.2) </m:t>
          </m:r>
          <m:r>
            <w:rPr>
              <w:rFonts w:ascii="Cambria Math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08C655B4" w14:textId="3188C323" w:rsidR="00FB5C17" w:rsidRDefault="00F820AF" w:rsidP="008C4E54">
      <w:pPr>
        <w:pStyle w:val="Paragrafoelenco"/>
        <w:ind w:left="0"/>
        <w:rPr>
          <w:rFonts w:eastAsiaTheme="minorEastAsia"/>
        </w:rPr>
      </w:pPr>
      <w:r>
        <w:rPr>
          <w:rFonts w:eastAsiaTheme="minorEastAsia"/>
        </w:rPr>
        <w:br/>
      </w:r>
      <w:r w:rsidR="00471E1D">
        <w:rPr>
          <w:rFonts w:eastAsiaTheme="minorEastAsia"/>
        </w:rPr>
        <w:t xml:space="preserve">What said above </w:t>
      </w:r>
      <w:r w:rsidR="000E2B11" w:rsidRPr="007A10EC">
        <w:rPr>
          <w:rFonts w:eastAsiaTheme="minorEastAsia"/>
        </w:rPr>
        <w:t>is true</w:t>
      </w:r>
      <w:r w:rsidR="00471E1D">
        <w:rPr>
          <w:rFonts w:eastAsiaTheme="minorEastAsia"/>
        </w:rPr>
        <w:t xml:space="preserve"> also</w:t>
      </w:r>
      <w:r w:rsidR="000E2B11" w:rsidRPr="007A10EC">
        <w:rPr>
          <w:rFonts w:eastAsiaTheme="minorEastAsia"/>
        </w:rPr>
        <w:t xml:space="preserve"> for</w:t>
      </w:r>
      <w:r w:rsidR="00FB5C17">
        <w:rPr>
          <w:rFonts w:eastAsiaTheme="minorEastAsia"/>
        </w:rPr>
        <w:t xml:space="preserve"> this initialization</w:t>
      </w:r>
      <w:r w:rsidR="000E2B11" w:rsidRPr="007A10EC">
        <w:rPr>
          <w:rFonts w:eastAsiaTheme="minorEastAsia"/>
        </w:rPr>
        <w:t>.</w:t>
      </w:r>
    </w:p>
    <w:p w14:paraId="26B442E4" w14:textId="28D39176" w:rsidR="00294105" w:rsidRDefault="00471E1D" w:rsidP="008C4E54">
      <w:pPr>
        <w:pStyle w:val="Paragrafoelenco"/>
        <w:ind w:left="0"/>
        <w:rPr>
          <w:rFonts w:eastAsiaTheme="minorEastAsia"/>
        </w:rPr>
      </w:pPr>
      <w:r>
        <w:rPr>
          <w:rFonts w:eastAsiaTheme="minorEastAsia"/>
        </w:rPr>
        <w:t>Usually we can start from different initialization</w:t>
      </w:r>
      <w:r w:rsidR="00A43EFD">
        <w:rPr>
          <w:rFonts w:eastAsiaTheme="minorEastAsia"/>
        </w:rPr>
        <w:t>s</w:t>
      </w:r>
      <w:r>
        <w:rPr>
          <w:rFonts w:eastAsiaTheme="minorEastAsia"/>
        </w:rPr>
        <w:t xml:space="preserve"> to </w:t>
      </w:r>
      <w:r w:rsidR="00A43EFD">
        <w:rPr>
          <w:rFonts w:eastAsiaTheme="minorEastAsia"/>
        </w:rPr>
        <w:t>reach</w:t>
      </w:r>
      <w:r>
        <w:rPr>
          <w:rFonts w:eastAsiaTheme="minorEastAsia"/>
        </w:rPr>
        <w:t xml:space="preserve"> </w:t>
      </w:r>
      <w:r w:rsidR="0068746A">
        <w:rPr>
          <w:rFonts w:eastAsiaTheme="minorEastAsia"/>
        </w:rPr>
        <w:t>all possible solutions, but in this case, e</w:t>
      </w:r>
      <w:r w:rsidR="000E2B11" w:rsidRPr="000E2B11">
        <w:rPr>
          <w:rFonts w:eastAsiaTheme="minorEastAsia"/>
        </w:rPr>
        <w:t xml:space="preserve">ven </w:t>
      </w:r>
      <w:r w:rsidR="0068746A">
        <w:rPr>
          <w:rFonts w:eastAsiaTheme="minorEastAsia"/>
        </w:rPr>
        <w:t xml:space="preserve">if we’re </w:t>
      </w:r>
      <w:r w:rsidR="000E2B11" w:rsidRPr="000E2B11">
        <w:rPr>
          <w:rFonts w:eastAsiaTheme="minorEastAsia"/>
        </w:rPr>
        <w:t xml:space="preserve">starting from a different point </w:t>
      </w:r>
      <w:r w:rsidR="00FB5C17" w:rsidRPr="000E2B11">
        <w:rPr>
          <w:rFonts w:eastAsiaTheme="minorEastAsia"/>
        </w:rPr>
        <w:t>q (</w:t>
      </w:r>
      <w:r w:rsidR="000E2B11" w:rsidRPr="000E2B11">
        <w:rPr>
          <w:rFonts w:eastAsiaTheme="minorEastAsia"/>
        </w:rPr>
        <w:t xml:space="preserve">0), alpha </w:t>
      </w:r>
      <w:r w:rsidR="0071611B">
        <w:rPr>
          <w:rFonts w:eastAsiaTheme="minorEastAsia"/>
        </w:rPr>
        <w:t>is still</w:t>
      </w:r>
      <w:r w:rsidR="000E2B11" w:rsidRPr="000E2B11">
        <w:rPr>
          <w:rFonts w:eastAsiaTheme="minorEastAsia"/>
        </w:rPr>
        <w:t xml:space="preserve"> too large to fall into the minimum error and find the actual solutions to the problem</w:t>
      </w:r>
      <w:r w:rsidR="00FB5C17">
        <w:rPr>
          <w:rFonts w:eastAsiaTheme="minorEastAsia"/>
        </w:rPr>
        <w:t>.</w:t>
      </w:r>
      <w:r w:rsidR="00FD0C06">
        <w:rPr>
          <w:rFonts w:eastAsiaTheme="minorEastAsia"/>
        </w:rPr>
        <w:br/>
        <w:t>As you can see, the solution (</w:t>
      </w:r>
      <w:r w:rsidR="00FD0C06">
        <w:rPr>
          <w:rFonts w:eastAsiaTheme="minorEastAsia"/>
          <w:i/>
          <w:iCs/>
        </w:rPr>
        <w:t>Figure 4a)</w:t>
      </w:r>
      <w:r w:rsidR="00FD0C06">
        <w:rPr>
          <w:rFonts w:eastAsiaTheme="minorEastAsia"/>
        </w:rPr>
        <w:t xml:space="preserve"> and the error </w:t>
      </w:r>
      <w:r w:rsidR="00FD0C06">
        <w:rPr>
          <w:rFonts w:eastAsiaTheme="minorEastAsia"/>
        </w:rPr>
        <w:t>(</w:t>
      </w:r>
      <w:r w:rsidR="00FD0C06">
        <w:rPr>
          <w:rFonts w:eastAsiaTheme="minorEastAsia"/>
          <w:i/>
          <w:iCs/>
        </w:rPr>
        <w:t>Figure 4</w:t>
      </w:r>
      <w:r w:rsidR="0012223B">
        <w:rPr>
          <w:rFonts w:eastAsiaTheme="minorEastAsia"/>
          <w:i/>
          <w:iCs/>
        </w:rPr>
        <w:t>b)</w:t>
      </w:r>
      <w:r w:rsidR="0012223B">
        <w:rPr>
          <w:rFonts w:eastAsiaTheme="minorEastAsia"/>
        </w:rPr>
        <w:t xml:space="preserve"> keep</w:t>
      </w:r>
      <w:r w:rsidR="00FD0C06">
        <w:rPr>
          <w:rFonts w:eastAsiaTheme="minorEastAsia"/>
        </w:rPr>
        <w:t xml:space="preserve"> changing as before.</w:t>
      </w:r>
    </w:p>
    <w:p w14:paraId="4C3DC0C0" w14:textId="77777777" w:rsidR="000A0150" w:rsidRDefault="000A0150" w:rsidP="00FB5C17">
      <w:pPr>
        <w:pStyle w:val="Paragrafoelenco"/>
        <w:ind w:left="360"/>
        <w:rPr>
          <w:rFonts w:eastAsiaTheme="minorEastAsia"/>
        </w:rPr>
      </w:pPr>
    </w:p>
    <w:p w14:paraId="52C9A76E" w14:textId="77777777" w:rsidR="00FD0C06" w:rsidRDefault="00FD0C06" w:rsidP="008C4E54">
      <w:pPr>
        <w:pStyle w:val="Paragrafoelenco"/>
        <w:ind w:left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0837E09" wp14:editId="56F84125">
            <wp:extent cx="6010758" cy="1662983"/>
            <wp:effectExtent l="0" t="0" r="635" b="8255"/>
            <wp:docPr id="163914237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r="8161"/>
                    <a:stretch/>
                  </pic:blipFill>
                  <pic:spPr bwMode="auto">
                    <a:xfrm>
                      <a:off x="0" y="0"/>
                      <a:ext cx="6010758" cy="166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82D4" w14:textId="5CC9CFD9" w:rsidR="00FD0C06" w:rsidRDefault="00FD0C06" w:rsidP="008C4E54">
      <w:pPr>
        <w:pStyle w:val="Paragrafoelenco"/>
        <w:ind w:left="0"/>
        <w:jc w:val="center"/>
        <w:rPr>
          <w:rFonts w:eastAsiaTheme="minorEastAsia"/>
          <w:i/>
          <w:iCs/>
        </w:rPr>
      </w:pPr>
      <w:r w:rsidRPr="00FD0C06">
        <w:rPr>
          <w:rFonts w:eastAsiaTheme="minorEastAsia"/>
          <w:i/>
          <w:iCs/>
        </w:rPr>
        <w:t>Figure 4a:</w:t>
      </w:r>
      <w:r>
        <w:rPr>
          <w:rFonts w:eastAsiaTheme="minorEastAsia"/>
          <w:i/>
          <w:iCs/>
        </w:rPr>
        <w:t xml:space="preserve"> q-values</w:t>
      </w:r>
    </w:p>
    <w:p w14:paraId="2AB437B3" w14:textId="77777777" w:rsidR="00FD0C06" w:rsidRDefault="00FD0C06" w:rsidP="008C4E54">
      <w:pPr>
        <w:pStyle w:val="Paragrafoelenco"/>
        <w:ind w:left="0"/>
        <w:jc w:val="center"/>
        <w:rPr>
          <w:rFonts w:eastAsiaTheme="minorEastAsia"/>
        </w:rPr>
      </w:pPr>
    </w:p>
    <w:p w14:paraId="21493927" w14:textId="6277D825" w:rsidR="00FD0C06" w:rsidRPr="00266014" w:rsidRDefault="00FD0C06" w:rsidP="008C4E54">
      <w:pPr>
        <w:pStyle w:val="Paragrafoelenco"/>
        <w:ind w:left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AAFB03F" wp14:editId="6CB2153F">
            <wp:extent cx="6090055" cy="1624818"/>
            <wp:effectExtent l="0" t="0" r="6350" b="0"/>
            <wp:docPr id="25821685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0" r="7242"/>
                    <a:stretch/>
                  </pic:blipFill>
                  <pic:spPr bwMode="auto">
                    <a:xfrm>
                      <a:off x="0" y="0"/>
                      <a:ext cx="6107470" cy="16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4B83" w14:textId="7844C64E" w:rsidR="00FD0C06" w:rsidRDefault="00FD0C06" w:rsidP="008C4E54">
      <w:pPr>
        <w:pStyle w:val="Paragrafoelenco"/>
        <w:ind w:left="0"/>
        <w:jc w:val="center"/>
        <w:rPr>
          <w:rFonts w:eastAsiaTheme="minorEastAsia"/>
          <w:i/>
          <w:iCs/>
        </w:rPr>
      </w:pPr>
      <w:r w:rsidRPr="00FD0C06">
        <w:rPr>
          <w:rFonts w:eastAsiaTheme="minorEastAsia"/>
          <w:i/>
          <w:iCs/>
        </w:rPr>
        <w:t>Figure 4</w:t>
      </w:r>
      <w:r w:rsidR="00266014">
        <w:rPr>
          <w:rFonts w:eastAsiaTheme="minorEastAsia"/>
          <w:i/>
          <w:iCs/>
        </w:rPr>
        <w:t>b</w:t>
      </w:r>
      <w:r w:rsidRPr="00FD0C06">
        <w:rPr>
          <w:rFonts w:eastAsiaTheme="minorEastAsia"/>
          <w:i/>
          <w:iCs/>
        </w:rPr>
        <w:t>:</w:t>
      </w:r>
      <w:r>
        <w:rPr>
          <w:rFonts w:eastAsiaTheme="minorEastAsia"/>
          <w:i/>
          <w:iCs/>
        </w:rPr>
        <w:t xml:space="preserve"> </w:t>
      </w:r>
      <w:r w:rsidR="00266014">
        <w:rPr>
          <w:rFonts w:eastAsiaTheme="minorEastAsia"/>
          <w:i/>
          <w:iCs/>
        </w:rPr>
        <w:t>Error</w:t>
      </w:r>
    </w:p>
    <w:p w14:paraId="6DC78816" w14:textId="77777777" w:rsidR="00266014" w:rsidRDefault="00266014" w:rsidP="008C4E54">
      <w:pPr>
        <w:pStyle w:val="Paragrafoelenco"/>
        <w:ind w:left="0"/>
        <w:jc w:val="both"/>
        <w:rPr>
          <w:rFonts w:eastAsiaTheme="minorEastAsia"/>
        </w:rPr>
      </w:pPr>
    </w:p>
    <w:p w14:paraId="1249BB44" w14:textId="77777777" w:rsidR="00F76850" w:rsidRDefault="00F76850" w:rsidP="008C4E54">
      <w:pPr>
        <w:pStyle w:val="Paragrafoelenco"/>
        <w:ind w:left="0"/>
        <w:jc w:val="both"/>
        <w:rPr>
          <w:rFonts w:eastAsiaTheme="minorEastAsia"/>
        </w:rPr>
      </w:pPr>
    </w:p>
    <w:p w14:paraId="27C2224D" w14:textId="77777777" w:rsidR="00F76850" w:rsidRDefault="00F76850" w:rsidP="008C4E54">
      <w:pPr>
        <w:pStyle w:val="Paragrafoelenco"/>
        <w:ind w:left="0"/>
        <w:jc w:val="both"/>
        <w:rPr>
          <w:rFonts w:eastAsiaTheme="minorEastAsia"/>
        </w:rPr>
      </w:pPr>
    </w:p>
    <w:p w14:paraId="74E863CA" w14:textId="77777777" w:rsidR="00F76850" w:rsidRDefault="00F76850" w:rsidP="008C4E54">
      <w:pPr>
        <w:pStyle w:val="Paragrafoelenco"/>
        <w:ind w:left="0"/>
        <w:jc w:val="both"/>
        <w:rPr>
          <w:rFonts w:eastAsiaTheme="minorEastAsia"/>
        </w:rPr>
      </w:pPr>
    </w:p>
    <w:p w14:paraId="1F585039" w14:textId="77777777" w:rsidR="00F76850" w:rsidRDefault="00F76850" w:rsidP="008C4E54">
      <w:pPr>
        <w:pStyle w:val="Paragrafoelenco"/>
        <w:ind w:left="0"/>
        <w:jc w:val="both"/>
        <w:rPr>
          <w:rFonts w:eastAsiaTheme="minorEastAsia"/>
        </w:rPr>
      </w:pPr>
    </w:p>
    <w:p w14:paraId="1B5470FF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67003F70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6D851118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50646557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657BB57D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33B783B1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63D556EA" w14:textId="77777777" w:rsidR="00F76850" w:rsidRDefault="00F76850" w:rsidP="00266014">
      <w:pPr>
        <w:pStyle w:val="Paragrafoelenco"/>
        <w:ind w:left="360"/>
        <w:jc w:val="both"/>
        <w:rPr>
          <w:rFonts w:eastAsiaTheme="minorEastAsia"/>
        </w:rPr>
      </w:pPr>
    </w:p>
    <w:p w14:paraId="18319C79" w14:textId="2A5DB216" w:rsidR="00266014" w:rsidRDefault="00266014" w:rsidP="0059304E">
      <w:pPr>
        <w:pStyle w:val="Titolo2"/>
        <w:rPr>
          <w:rFonts w:eastAsiaTheme="minorEastAsia"/>
        </w:rPr>
      </w:pPr>
      <w:r>
        <w:lastRenderedPageBreak/>
        <w:t>2.</w:t>
      </w:r>
      <w:r w:rsidR="0059304E">
        <w:t>2</w:t>
      </w:r>
      <w:r>
        <w:t>)</w:t>
      </w:r>
      <w:r w:rsidR="0059304E">
        <w:t xml:space="preserve"> Results for</w:t>
      </w:r>
      <w:r w:rsidRPr="005F2966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α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</w:rPr>
              <m:t>10</m:t>
            </m:r>
          </m:den>
        </m:f>
      </m:oMath>
      <w:r w:rsidRPr="00266014">
        <w:rPr>
          <w:rFonts w:eastAsiaTheme="minorEastAsia"/>
        </w:rPr>
        <w:t xml:space="preserve"> </w:t>
      </w:r>
    </w:p>
    <w:p w14:paraId="213C752C" w14:textId="1B97B255" w:rsidR="002830DE" w:rsidRDefault="00946F35" w:rsidP="00FA07DA">
      <w:pPr>
        <w:pStyle w:val="Paragrafoelenco"/>
        <w:ind w:left="0"/>
        <w:rPr>
          <w:rFonts w:eastAsiaTheme="minorEastAsia"/>
        </w:rPr>
      </w:pPr>
      <w:r w:rsidRPr="00946F35">
        <w:rPr>
          <w:rFonts w:eastAsiaTheme="minorEastAsia"/>
        </w:rPr>
        <w:t xml:space="preserve">Since we’ve now lowered the alpha value, we can converge to a solution by approaching it gradually, unlike before, when the alpha was too </w:t>
      </w:r>
      <w:r w:rsidRPr="00946F35">
        <w:rPr>
          <w:rFonts w:eastAsiaTheme="minorEastAsia"/>
        </w:rPr>
        <w:t>large</w:t>
      </w:r>
      <w:r w:rsidRPr="00946F35">
        <w:rPr>
          <w:rFonts w:eastAsiaTheme="minorEastAsia"/>
        </w:rPr>
        <w:t xml:space="preserve"> and the gradient method couldn’t converge to the minimum because it kept bouncing around it.</w:t>
      </w:r>
    </w:p>
    <w:p w14:paraId="2FF5AC79" w14:textId="40EFF833" w:rsidR="00792228" w:rsidRDefault="00792228" w:rsidP="00FA07DA">
      <w:pPr>
        <w:pStyle w:val="Paragrafoelenco"/>
        <w:ind w:left="0"/>
        <w:rPr>
          <w:rFonts w:eastAsiaTheme="minorEastAsia"/>
        </w:rPr>
      </w:pPr>
      <w:r>
        <w:rPr>
          <w:rFonts w:eastAsiaTheme="minorEastAsia"/>
        </w:rPr>
        <w:t>Note that</w:t>
      </w:r>
      <w:r w:rsidRPr="00792228">
        <w:rPr>
          <w:rFonts w:eastAsiaTheme="minorEastAsia"/>
        </w:rPr>
        <w:t xml:space="preserve"> we sacrifice computation time to ensure that the machine actually converges to a solution.</w:t>
      </w:r>
      <w:r w:rsidRPr="00792228">
        <w:rPr>
          <w:rFonts w:eastAsiaTheme="minorEastAsia"/>
        </w:rPr>
        <w:br/>
        <w:t>With alpha = 1/2, convergence would be much faster, but we wouldn’t be sure of reaching a solution at all.</w:t>
      </w:r>
    </w:p>
    <w:p w14:paraId="7DBF982E" w14:textId="77777777" w:rsidR="00FA07DA" w:rsidRDefault="00FA07DA" w:rsidP="002830DE">
      <w:pPr>
        <w:pStyle w:val="Paragrafoelenco"/>
        <w:ind w:left="360"/>
        <w:rPr>
          <w:rFonts w:eastAsiaTheme="minorEastAsia"/>
        </w:rPr>
      </w:pPr>
    </w:p>
    <w:p w14:paraId="0104AFF2" w14:textId="5AC74B57" w:rsidR="00FA07DA" w:rsidRPr="0059304E" w:rsidRDefault="0059304E" w:rsidP="0059304E">
      <w:pPr>
        <w:pStyle w:val="Titolo3"/>
        <w:rPr>
          <w:rFonts w:eastAsiaTheme="minorEastAsia"/>
          <w:sz w:val="24"/>
          <w:szCs w:val="24"/>
        </w:rPr>
      </w:pPr>
      <w:r w:rsidRPr="0059304E">
        <w:rPr>
          <w:rFonts w:eastAsiaTheme="minorEastAsia" w:cstheme="minorBidi"/>
          <w:iCs/>
          <w:sz w:val="24"/>
          <w:szCs w:val="24"/>
        </w:rPr>
        <w:t xml:space="preserve">2.2.1) </w:t>
      </w:r>
      <m:oMath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4E13E6C4" w14:textId="2A6F0032" w:rsidR="006C0755" w:rsidRPr="00803B0A" w:rsidRDefault="00A47EAA" w:rsidP="0059304E">
      <w:pPr>
        <w:pStyle w:val="Paragrafoelenco"/>
        <w:ind w:left="0"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The </w:t>
      </w:r>
      <w:r w:rsidR="006C0755">
        <w:rPr>
          <w:rFonts w:eastAsiaTheme="minorEastAsia"/>
        </w:rPr>
        <w:t xml:space="preserve">solution </w:t>
      </w:r>
      <w:r w:rsidR="00F76850">
        <w:rPr>
          <w:rFonts w:eastAsiaTheme="minorEastAsia"/>
        </w:rPr>
        <w:t xml:space="preserve">obtained </w:t>
      </w:r>
      <w:r w:rsidR="006C0755">
        <w:rPr>
          <w:rFonts w:eastAsiaTheme="minorEastAsia"/>
        </w:rPr>
        <w:t xml:space="preserve">is: </w:t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 w:rsidR="00803B0A">
        <w:rPr>
          <w:rFonts w:eastAsiaTheme="minorEastAsia"/>
        </w:rPr>
        <w:t xml:space="preserve">, so the configuration </w:t>
      </w:r>
      <w:r w:rsidR="005C6884">
        <w:rPr>
          <w:rFonts w:eastAsiaTheme="minorEastAsia"/>
        </w:rPr>
        <w:t xml:space="preserve">assumed by the arm is the one </w:t>
      </w:r>
      <w:r w:rsidR="00803B0A">
        <w:rPr>
          <w:rFonts w:eastAsiaTheme="minorEastAsia"/>
        </w:rPr>
        <w:t xml:space="preserve">that we can see </w:t>
      </w:r>
      <w:r w:rsidR="000F4228">
        <w:rPr>
          <w:rFonts w:eastAsiaTheme="minorEastAsia"/>
        </w:rPr>
        <w:t>in</w:t>
      </w:r>
      <w:r w:rsidR="00803B0A">
        <w:rPr>
          <w:rFonts w:eastAsiaTheme="minorEastAsia"/>
        </w:rPr>
        <w:t xml:space="preserve"> </w:t>
      </w:r>
      <w:r w:rsidR="00803B0A">
        <w:rPr>
          <w:rFonts w:eastAsiaTheme="minorEastAsia"/>
          <w:i/>
          <w:iCs/>
        </w:rPr>
        <w:t>Figure 2</w:t>
      </w:r>
      <w:r w:rsidR="002A3884">
        <w:rPr>
          <w:rFonts w:eastAsiaTheme="minorEastAsia"/>
          <w:i/>
          <w:iCs/>
        </w:rPr>
        <w:t>a</w:t>
      </w:r>
    </w:p>
    <w:p w14:paraId="3B799C6E" w14:textId="6C88D786" w:rsidR="00A47EAA" w:rsidRPr="00212E2D" w:rsidRDefault="00A47EAA" w:rsidP="0059304E">
      <w:pPr>
        <w:pStyle w:val="Paragrafoelenco"/>
        <w:ind w:left="0"/>
        <w:rPr>
          <w:rFonts w:eastAsiaTheme="minorEastAsia"/>
        </w:rPr>
      </w:pPr>
    </w:p>
    <w:p w14:paraId="5B1A76B7" w14:textId="51433AF4" w:rsidR="00FD0C06" w:rsidRDefault="0012223B" w:rsidP="0059304E">
      <w:pPr>
        <w:pStyle w:val="Paragrafoelenco"/>
        <w:ind w:left="0"/>
        <w:jc w:val="center"/>
        <w:rPr>
          <w:rFonts w:eastAsiaTheme="minorEastAsia"/>
          <w:i/>
          <w:iCs/>
        </w:rPr>
      </w:pPr>
      <w:r>
        <w:rPr>
          <w:rFonts w:eastAsiaTheme="minorEastAsia"/>
          <w:noProof/>
        </w:rPr>
        <w:drawing>
          <wp:inline distT="0" distB="0" distL="0" distR="0" wp14:anchorId="532648C5" wp14:editId="3EF9ADCE">
            <wp:extent cx="3018049" cy="2264322"/>
            <wp:effectExtent l="0" t="0" r="0" b="0"/>
            <wp:docPr id="181456811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49" cy="226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E52C243" wp14:editId="301F61DA">
            <wp:extent cx="3024393" cy="2269079"/>
            <wp:effectExtent l="0" t="0" r="5080" b="0"/>
            <wp:docPr id="46754099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67" cy="227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CBA">
        <w:rPr>
          <w:rFonts w:eastAsiaTheme="minorEastAsia"/>
        </w:rPr>
        <w:br/>
      </w:r>
      <w:r w:rsidR="00D231BB">
        <w:rPr>
          <w:rFonts w:eastAsiaTheme="minorEastAsia"/>
          <w:i/>
          <w:iCs/>
        </w:rPr>
        <w:t>Figure 5: q-values on the left and the error on the right</w:t>
      </w:r>
    </w:p>
    <w:p w14:paraId="5E1E814E" w14:textId="77777777" w:rsidR="00D231BB" w:rsidRDefault="00D231BB" w:rsidP="00D231BB">
      <w:pPr>
        <w:pStyle w:val="Paragrafoelenco"/>
        <w:ind w:left="360"/>
        <w:rPr>
          <w:rFonts w:eastAsiaTheme="minorEastAsia"/>
        </w:rPr>
      </w:pPr>
    </w:p>
    <w:p w14:paraId="7E93F69C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0441C237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2F699888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78E34DE5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2FA2B665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69602CC7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65A7D201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1D53D905" w14:textId="77777777" w:rsidR="0059304E" w:rsidRDefault="0059304E" w:rsidP="00D231BB">
      <w:pPr>
        <w:pStyle w:val="Paragrafoelenco"/>
        <w:ind w:left="360"/>
        <w:rPr>
          <w:rFonts w:eastAsiaTheme="minorEastAsia"/>
        </w:rPr>
      </w:pPr>
    </w:p>
    <w:p w14:paraId="0B777DB7" w14:textId="0AF87A65" w:rsidR="00D231BB" w:rsidRPr="0059304E" w:rsidRDefault="0059304E" w:rsidP="0059304E">
      <w:pPr>
        <w:pStyle w:val="Titolo3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 xml:space="preserve">2.2.2) </m:t>
          </m:r>
          <m:r>
            <w:rPr>
              <w:rFonts w:ascii="Cambria Math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theme="minorBid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145C0112" w14:textId="3EEF2D25" w:rsidR="00D231BB" w:rsidRDefault="00D231BB" w:rsidP="0059304E">
      <w:pPr>
        <w:pStyle w:val="Paragrafoelenco"/>
        <w:ind w:left="0"/>
        <w:rPr>
          <w:rFonts w:ascii="Cambria Math" w:eastAsiaTheme="minorEastAsia" w:hAnsi="Cambria Math"/>
        </w:rPr>
      </w:pPr>
    </w:p>
    <w:p w14:paraId="42BDEE9B" w14:textId="6DBA5EBD" w:rsidR="00D231BB" w:rsidRDefault="00BF7DFC" w:rsidP="0059304E">
      <w:pPr>
        <w:pStyle w:val="Paragrafoelenco"/>
        <w:ind w:left="0"/>
        <w:rPr>
          <w:rFonts w:eastAsiaTheme="minorEastAsia"/>
        </w:rPr>
      </w:pPr>
      <w:r>
        <w:rPr>
          <w:rFonts w:eastAsiaTheme="minorEastAsia"/>
        </w:rPr>
        <w:t>Because of the small alpha</w:t>
      </w:r>
      <w:r w:rsidR="00435FB7" w:rsidRPr="00435FB7">
        <w:rPr>
          <w:rFonts w:eastAsiaTheme="minorEastAsia"/>
        </w:rPr>
        <w:t xml:space="preserve">, even when starting from a different value of q, </w:t>
      </w:r>
      <w:r w:rsidR="00435FB7">
        <w:rPr>
          <w:rFonts w:eastAsiaTheme="minorEastAsia"/>
        </w:rPr>
        <w:t>we’re</w:t>
      </w:r>
      <w:r w:rsidR="00435FB7" w:rsidRPr="00435FB7">
        <w:rPr>
          <w:rFonts w:eastAsiaTheme="minorEastAsia"/>
        </w:rPr>
        <w:t xml:space="preserve"> still able to reach a solution.</w:t>
      </w:r>
      <w:r w:rsidR="00435FB7">
        <w:rPr>
          <w:rFonts w:eastAsiaTheme="minorEastAsia"/>
        </w:rPr>
        <w:br/>
      </w:r>
      <w:r w:rsidR="005850E1" w:rsidRPr="005850E1">
        <w:rPr>
          <w:rFonts w:eastAsiaTheme="minorEastAsia"/>
        </w:rPr>
        <w:t>Usually, multiple different initializations are used to find the various solutions to the problem.</w:t>
      </w:r>
      <w:r w:rsidR="005850E1" w:rsidRPr="005850E1">
        <w:rPr>
          <w:rFonts w:eastAsiaTheme="minorEastAsia"/>
        </w:rPr>
        <w:br/>
        <w:t>In this case, however, we end up finding the same solution as before.</w:t>
      </w:r>
    </w:p>
    <w:p w14:paraId="766BE0E4" w14:textId="344EF0C8" w:rsidR="005850E1" w:rsidRPr="00971152" w:rsidRDefault="00986B6F" w:rsidP="0059304E">
      <w:pPr>
        <w:ind w:left="-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3C1EC9AA" w14:textId="75B78B47" w:rsidR="00986B6F" w:rsidRDefault="00986B6F" w:rsidP="0059304E">
      <w:pPr>
        <w:pStyle w:val="Paragrafoelenco"/>
        <w:ind w:left="0"/>
        <w:jc w:val="center"/>
        <w:rPr>
          <w:rFonts w:eastAsiaTheme="minorEastAsia"/>
          <w:i/>
          <w:iCs/>
        </w:rPr>
      </w:pPr>
      <m:oMath>
        <m:r>
          <w:rPr>
            <w:rFonts w:ascii="Cambria Math" w:hAnsi="Cambria Math"/>
            <w:i/>
            <w:iCs/>
            <w:noProof/>
          </w:rPr>
          <w:drawing>
            <wp:inline distT="0" distB="0" distL="0" distR="0" wp14:anchorId="44B46AD2" wp14:editId="10693B94">
              <wp:extent cx="3036761" cy="2275598"/>
              <wp:effectExtent l="0" t="0" r="0" b="0"/>
              <wp:docPr id="2008456219" name="Immagin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761" cy="227559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</m:oMath>
      <w:r>
        <w:rPr>
          <w:rFonts w:eastAsiaTheme="minorEastAsia"/>
          <w:noProof/>
        </w:rPr>
        <w:drawing>
          <wp:inline distT="0" distB="0" distL="0" distR="0" wp14:anchorId="6F7FD9A9" wp14:editId="2C60960D">
            <wp:extent cx="3013963" cy="2258512"/>
            <wp:effectExtent l="0" t="0" r="0" b="8890"/>
            <wp:docPr id="36865626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3" cy="22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>
        <w:rPr>
          <w:rFonts w:eastAsiaTheme="minorEastAsia"/>
          <w:i/>
          <w:iCs/>
        </w:rPr>
        <w:t xml:space="preserve">Figure </w:t>
      </w:r>
      <w:r>
        <w:rPr>
          <w:rFonts w:eastAsiaTheme="minorEastAsia"/>
          <w:i/>
          <w:iCs/>
        </w:rPr>
        <w:t>6</w:t>
      </w:r>
      <w:r>
        <w:rPr>
          <w:rFonts w:eastAsiaTheme="minorEastAsia"/>
          <w:i/>
          <w:iCs/>
        </w:rPr>
        <w:t>: q-values on the left and the error on the right</w:t>
      </w:r>
    </w:p>
    <w:p w14:paraId="6E791DB7" w14:textId="77777777" w:rsidR="00542D84" w:rsidRDefault="00542D84" w:rsidP="00542D84">
      <w:pPr>
        <w:pStyle w:val="Paragrafoelenco"/>
        <w:ind w:left="0"/>
        <w:rPr>
          <w:rFonts w:eastAsiaTheme="minorEastAsia"/>
        </w:rPr>
      </w:pPr>
    </w:p>
    <w:p w14:paraId="52311EA7" w14:textId="77777777" w:rsidR="00542D84" w:rsidRPr="00542D84" w:rsidRDefault="00542D84" w:rsidP="00542D84">
      <w:pPr>
        <w:pStyle w:val="Paragrafoelenco"/>
        <w:ind w:left="0"/>
        <w:rPr>
          <w:rFonts w:eastAsiaTheme="minorEastAsia"/>
        </w:rPr>
      </w:pPr>
    </w:p>
    <w:p w14:paraId="3532D645" w14:textId="3B8E63E7" w:rsidR="005B279A" w:rsidRDefault="00E1572A" w:rsidP="00E1572A">
      <w:pPr>
        <w:pStyle w:val="Titolo2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Newton Method</w:t>
      </w:r>
    </w:p>
    <w:p w14:paraId="7A61B288" w14:textId="67935068" w:rsidR="00DB799D" w:rsidRDefault="002D4828" w:rsidP="00DB799D">
      <w:r w:rsidRPr="002D4828">
        <w:t>The Newton Method has the advantage of converging much faster than the Gradient Method.</w:t>
      </w:r>
      <w:r w:rsidRPr="002D4828">
        <w:br/>
        <w:t>However, it has a major drawback: if the robot starts from or passes through a configuration with a singular point, the method fails and cannot find a solution.</w:t>
      </w:r>
      <w:r w:rsidRPr="002D4828">
        <w:br/>
        <w:t>This happens because the method requires inverting the Jacobian J</w:t>
      </w:r>
      <w:r>
        <w:t xml:space="preserve"> </w:t>
      </w:r>
      <w:r w:rsidRPr="002D4828">
        <w:t>to compute the new q</w:t>
      </w:r>
      <w:r w:rsidR="00B33308">
        <w:t>, as one can see in the formula below</w:t>
      </w:r>
      <w:r w:rsidRPr="002D4828">
        <w:t>.</w:t>
      </w:r>
      <w:r w:rsidR="00B33308">
        <w:br/>
      </w: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br/>
          </m:r>
        </m:oMath>
      </m:oMathPara>
      <w:r w:rsidRPr="002D4828">
        <w:t>When the robot reaches a singular point, the Jacobian cannot be inverted since its determinant becomes zero.</w:t>
      </w:r>
      <w:r w:rsidRPr="002D4828">
        <w:br/>
        <w:t xml:space="preserve">In this case, </w:t>
      </w:r>
      <m:oMath>
        <m:r>
          <w:rPr>
            <w:rFonts w:ascii="Cambria Math" w:hAnsi="Cambria Math"/>
          </w:rPr>
          <m:t>det( J )=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sin(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Pr="002D4828">
        <w:rPr>
          <w:rFonts w:ascii="Arial" w:hAnsi="Arial" w:cs="Arial"/>
        </w:rPr>
        <w:t>​</w:t>
      </w:r>
      <w:r w:rsidRPr="002D4828">
        <w:t xml:space="preserve">, so when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0</m:t>
        </m:r>
      </m:oMath>
      <w:r w:rsidR="00B3792C">
        <w:t xml:space="preserve"> or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π</m:t>
        </m:r>
      </m:oMath>
      <w:r w:rsidRPr="002D4828">
        <w:t>, the Newton Method cannot be used.</w:t>
      </w:r>
      <w:r w:rsidR="00DB799D" w:rsidRPr="00DB799D">
        <w:t xml:space="preserve"> </w:t>
      </w:r>
      <w:r w:rsidR="00DB799D">
        <w:br/>
      </w:r>
      <w:r w:rsidR="00DB799D" w:rsidRPr="00DB799D">
        <w:t>To compute the solutions using the Newton Method, I wrote a MATLAB script that applies the formula, stops if it reaches a singular point, and accepts a solution only if the error is below a threshold of 1e-6.</w:t>
      </w:r>
    </w:p>
    <w:p w14:paraId="27D4C597" w14:textId="4F7F06D8" w:rsidR="0059304E" w:rsidRDefault="0059304E" w:rsidP="008C4E54">
      <w:pPr>
        <w:pStyle w:val="Titolo3"/>
        <w:rPr>
          <w:i/>
        </w:rPr>
      </w:pPr>
      <w:r>
        <w:rPr>
          <w:rFonts w:eastAsiaTheme="minorEastAsia"/>
        </w:rPr>
        <w:lastRenderedPageBreak/>
        <w:t>3.1)</w:t>
      </w:r>
      <w:r w:rsidR="008C4E54" w:rsidRPr="008C4E54">
        <w:rPr>
          <w:i/>
          <w:iCs/>
        </w:rPr>
        <w:t xml:space="preserve">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Bidi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Bidi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Bidi"/>
                    </w:rPr>
                    <m:t>0</m:t>
                  </m:r>
                </m:e>
              </m:mr>
            </m:m>
          </m:e>
        </m:d>
      </m:oMath>
    </w:p>
    <w:p w14:paraId="21602983" w14:textId="4572CE58" w:rsidR="00142D0C" w:rsidRDefault="00142D0C" w:rsidP="00142D0C">
      <w:r w:rsidRPr="00142D0C">
        <w:t>In this case, since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0</m:t>
        </m:r>
      </m:oMath>
      <w:r w:rsidRPr="00142D0C">
        <w:t xml:space="preserve">, </w:t>
      </w:r>
      <w:r>
        <w:t xml:space="preserve">the robot arm is </w:t>
      </w:r>
      <w:r w:rsidRPr="00142D0C">
        <w:t>at a singular point, and the Newton Method fails → no solution.</w:t>
      </w:r>
      <w:r>
        <w:br/>
      </w:r>
    </w:p>
    <w:p w14:paraId="6B94D86E" w14:textId="20E236E1" w:rsidR="008C4E54" w:rsidRDefault="008C4E54" w:rsidP="008C4E54">
      <w:pPr>
        <w:pStyle w:val="Titolo2"/>
        <w:rPr>
          <w:sz w:val="24"/>
          <w:szCs w:val="24"/>
        </w:rPr>
      </w:pPr>
      <w:r>
        <w:t xml:space="preserve">3.2) </w:t>
      </w:r>
      <m:oMath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Bidi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Bidi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Bidi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5A72AE6D" w14:textId="7906EA39" w:rsidR="00D92755" w:rsidRPr="009C2871" w:rsidRDefault="00172D25" w:rsidP="00D92755">
      <w:pPr>
        <w:rPr>
          <w:rFonts w:eastAsiaTheme="minorEastAsia"/>
        </w:rPr>
      </w:pPr>
      <w:r w:rsidRPr="00172D25">
        <w:t xml:space="preserve">Here, the method successfully converges to this </w:t>
      </w:r>
      <w:r w:rsidRPr="00172D25">
        <w:t>solution</w:t>
      </w:r>
      <w:r>
        <w:t xml:space="preserve">: </w:t>
      </w:r>
      <w:r w:rsidRPr="00172D25">
        <w:rPr>
          <w:rFonts w:ascii="Cambria Math" w:hAnsi="Cambria Math"/>
          <w:i/>
          <w:iCs/>
        </w:rPr>
        <w:br/>
      </w:r>
      <m:oMathPara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br/>
          </m:r>
        </m:oMath>
      </m:oMathPara>
      <w:r w:rsidR="001B56CB" w:rsidRPr="001B56CB">
        <w:t>Note that it takes only 6 iterations to converge, compared to the 700</w:t>
      </w:r>
      <w:r w:rsidR="008530C5">
        <w:t>/</w:t>
      </w:r>
      <w:r w:rsidR="001B56CB" w:rsidRPr="001B56CB">
        <w:t>800 required by the Gradient Method</w:t>
      </w:r>
      <w:r w:rsidR="008530C5">
        <w:t>.</w:t>
      </w:r>
    </w:p>
    <w:p w14:paraId="75948A5B" w14:textId="786DAFBD" w:rsidR="00494C12" w:rsidRPr="00D92755" w:rsidRDefault="00D92755" w:rsidP="00D9275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4EBC1D0" wp14:editId="4B34FFB8">
            <wp:extent cx="3058050" cy="2294569"/>
            <wp:effectExtent l="0" t="0" r="9525" b="0"/>
            <wp:docPr id="1239351837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29" cy="23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081A0" wp14:editId="7C9A6C2D">
            <wp:extent cx="3039272" cy="2280479"/>
            <wp:effectExtent l="0" t="0" r="8890" b="5715"/>
            <wp:docPr id="57835827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87" cy="23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Figure 7: </w:t>
      </w:r>
      <w:r>
        <w:rPr>
          <w:rFonts w:eastAsiaTheme="minorEastAsia"/>
          <w:i/>
          <w:iCs/>
        </w:rPr>
        <w:t>q-values on the left and the error on the right</w:t>
      </w:r>
      <w:r>
        <w:rPr>
          <w:i/>
          <w:iCs/>
        </w:rPr>
        <w:t xml:space="preserve"> </w:t>
      </w:r>
    </w:p>
    <w:sectPr w:rsidR="00494C12" w:rsidRPr="00D927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3443E"/>
    <w:multiLevelType w:val="hybridMultilevel"/>
    <w:tmpl w:val="FACC01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06CEB"/>
    <w:multiLevelType w:val="hybridMultilevel"/>
    <w:tmpl w:val="7FFA37F4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597C2FD8"/>
    <w:multiLevelType w:val="hybridMultilevel"/>
    <w:tmpl w:val="62C816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20D44"/>
    <w:multiLevelType w:val="hybridMultilevel"/>
    <w:tmpl w:val="2ACC2C42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C6A26D7"/>
    <w:multiLevelType w:val="multilevel"/>
    <w:tmpl w:val="A588BF74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4CB14D6"/>
    <w:multiLevelType w:val="hybridMultilevel"/>
    <w:tmpl w:val="6ADA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49214A"/>
    <w:multiLevelType w:val="hybridMultilevel"/>
    <w:tmpl w:val="B84CD8C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45226097">
    <w:abstractNumId w:val="6"/>
  </w:num>
  <w:num w:numId="2" w16cid:durableId="1625887742">
    <w:abstractNumId w:val="1"/>
  </w:num>
  <w:num w:numId="3" w16cid:durableId="1454254556">
    <w:abstractNumId w:val="3"/>
  </w:num>
  <w:num w:numId="4" w16cid:durableId="2068339630">
    <w:abstractNumId w:val="5"/>
  </w:num>
  <w:num w:numId="5" w16cid:durableId="557938372">
    <w:abstractNumId w:val="0"/>
  </w:num>
  <w:num w:numId="6" w16cid:durableId="996962115">
    <w:abstractNumId w:val="4"/>
  </w:num>
  <w:num w:numId="7" w16cid:durableId="295067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83B"/>
    <w:rsid w:val="00001A38"/>
    <w:rsid w:val="00013699"/>
    <w:rsid w:val="00023097"/>
    <w:rsid w:val="000236C6"/>
    <w:rsid w:val="00032BD2"/>
    <w:rsid w:val="00047547"/>
    <w:rsid w:val="00053ADD"/>
    <w:rsid w:val="00067458"/>
    <w:rsid w:val="00097778"/>
    <w:rsid w:val="000A0150"/>
    <w:rsid w:val="000A51A7"/>
    <w:rsid w:val="000B5608"/>
    <w:rsid w:val="000B7E35"/>
    <w:rsid w:val="000D3023"/>
    <w:rsid w:val="000E2B11"/>
    <w:rsid w:val="000F4228"/>
    <w:rsid w:val="0012223B"/>
    <w:rsid w:val="0012441E"/>
    <w:rsid w:val="00125781"/>
    <w:rsid w:val="00127608"/>
    <w:rsid w:val="00141B1D"/>
    <w:rsid w:val="00142D0C"/>
    <w:rsid w:val="00147C12"/>
    <w:rsid w:val="00164942"/>
    <w:rsid w:val="00171C42"/>
    <w:rsid w:val="00172D25"/>
    <w:rsid w:val="001B1F1B"/>
    <w:rsid w:val="001B56CB"/>
    <w:rsid w:val="00202F33"/>
    <w:rsid w:val="00205735"/>
    <w:rsid w:val="00212E2D"/>
    <w:rsid w:val="00226372"/>
    <w:rsid w:val="0023763C"/>
    <w:rsid w:val="00256DE0"/>
    <w:rsid w:val="00266014"/>
    <w:rsid w:val="00266099"/>
    <w:rsid w:val="002668AD"/>
    <w:rsid w:val="00267521"/>
    <w:rsid w:val="0027439A"/>
    <w:rsid w:val="002830DE"/>
    <w:rsid w:val="00284278"/>
    <w:rsid w:val="00294105"/>
    <w:rsid w:val="002A08B3"/>
    <w:rsid w:val="002A3884"/>
    <w:rsid w:val="002B604C"/>
    <w:rsid w:val="002D4828"/>
    <w:rsid w:val="002F3A45"/>
    <w:rsid w:val="002F3D92"/>
    <w:rsid w:val="0030383B"/>
    <w:rsid w:val="00315CBA"/>
    <w:rsid w:val="003559AD"/>
    <w:rsid w:val="003626DE"/>
    <w:rsid w:val="0037477A"/>
    <w:rsid w:val="003829BB"/>
    <w:rsid w:val="003B3623"/>
    <w:rsid w:val="003B72DB"/>
    <w:rsid w:val="003D486A"/>
    <w:rsid w:val="003F715A"/>
    <w:rsid w:val="003F71AE"/>
    <w:rsid w:val="0040468D"/>
    <w:rsid w:val="00410C74"/>
    <w:rsid w:val="004130B5"/>
    <w:rsid w:val="00431F29"/>
    <w:rsid w:val="00435FB7"/>
    <w:rsid w:val="004655D4"/>
    <w:rsid w:val="00471E1D"/>
    <w:rsid w:val="00471E72"/>
    <w:rsid w:val="0047620B"/>
    <w:rsid w:val="004849FA"/>
    <w:rsid w:val="00494C12"/>
    <w:rsid w:val="004B3B8A"/>
    <w:rsid w:val="004C27BB"/>
    <w:rsid w:val="004C5CEE"/>
    <w:rsid w:val="004E6781"/>
    <w:rsid w:val="004F503D"/>
    <w:rsid w:val="004F5739"/>
    <w:rsid w:val="004F7989"/>
    <w:rsid w:val="00522E15"/>
    <w:rsid w:val="00537B63"/>
    <w:rsid w:val="00542D84"/>
    <w:rsid w:val="005573C2"/>
    <w:rsid w:val="005618CA"/>
    <w:rsid w:val="00564046"/>
    <w:rsid w:val="00570AD0"/>
    <w:rsid w:val="00581409"/>
    <w:rsid w:val="005826E3"/>
    <w:rsid w:val="005850E1"/>
    <w:rsid w:val="0059304E"/>
    <w:rsid w:val="005B279A"/>
    <w:rsid w:val="005C6884"/>
    <w:rsid w:val="005D027B"/>
    <w:rsid w:val="005D272D"/>
    <w:rsid w:val="005D2B7B"/>
    <w:rsid w:val="005E07B4"/>
    <w:rsid w:val="005E5CB7"/>
    <w:rsid w:val="005F2966"/>
    <w:rsid w:val="00611768"/>
    <w:rsid w:val="00611A99"/>
    <w:rsid w:val="0064258F"/>
    <w:rsid w:val="00656BAB"/>
    <w:rsid w:val="00685460"/>
    <w:rsid w:val="0068746A"/>
    <w:rsid w:val="006919F3"/>
    <w:rsid w:val="00693C2F"/>
    <w:rsid w:val="006C0755"/>
    <w:rsid w:val="006C0D1D"/>
    <w:rsid w:val="006D041F"/>
    <w:rsid w:val="006E165F"/>
    <w:rsid w:val="00705587"/>
    <w:rsid w:val="0070607E"/>
    <w:rsid w:val="007140B5"/>
    <w:rsid w:val="00714A1E"/>
    <w:rsid w:val="0071611B"/>
    <w:rsid w:val="00732E64"/>
    <w:rsid w:val="00771D67"/>
    <w:rsid w:val="00792228"/>
    <w:rsid w:val="007A06B1"/>
    <w:rsid w:val="007A10EC"/>
    <w:rsid w:val="007B77CD"/>
    <w:rsid w:val="007D0A70"/>
    <w:rsid w:val="0080243D"/>
    <w:rsid w:val="00803B0A"/>
    <w:rsid w:val="0081296B"/>
    <w:rsid w:val="00845882"/>
    <w:rsid w:val="00846F77"/>
    <w:rsid w:val="008530C5"/>
    <w:rsid w:val="00853E2D"/>
    <w:rsid w:val="008541F1"/>
    <w:rsid w:val="00870370"/>
    <w:rsid w:val="00877B92"/>
    <w:rsid w:val="008956E7"/>
    <w:rsid w:val="00896C5D"/>
    <w:rsid w:val="008A01EF"/>
    <w:rsid w:val="008C2F8A"/>
    <w:rsid w:val="008C3174"/>
    <w:rsid w:val="008C4E54"/>
    <w:rsid w:val="008D51CC"/>
    <w:rsid w:val="008E04A2"/>
    <w:rsid w:val="00926820"/>
    <w:rsid w:val="00945069"/>
    <w:rsid w:val="00946F35"/>
    <w:rsid w:val="009624AF"/>
    <w:rsid w:val="00971152"/>
    <w:rsid w:val="00984A38"/>
    <w:rsid w:val="00986B6F"/>
    <w:rsid w:val="009B1600"/>
    <w:rsid w:val="009C2871"/>
    <w:rsid w:val="009C33B9"/>
    <w:rsid w:val="009C3B08"/>
    <w:rsid w:val="009D7A8A"/>
    <w:rsid w:val="00A06BE2"/>
    <w:rsid w:val="00A23520"/>
    <w:rsid w:val="00A27C3E"/>
    <w:rsid w:val="00A404C4"/>
    <w:rsid w:val="00A43EFD"/>
    <w:rsid w:val="00A47EAA"/>
    <w:rsid w:val="00A600B4"/>
    <w:rsid w:val="00A61693"/>
    <w:rsid w:val="00A72510"/>
    <w:rsid w:val="00A91806"/>
    <w:rsid w:val="00AA31FA"/>
    <w:rsid w:val="00AD4AF9"/>
    <w:rsid w:val="00AE603B"/>
    <w:rsid w:val="00AE6863"/>
    <w:rsid w:val="00AF3234"/>
    <w:rsid w:val="00AF3FC7"/>
    <w:rsid w:val="00AF53C3"/>
    <w:rsid w:val="00B01ED5"/>
    <w:rsid w:val="00B030DD"/>
    <w:rsid w:val="00B146F9"/>
    <w:rsid w:val="00B161C9"/>
    <w:rsid w:val="00B3089C"/>
    <w:rsid w:val="00B33308"/>
    <w:rsid w:val="00B3649F"/>
    <w:rsid w:val="00B3792C"/>
    <w:rsid w:val="00B56445"/>
    <w:rsid w:val="00B86752"/>
    <w:rsid w:val="00B86AD6"/>
    <w:rsid w:val="00BA1AD8"/>
    <w:rsid w:val="00BA51D3"/>
    <w:rsid w:val="00BE062F"/>
    <w:rsid w:val="00BF4D86"/>
    <w:rsid w:val="00BF7DFC"/>
    <w:rsid w:val="00C005B0"/>
    <w:rsid w:val="00C02EAD"/>
    <w:rsid w:val="00C11D72"/>
    <w:rsid w:val="00C14ED3"/>
    <w:rsid w:val="00C56292"/>
    <w:rsid w:val="00C70C03"/>
    <w:rsid w:val="00C72873"/>
    <w:rsid w:val="00C750F9"/>
    <w:rsid w:val="00CA47EF"/>
    <w:rsid w:val="00CA50C7"/>
    <w:rsid w:val="00CB6D0F"/>
    <w:rsid w:val="00CF160B"/>
    <w:rsid w:val="00CF4953"/>
    <w:rsid w:val="00CF5554"/>
    <w:rsid w:val="00CF5DE6"/>
    <w:rsid w:val="00D10D4D"/>
    <w:rsid w:val="00D14B14"/>
    <w:rsid w:val="00D231BB"/>
    <w:rsid w:val="00D37C03"/>
    <w:rsid w:val="00D52F46"/>
    <w:rsid w:val="00D76C88"/>
    <w:rsid w:val="00D92755"/>
    <w:rsid w:val="00D92999"/>
    <w:rsid w:val="00DA03A8"/>
    <w:rsid w:val="00DA3B50"/>
    <w:rsid w:val="00DB799D"/>
    <w:rsid w:val="00DB7D41"/>
    <w:rsid w:val="00DC73B8"/>
    <w:rsid w:val="00DE4668"/>
    <w:rsid w:val="00E1572A"/>
    <w:rsid w:val="00E209F5"/>
    <w:rsid w:val="00E42DAF"/>
    <w:rsid w:val="00E5648F"/>
    <w:rsid w:val="00E82B2F"/>
    <w:rsid w:val="00E85466"/>
    <w:rsid w:val="00E90777"/>
    <w:rsid w:val="00E90A84"/>
    <w:rsid w:val="00E973AC"/>
    <w:rsid w:val="00EA0227"/>
    <w:rsid w:val="00EA533D"/>
    <w:rsid w:val="00EB0C9A"/>
    <w:rsid w:val="00EB3B6D"/>
    <w:rsid w:val="00EC570F"/>
    <w:rsid w:val="00EE018A"/>
    <w:rsid w:val="00EE3EDD"/>
    <w:rsid w:val="00EE7639"/>
    <w:rsid w:val="00F31B6C"/>
    <w:rsid w:val="00F63F02"/>
    <w:rsid w:val="00F76850"/>
    <w:rsid w:val="00F820AF"/>
    <w:rsid w:val="00FA0270"/>
    <w:rsid w:val="00FA07DA"/>
    <w:rsid w:val="00FB45FA"/>
    <w:rsid w:val="00FB53EF"/>
    <w:rsid w:val="00FB5C17"/>
    <w:rsid w:val="00FC79E6"/>
    <w:rsid w:val="00FD0C06"/>
    <w:rsid w:val="00FD21AB"/>
    <w:rsid w:val="00FD7833"/>
    <w:rsid w:val="00FE67CE"/>
    <w:rsid w:val="00FF4704"/>
    <w:rsid w:val="00FF6642"/>
    <w:rsid w:val="00FF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DA1F2"/>
  <w15:chartTrackingRefBased/>
  <w15:docId w15:val="{E859AA67-7095-4CEC-BF16-9D160897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72D25"/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038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03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038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038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038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038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038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038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038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038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038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038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0383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0383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038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038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038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038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038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03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038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03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038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038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038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0383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038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0383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0383B"/>
    <w:rPr>
      <w:b/>
      <w:bCs/>
      <w:smallCaps/>
      <w:color w:val="0F4761" w:themeColor="accent1" w:themeShade="BF"/>
      <w:spacing w:val="5"/>
    </w:rPr>
  </w:style>
  <w:style w:type="paragraph" w:styleId="Nessunaspaziatura">
    <w:name w:val="No Spacing"/>
    <w:uiPriority w:val="1"/>
    <w:qFormat/>
    <w:rsid w:val="00A600B4"/>
    <w:pPr>
      <w:spacing w:after="0" w:line="240" w:lineRule="auto"/>
    </w:pPr>
  </w:style>
  <w:style w:type="character" w:styleId="Testosegnaposto">
    <w:name w:val="Placeholder Text"/>
    <w:basedOn w:val="Carpredefinitoparagrafo"/>
    <w:uiPriority w:val="99"/>
    <w:semiHidden/>
    <w:rsid w:val="000236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3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customXml" Target="ink/ink2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53:59.01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24575,'213'0'-1365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53:43.87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24588,'25'112'0,"1033"-112"0,-1083-112 0,-1033 112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53:38.74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 0 24575,'-2'0'0,"-5"0"0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9E7C7-F690-4B90-BEE5-53B60888B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8</Pages>
  <Words>983</Words>
  <Characters>5607</Characters>
  <Application>Microsoft Office Word</Application>
  <DocSecurity>0</DocSecurity>
  <Lines>46</Lines>
  <Paragraphs>13</Paragraphs>
  <ScaleCrop>false</ScaleCrop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Labate</dc:creator>
  <cp:keywords/>
  <dc:description/>
  <cp:lastModifiedBy>Giuseppe Labate</cp:lastModifiedBy>
  <cp:revision>241</cp:revision>
  <cp:lastPrinted>2025-04-13T21:48:00Z</cp:lastPrinted>
  <dcterms:created xsi:type="dcterms:W3CDTF">2025-04-12T18:43:00Z</dcterms:created>
  <dcterms:modified xsi:type="dcterms:W3CDTF">2025-04-13T21:54:00Z</dcterms:modified>
</cp:coreProperties>
</file>