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277" w:rsidRDefault="003E1839">
      <w:pPr>
        <w:pStyle w:val="Standard"/>
        <w:rPr>
          <w:rFonts w:hint="eastAsia"/>
        </w:rPr>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1568561"/>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332402" cy="1568561"/>
                    </a:xfrm>
                    <a:prstGeom prst="rect">
                      <a:avLst/>
                    </a:prstGeom>
                  </pic:spPr>
                </pic:pic>
              </a:graphicData>
            </a:graphic>
          </wp:anchor>
        </w:drawing>
      </w:r>
    </w:p>
    <w:p w:rsidR="00AB7277" w:rsidRDefault="00AB7277">
      <w:pPr>
        <w:pStyle w:val="Standard"/>
        <w:rPr>
          <w:rFonts w:hint="eastAsia"/>
        </w:rPr>
      </w:pPr>
    </w:p>
    <w:p w:rsidR="00AB7277" w:rsidRPr="00DC3CCB" w:rsidRDefault="003E1839">
      <w:pPr>
        <w:pStyle w:val="Standard"/>
        <w:rPr>
          <w:rFonts w:hint="eastAsia"/>
          <w:lang w:val="ru-RU"/>
        </w:rPr>
      </w:pPr>
      <w:r w:rsidRPr="00DC3CCB">
        <w:rPr>
          <w:lang w:val="ru-RU"/>
        </w:rPr>
        <w:t>Студијски програм: Информатика</w:t>
      </w:r>
    </w:p>
    <w:p w:rsidR="00AB7277" w:rsidRPr="00DC3CCB" w:rsidRDefault="003E1839">
      <w:pPr>
        <w:pStyle w:val="Standard"/>
        <w:rPr>
          <w:rFonts w:hint="eastAsia"/>
          <w:lang w:val="ru-RU"/>
        </w:rPr>
      </w:pPr>
      <w:r w:rsidRPr="00DC3CCB">
        <w:rPr>
          <w:lang w:val="ru-RU"/>
        </w:rPr>
        <w:t>Предмет: Пројектовање информационих система</w:t>
      </w: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3E1839">
      <w:pPr>
        <w:pStyle w:val="Standard"/>
        <w:jc w:val="center"/>
        <w:rPr>
          <w:rFonts w:hint="eastAsia"/>
          <w:sz w:val="48"/>
          <w:szCs w:val="48"/>
          <w:lang w:val="ru-RU"/>
        </w:rPr>
      </w:pPr>
      <w:r w:rsidRPr="00DC3CCB">
        <w:rPr>
          <w:sz w:val="48"/>
          <w:szCs w:val="48"/>
          <w:lang w:val="ru-RU"/>
        </w:rPr>
        <w:t>Предлог решења за апликацију</w:t>
      </w:r>
    </w:p>
    <w:p w:rsidR="00AB7277" w:rsidRPr="008E07CC" w:rsidRDefault="008E07CC">
      <w:pPr>
        <w:pStyle w:val="Standard"/>
        <w:jc w:val="center"/>
        <w:rPr>
          <w:rFonts w:hint="eastAsia"/>
          <w:sz w:val="48"/>
          <w:szCs w:val="48"/>
        </w:rPr>
      </w:pPr>
      <w:r>
        <w:rPr>
          <w:sz w:val="48"/>
          <w:szCs w:val="48"/>
          <w:lang w:val="ru-RU"/>
        </w:rPr>
        <w:t>“</w:t>
      </w:r>
      <w:r>
        <w:rPr>
          <w:sz w:val="48"/>
          <w:szCs w:val="48"/>
          <w:lang w:val="sr-Cyrl-RS"/>
        </w:rPr>
        <w:t>Спа центар</w:t>
      </w:r>
      <w:r w:rsidR="003E1839" w:rsidRPr="00DC3CCB">
        <w:rPr>
          <w:sz w:val="48"/>
          <w:szCs w:val="48"/>
          <w:lang w:val="ru-RU"/>
        </w:rPr>
        <w:t>”</w:t>
      </w:r>
    </w:p>
    <w:p w:rsidR="00AB7277" w:rsidRPr="00DC3CCB" w:rsidRDefault="00AB7277">
      <w:pPr>
        <w:pStyle w:val="Standard"/>
        <w:jc w:val="center"/>
        <w:rPr>
          <w:rFonts w:hint="eastAsia"/>
          <w:sz w:val="48"/>
          <w:szCs w:val="48"/>
          <w:lang w:val="ru-RU"/>
        </w:rPr>
      </w:pPr>
    </w:p>
    <w:p w:rsidR="00AB7277" w:rsidRPr="00DC3CCB" w:rsidRDefault="00AB7277">
      <w:pPr>
        <w:pStyle w:val="Standard"/>
        <w:jc w:val="center"/>
        <w:rPr>
          <w:rFonts w:hint="eastAsia"/>
          <w:sz w:val="40"/>
          <w:szCs w:val="40"/>
          <w:lang w:val="ru-RU"/>
        </w:rPr>
      </w:pPr>
    </w:p>
    <w:p w:rsidR="00AB7277" w:rsidRPr="00DC3CCB" w:rsidRDefault="00AB7277">
      <w:pPr>
        <w:pStyle w:val="Standard"/>
        <w:jc w:val="center"/>
        <w:rPr>
          <w:rFonts w:hint="eastAsia"/>
          <w:sz w:val="40"/>
          <w:szCs w:val="40"/>
          <w:lang w:val="ru-RU"/>
        </w:rPr>
      </w:pPr>
    </w:p>
    <w:p w:rsidR="00AB7277" w:rsidRPr="00DC3CCB" w:rsidRDefault="00AB7277">
      <w:pPr>
        <w:pStyle w:val="Standard"/>
        <w:jc w:val="center"/>
        <w:rPr>
          <w:rFonts w:hint="eastAsia"/>
          <w:sz w:val="40"/>
          <w:szCs w:val="40"/>
          <w:lang w:val="ru-RU"/>
        </w:rPr>
      </w:pPr>
    </w:p>
    <w:p w:rsidR="00AB7277" w:rsidRPr="00DC3CCB" w:rsidRDefault="00AB7277">
      <w:pPr>
        <w:pStyle w:val="Standard"/>
        <w:jc w:val="center"/>
        <w:rPr>
          <w:rFonts w:hint="eastAsia"/>
          <w:sz w:val="40"/>
          <w:szCs w:val="40"/>
          <w:lang w:val="ru-RU"/>
        </w:rPr>
      </w:pPr>
    </w:p>
    <w:p w:rsidR="00AB7277" w:rsidRPr="00DC3CCB" w:rsidRDefault="00AB7277">
      <w:pPr>
        <w:pStyle w:val="Standard"/>
        <w:rPr>
          <w:rFonts w:hint="eastAsia"/>
          <w:sz w:val="40"/>
          <w:szCs w:val="40"/>
          <w:lang w:val="ru-RU"/>
        </w:rPr>
      </w:pPr>
    </w:p>
    <w:p w:rsidR="00AB7277" w:rsidRPr="00DC3CCB" w:rsidRDefault="00AB7277">
      <w:pPr>
        <w:pStyle w:val="Standard"/>
        <w:rPr>
          <w:rFonts w:hint="eastAsia"/>
          <w:sz w:val="40"/>
          <w:szCs w:val="40"/>
          <w:lang w:val="ru-RU"/>
        </w:rPr>
      </w:pPr>
    </w:p>
    <w:p w:rsidR="00AB7277" w:rsidRPr="00DC3CCB" w:rsidRDefault="00AB7277">
      <w:pPr>
        <w:pStyle w:val="Standard"/>
        <w:rPr>
          <w:rFonts w:hint="eastAsia"/>
          <w:sz w:val="40"/>
          <w:szCs w:val="40"/>
          <w:lang w:val="ru-RU"/>
        </w:rPr>
      </w:pPr>
    </w:p>
    <w:p w:rsidR="00AB7277" w:rsidRPr="00DC3CCB" w:rsidRDefault="00AB7277">
      <w:pPr>
        <w:pStyle w:val="Standard"/>
        <w:rPr>
          <w:rFonts w:hint="eastAsia"/>
          <w:sz w:val="40"/>
          <w:szCs w:val="40"/>
          <w:lang w:val="ru-RU"/>
        </w:rPr>
      </w:pPr>
    </w:p>
    <w:p w:rsidR="00AB7277" w:rsidRPr="00DC3CCB" w:rsidRDefault="003E1839">
      <w:pPr>
        <w:pStyle w:val="Standard"/>
        <w:rPr>
          <w:rFonts w:hint="eastAsia"/>
          <w:lang w:val="ru-RU"/>
        </w:rPr>
      </w:pPr>
      <w:r w:rsidRPr="00DC3CCB">
        <w:rPr>
          <w:lang w:val="ru-RU"/>
        </w:rPr>
        <w:t>Ментор:                                                                                                   Студенти:</w:t>
      </w:r>
    </w:p>
    <w:p w:rsidR="00AB7277" w:rsidRPr="00DC3CCB" w:rsidRDefault="003E1839">
      <w:pPr>
        <w:pStyle w:val="Standard"/>
        <w:rPr>
          <w:rFonts w:hint="eastAsia"/>
          <w:lang w:val="ru-RU"/>
        </w:rPr>
      </w:pPr>
      <w:r w:rsidRPr="00DC3CCB">
        <w:rPr>
          <w:lang w:val="ru-RU"/>
        </w:rPr>
        <w:t xml:space="preserve">Саша Стаменовић                                                                                  </w:t>
      </w:r>
      <w:r w:rsidR="00DC3CCB">
        <w:rPr>
          <w:lang w:val="sr-Cyrl-RS"/>
        </w:rPr>
        <w:t>Марко Антонијевић</w:t>
      </w:r>
      <w:r w:rsidR="00DC3CCB">
        <w:rPr>
          <w:lang w:val="ru-RU"/>
        </w:rPr>
        <w:t xml:space="preserve"> 01</w:t>
      </w:r>
      <w:r w:rsidRPr="00DC3CCB">
        <w:rPr>
          <w:lang w:val="ru-RU"/>
        </w:rPr>
        <w:t>1/2022</w:t>
      </w:r>
    </w:p>
    <w:p w:rsidR="00AB7277" w:rsidRPr="00DC3CCB" w:rsidRDefault="003E1839">
      <w:pPr>
        <w:pStyle w:val="Standard"/>
        <w:jc w:val="center"/>
        <w:rPr>
          <w:rFonts w:hint="eastAsia"/>
          <w:lang w:val="ru-RU"/>
        </w:rPr>
      </w:pPr>
      <w:r w:rsidRPr="00DC3CCB">
        <w:rPr>
          <w:lang w:val="ru-RU"/>
        </w:rPr>
        <w:t xml:space="preserve">                                                                                                                 </w:t>
      </w:r>
      <w:r w:rsidR="00DC3CCB">
        <w:rPr>
          <w:lang w:val="ru-RU"/>
        </w:rPr>
        <w:t>Ђорђе Трифуновић 001</w:t>
      </w:r>
      <w:r w:rsidRPr="00DC3CCB">
        <w:rPr>
          <w:lang w:val="ru-RU"/>
        </w:rPr>
        <w:t>/20</w:t>
      </w:r>
      <w:r w:rsidR="00DC3CCB">
        <w:rPr>
          <w:lang w:val="ru-RU"/>
        </w:rPr>
        <w:t>22</w:t>
      </w:r>
      <w:r w:rsidR="00DC3CCB">
        <w:rPr>
          <w:lang w:val="ru-RU"/>
        </w:rPr>
        <w:tab/>
      </w:r>
      <w:r w:rsidR="00DC3CCB">
        <w:rPr>
          <w:lang w:val="ru-RU"/>
        </w:rPr>
        <w:tab/>
      </w:r>
      <w:r w:rsidR="00DC3CCB">
        <w:rPr>
          <w:lang w:val="ru-RU"/>
        </w:rPr>
        <w:tab/>
      </w:r>
      <w:r w:rsidR="00DC3CCB">
        <w:rPr>
          <w:lang w:val="ru-RU"/>
        </w:rPr>
        <w:tab/>
      </w:r>
      <w:r w:rsidR="00DC3CCB">
        <w:rPr>
          <w:lang w:val="ru-RU"/>
        </w:rPr>
        <w:tab/>
      </w:r>
      <w:r w:rsidR="00DC3CCB">
        <w:rPr>
          <w:lang w:val="ru-RU"/>
        </w:rPr>
        <w:tab/>
      </w:r>
      <w:r w:rsidR="00DC3CCB">
        <w:rPr>
          <w:lang w:val="ru-RU"/>
        </w:rPr>
        <w:tab/>
      </w:r>
      <w:r w:rsidR="00DC3CCB">
        <w:rPr>
          <w:lang w:val="ru-RU"/>
        </w:rPr>
        <w:tab/>
      </w:r>
      <w:r w:rsidR="00DC3CCB">
        <w:rPr>
          <w:lang w:val="ru-RU"/>
        </w:rPr>
        <w:tab/>
        <w:t xml:space="preserve">      Драган Лабан 007</w:t>
      </w:r>
      <w:r w:rsidRPr="00DC3CCB">
        <w:rPr>
          <w:lang w:val="ru-RU"/>
        </w:rPr>
        <w:t>/2022</w:t>
      </w:r>
    </w:p>
    <w:p w:rsidR="00AB7277" w:rsidRPr="00DC3CCB" w:rsidRDefault="00AB7277">
      <w:pPr>
        <w:pStyle w:val="Standard"/>
        <w:rPr>
          <w:rFonts w:hint="eastAsia"/>
          <w:sz w:val="28"/>
          <w:szCs w:val="28"/>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3E1839">
      <w:pPr>
        <w:pStyle w:val="Standard"/>
        <w:jc w:val="center"/>
        <w:rPr>
          <w:rFonts w:hint="eastAsia"/>
          <w:lang w:val="ru-RU"/>
        </w:rPr>
      </w:pPr>
      <w:r w:rsidRPr="00DC3CCB">
        <w:rPr>
          <w:lang w:val="ru-RU"/>
        </w:rPr>
        <w:t>Крагујевац 2023.</w:t>
      </w: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20326D" w:rsidRPr="0020326D" w:rsidRDefault="0020326D" w:rsidP="00A72BAE">
      <w:pPr>
        <w:pStyle w:val="Standard"/>
        <w:numPr>
          <w:ilvl w:val="0"/>
          <w:numId w:val="3"/>
        </w:numPr>
        <w:rPr>
          <w:sz w:val="28"/>
          <w:szCs w:val="28"/>
          <w:lang w:val="sr-Cyrl-RS"/>
        </w:rPr>
      </w:pPr>
      <w:r w:rsidRPr="0020326D">
        <w:rPr>
          <w:sz w:val="28"/>
          <w:szCs w:val="28"/>
          <w:lang w:val="sr-Cyrl-RS"/>
        </w:rPr>
        <w:t>Корисни</w:t>
      </w:r>
      <w:r>
        <w:rPr>
          <w:sz w:val="28"/>
          <w:szCs w:val="28"/>
          <w:lang w:val="sr-Cyrl-RS"/>
        </w:rPr>
        <w:t>к приступа апликацији и региструје се или се логује у зависности да ли већ има направљен налог.</w:t>
      </w:r>
      <w:r w:rsidRPr="0020326D">
        <w:rPr>
          <w:sz w:val="28"/>
          <w:szCs w:val="28"/>
          <w:lang w:val="ru-RU"/>
        </w:rPr>
        <w:t xml:space="preserve"> </w:t>
      </w:r>
    </w:p>
    <w:p w:rsidR="0020326D" w:rsidRPr="0020326D" w:rsidRDefault="0020326D" w:rsidP="0020326D">
      <w:pPr>
        <w:pStyle w:val="Standard"/>
        <w:numPr>
          <w:ilvl w:val="0"/>
          <w:numId w:val="3"/>
        </w:numPr>
        <w:rPr>
          <w:sz w:val="28"/>
          <w:szCs w:val="28"/>
          <w:lang w:val="sr-Cyrl-RS"/>
        </w:rPr>
      </w:pPr>
      <w:r>
        <w:rPr>
          <w:sz w:val="28"/>
          <w:szCs w:val="28"/>
          <w:lang w:val="ru-RU"/>
        </w:rPr>
        <w:t xml:space="preserve">Након тога </w:t>
      </w:r>
      <w:r>
        <w:rPr>
          <w:sz w:val="28"/>
          <w:szCs w:val="28"/>
          <w:lang w:val="ru-RU"/>
        </w:rPr>
        <w:t xml:space="preserve">приступа почетној страни на којој се налази дугме </w:t>
      </w:r>
      <w:r w:rsidRPr="0020326D">
        <w:rPr>
          <w:sz w:val="28"/>
          <w:szCs w:val="28"/>
          <w:lang w:val="ru-RU"/>
        </w:rPr>
        <w:t>“</w:t>
      </w:r>
      <w:r>
        <w:rPr>
          <w:sz w:val="28"/>
          <w:szCs w:val="28"/>
          <w:lang w:val="ru-RU"/>
        </w:rPr>
        <w:t>Закажите термин</w:t>
      </w:r>
      <w:r w:rsidRPr="0020326D">
        <w:rPr>
          <w:sz w:val="28"/>
          <w:szCs w:val="28"/>
          <w:lang w:val="ru-RU"/>
        </w:rPr>
        <w:t>”.</w:t>
      </w:r>
    </w:p>
    <w:p w:rsidR="0020326D" w:rsidRPr="0020326D" w:rsidRDefault="0020326D" w:rsidP="0020326D">
      <w:pPr>
        <w:pStyle w:val="Standard"/>
        <w:numPr>
          <w:ilvl w:val="0"/>
          <w:numId w:val="3"/>
        </w:numPr>
        <w:rPr>
          <w:sz w:val="28"/>
          <w:szCs w:val="28"/>
          <w:lang w:val="sr-Cyrl-RS"/>
        </w:rPr>
      </w:pPr>
      <w:r>
        <w:rPr>
          <w:sz w:val="28"/>
          <w:szCs w:val="28"/>
          <w:lang w:val="ru-RU"/>
        </w:rPr>
        <w:t>Кликом на дугме</w:t>
      </w:r>
      <w:r>
        <w:rPr>
          <w:sz w:val="28"/>
          <w:szCs w:val="28"/>
          <w:lang w:val="ru-RU"/>
        </w:rPr>
        <w:t xml:space="preserve"> </w:t>
      </w:r>
      <w:r w:rsidRPr="0020326D">
        <w:rPr>
          <w:sz w:val="28"/>
          <w:szCs w:val="28"/>
          <w:lang w:val="ru-RU"/>
        </w:rPr>
        <w:t>“</w:t>
      </w:r>
      <w:r>
        <w:rPr>
          <w:sz w:val="28"/>
          <w:szCs w:val="28"/>
          <w:lang w:val="ru-RU"/>
        </w:rPr>
        <w:t>Закажите термин</w:t>
      </w:r>
      <w:r w:rsidRPr="0020326D">
        <w:rPr>
          <w:sz w:val="28"/>
          <w:szCs w:val="28"/>
          <w:lang w:val="ru-RU"/>
        </w:rPr>
        <w:t>”</w:t>
      </w:r>
      <w:r>
        <w:rPr>
          <w:sz w:val="28"/>
          <w:szCs w:val="28"/>
          <w:lang w:val="ru-RU"/>
        </w:rPr>
        <w:t xml:space="preserve"> отвара се прозор са услугама које поседује спа центар.</w:t>
      </w:r>
    </w:p>
    <w:p w:rsidR="0020326D" w:rsidRDefault="00884A4D" w:rsidP="0020326D">
      <w:pPr>
        <w:pStyle w:val="Standard"/>
        <w:numPr>
          <w:ilvl w:val="0"/>
          <w:numId w:val="3"/>
        </w:numPr>
        <w:rPr>
          <w:sz w:val="28"/>
          <w:szCs w:val="28"/>
          <w:lang w:val="sr-Cyrl-RS"/>
        </w:rPr>
      </w:pPr>
      <w:r>
        <w:rPr>
          <w:sz w:val="28"/>
          <w:szCs w:val="28"/>
          <w:lang w:val="ru-RU"/>
        </w:rPr>
        <w:t>Након из</w:t>
      </w:r>
      <w:r w:rsidR="00DD7BC0">
        <w:rPr>
          <w:sz w:val="28"/>
          <w:szCs w:val="28"/>
          <w:lang w:val="ru-RU"/>
        </w:rPr>
        <w:t>бора третмана, муш</w:t>
      </w:r>
      <w:r w:rsidR="0020326D">
        <w:rPr>
          <w:sz w:val="28"/>
          <w:szCs w:val="28"/>
          <w:lang w:val="ru-RU"/>
        </w:rPr>
        <w:t>терија се усмерава на прозор са терминима који су доступни и пру</w:t>
      </w:r>
      <w:r w:rsidR="0020326D">
        <w:rPr>
          <w:sz w:val="28"/>
          <w:szCs w:val="28"/>
          <w:lang w:val="sr-Cyrl-RS"/>
        </w:rPr>
        <w:t>жају им се на избор.</w:t>
      </w:r>
    </w:p>
    <w:p w:rsidR="0020326D" w:rsidRDefault="0020326D" w:rsidP="0020326D">
      <w:pPr>
        <w:pStyle w:val="Standard"/>
        <w:numPr>
          <w:ilvl w:val="0"/>
          <w:numId w:val="3"/>
        </w:numPr>
        <w:rPr>
          <w:sz w:val="28"/>
          <w:szCs w:val="28"/>
          <w:lang w:val="sr-Cyrl-RS"/>
        </w:rPr>
      </w:pPr>
      <w:r>
        <w:rPr>
          <w:sz w:val="28"/>
          <w:szCs w:val="28"/>
          <w:lang w:val="sr-Cyrl-RS"/>
        </w:rPr>
        <w:t>Приступом бази података се врши увид у радно време спа центра, из</w:t>
      </w:r>
      <w:r w:rsidR="00884A4D">
        <w:rPr>
          <w:sz w:val="28"/>
          <w:szCs w:val="28"/>
          <w:lang w:val="sr-Cyrl-RS"/>
        </w:rPr>
        <w:t>бор третмана.</w:t>
      </w:r>
    </w:p>
    <w:p w:rsidR="00884A4D" w:rsidRDefault="00884A4D" w:rsidP="0020326D">
      <w:pPr>
        <w:pStyle w:val="Standard"/>
        <w:numPr>
          <w:ilvl w:val="0"/>
          <w:numId w:val="3"/>
        </w:numPr>
        <w:rPr>
          <w:sz w:val="28"/>
          <w:szCs w:val="28"/>
          <w:lang w:val="sr-Cyrl-RS"/>
        </w:rPr>
      </w:pPr>
      <w:r>
        <w:rPr>
          <w:sz w:val="28"/>
          <w:szCs w:val="28"/>
          <w:lang w:val="sr-Cyrl-RS"/>
        </w:rPr>
        <w:t>Из базе се повлаче информације о слободним терминима.</w:t>
      </w:r>
    </w:p>
    <w:p w:rsidR="00884A4D" w:rsidRDefault="00884A4D" w:rsidP="0020326D">
      <w:pPr>
        <w:pStyle w:val="Standard"/>
        <w:numPr>
          <w:ilvl w:val="0"/>
          <w:numId w:val="3"/>
        </w:numPr>
        <w:rPr>
          <w:sz w:val="28"/>
          <w:szCs w:val="28"/>
          <w:lang w:val="sr-Cyrl-RS"/>
        </w:rPr>
      </w:pPr>
      <w:r>
        <w:rPr>
          <w:sz w:val="28"/>
          <w:szCs w:val="28"/>
          <w:lang w:val="sr-Cyrl-RS"/>
        </w:rPr>
        <w:t>Кад се термин изабере, приказује се део за плаћање где муштерија бира да ли ће платити картицом или на лицу места. Ако се купац одлучи за картицу онда се појављује поље за потребне информације о картици.</w:t>
      </w:r>
    </w:p>
    <w:p w:rsidR="00884A4D" w:rsidRDefault="00884A4D" w:rsidP="0020326D">
      <w:pPr>
        <w:pStyle w:val="Standard"/>
        <w:numPr>
          <w:ilvl w:val="0"/>
          <w:numId w:val="3"/>
        </w:numPr>
        <w:rPr>
          <w:sz w:val="28"/>
          <w:szCs w:val="28"/>
          <w:lang w:val="sr-Cyrl-RS"/>
        </w:rPr>
      </w:pPr>
      <w:r>
        <w:rPr>
          <w:sz w:val="28"/>
          <w:szCs w:val="28"/>
          <w:lang w:val="sr-Cyrl-RS"/>
        </w:rPr>
        <w:t xml:space="preserve">Кликом на дугме </w:t>
      </w:r>
      <w:r w:rsidRPr="00884A4D">
        <w:rPr>
          <w:sz w:val="28"/>
          <w:szCs w:val="28"/>
          <w:lang w:val="ru-RU"/>
        </w:rPr>
        <w:t>“</w:t>
      </w:r>
      <w:r>
        <w:rPr>
          <w:sz w:val="28"/>
          <w:szCs w:val="28"/>
          <w:lang w:val="sr-Cyrl-RS"/>
        </w:rPr>
        <w:t>Потврда</w:t>
      </w:r>
      <w:r w:rsidRPr="00884A4D">
        <w:rPr>
          <w:sz w:val="28"/>
          <w:szCs w:val="28"/>
          <w:lang w:val="ru-RU"/>
        </w:rPr>
        <w:t>”</w:t>
      </w:r>
      <w:r>
        <w:rPr>
          <w:sz w:val="28"/>
          <w:szCs w:val="28"/>
          <w:lang w:val="sr-Cyrl-RS"/>
        </w:rPr>
        <w:t xml:space="preserve"> појављује се прозор који нам нуди преглед резервације.</w:t>
      </w:r>
    </w:p>
    <w:p w:rsidR="00884A4D" w:rsidRDefault="00884A4D" w:rsidP="00884A4D">
      <w:pPr>
        <w:pStyle w:val="Standard"/>
        <w:numPr>
          <w:ilvl w:val="0"/>
          <w:numId w:val="3"/>
        </w:numPr>
        <w:rPr>
          <w:sz w:val="28"/>
          <w:szCs w:val="28"/>
          <w:lang w:val="sr-Cyrl-RS"/>
        </w:rPr>
      </w:pPr>
      <w:r>
        <w:rPr>
          <w:sz w:val="28"/>
          <w:szCs w:val="28"/>
          <w:lang w:val="sr-Cyrl-RS"/>
        </w:rPr>
        <w:t xml:space="preserve">Поред почетне стране апликација садржи одељак </w:t>
      </w:r>
      <w:r w:rsidR="00DD7BC0" w:rsidRPr="00DD7BC0">
        <w:rPr>
          <w:sz w:val="28"/>
          <w:szCs w:val="28"/>
          <w:lang w:val="ru-RU"/>
        </w:rPr>
        <w:t>“</w:t>
      </w:r>
      <w:r>
        <w:rPr>
          <w:sz w:val="28"/>
          <w:szCs w:val="28"/>
          <w:lang w:val="sr-Cyrl-RS"/>
        </w:rPr>
        <w:t>Услуге</w:t>
      </w:r>
      <w:r w:rsidR="00DD7BC0" w:rsidRPr="00DD7BC0">
        <w:rPr>
          <w:sz w:val="28"/>
          <w:szCs w:val="28"/>
          <w:lang w:val="ru-RU"/>
        </w:rPr>
        <w:t>”</w:t>
      </w:r>
      <w:r>
        <w:rPr>
          <w:sz w:val="28"/>
          <w:szCs w:val="28"/>
          <w:lang w:val="sr-Cyrl-RS"/>
        </w:rPr>
        <w:t xml:space="preserve">. Кликом на дугме </w:t>
      </w:r>
      <w:r w:rsidR="00DD7BC0" w:rsidRPr="00DD7BC0">
        <w:rPr>
          <w:sz w:val="28"/>
          <w:szCs w:val="28"/>
          <w:lang w:val="ru-RU"/>
        </w:rPr>
        <w:t>“</w:t>
      </w:r>
      <w:r>
        <w:rPr>
          <w:sz w:val="28"/>
          <w:szCs w:val="28"/>
          <w:lang w:val="sr-Cyrl-RS"/>
        </w:rPr>
        <w:t>Услуге</w:t>
      </w:r>
      <w:r w:rsidR="00DD7BC0" w:rsidRPr="00DD7BC0">
        <w:rPr>
          <w:sz w:val="28"/>
          <w:szCs w:val="28"/>
          <w:lang w:val="ru-RU"/>
        </w:rPr>
        <w:t>”</w:t>
      </w:r>
      <w:r>
        <w:rPr>
          <w:sz w:val="28"/>
          <w:szCs w:val="28"/>
          <w:lang w:val="sr-Cyrl-RS"/>
        </w:rPr>
        <w:t xml:space="preserve"> отварају се понуђене услуге.</w:t>
      </w:r>
    </w:p>
    <w:p w:rsidR="00884A4D" w:rsidRDefault="00884A4D" w:rsidP="00884A4D">
      <w:pPr>
        <w:pStyle w:val="Standard"/>
        <w:numPr>
          <w:ilvl w:val="0"/>
          <w:numId w:val="3"/>
        </w:numPr>
        <w:rPr>
          <w:sz w:val="28"/>
          <w:szCs w:val="28"/>
          <w:lang w:val="sr-Cyrl-RS"/>
        </w:rPr>
      </w:pPr>
      <w:r>
        <w:rPr>
          <w:sz w:val="28"/>
          <w:szCs w:val="28"/>
          <w:lang w:val="sr-Cyrl-RS"/>
        </w:rPr>
        <w:t xml:space="preserve">Корисник може кликнути и на дугме </w:t>
      </w:r>
      <w:r w:rsidR="00DD7BC0" w:rsidRPr="00DD7BC0">
        <w:rPr>
          <w:sz w:val="28"/>
          <w:szCs w:val="28"/>
          <w:lang w:val="ru-RU"/>
        </w:rPr>
        <w:t>“</w:t>
      </w:r>
      <w:r>
        <w:rPr>
          <w:sz w:val="28"/>
          <w:szCs w:val="28"/>
          <w:lang w:val="sr-Cyrl-RS"/>
        </w:rPr>
        <w:t>О нама</w:t>
      </w:r>
      <w:r w:rsidR="00DD7BC0" w:rsidRPr="00DD7BC0">
        <w:rPr>
          <w:sz w:val="28"/>
          <w:szCs w:val="28"/>
          <w:lang w:val="ru-RU"/>
        </w:rPr>
        <w:t>”</w:t>
      </w:r>
      <w:r>
        <w:rPr>
          <w:sz w:val="28"/>
          <w:szCs w:val="28"/>
          <w:lang w:val="sr-Cyrl-RS"/>
        </w:rPr>
        <w:t xml:space="preserve"> које се налази на почетној страни. Кликом на </w:t>
      </w:r>
      <w:r w:rsidR="00DD7BC0" w:rsidRPr="00DD7BC0">
        <w:rPr>
          <w:sz w:val="28"/>
          <w:szCs w:val="28"/>
          <w:lang w:val="ru-RU"/>
        </w:rPr>
        <w:t>“</w:t>
      </w:r>
      <w:r>
        <w:rPr>
          <w:sz w:val="28"/>
          <w:szCs w:val="28"/>
          <w:lang w:val="sr-Cyrl-RS"/>
        </w:rPr>
        <w:t>О нама</w:t>
      </w:r>
      <w:r w:rsidR="00DD7BC0" w:rsidRPr="00DD7BC0">
        <w:rPr>
          <w:sz w:val="28"/>
          <w:szCs w:val="28"/>
          <w:lang w:val="ru-RU"/>
        </w:rPr>
        <w:t>”</w:t>
      </w:r>
      <w:r>
        <w:rPr>
          <w:sz w:val="28"/>
          <w:szCs w:val="28"/>
          <w:lang w:val="sr-Cyrl-RS"/>
        </w:rPr>
        <w:t xml:space="preserve"> отвара се прозор где </w:t>
      </w:r>
      <w:r w:rsidR="00DD7BC0">
        <w:rPr>
          <w:sz w:val="28"/>
          <w:szCs w:val="28"/>
          <w:lang w:val="sr-Cyrl-RS"/>
        </w:rPr>
        <w:t>се налази кратак текст о самом с</w:t>
      </w:r>
      <w:bookmarkStart w:id="0" w:name="_GoBack"/>
      <w:bookmarkEnd w:id="0"/>
      <w:r>
        <w:rPr>
          <w:sz w:val="28"/>
          <w:szCs w:val="28"/>
          <w:lang w:val="sr-Cyrl-RS"/>
        </w:rPr>
        <w:t>па центру.</w:t>
      </w:r>
    </w:p>
    <w:p w:rsidR="00884A4D" w:rsidRPr="00884A4D" w:rsidRDefault="00884A4D" w:rsidP="00884A4D">
      <w:pPr>
        <w:pStyle w:val="Standard"/>
        <w:numPr>
          <w:ilvl w:val="0"/>
          <w:numId w:val="3"/>
        </w:numPr>
        <w:rPr>
          <w:sz w:val="28"/>
          <w:szCs w:val="28"/>
          <w:lang w:val="sr-Cyrl-RS"/>
        </w:rPr>
      </w:pPr>
      <w:r>
        <w:rPr>
          <w:sz w:val="28"/>
          <w:szCs w:val="28"/>
          <w:lang w:val="sr-Cyrl-RS"/>
        </w:rPr>
        <w:t xml:space="preserve">Уколико корисника занима више информација о </w:t>
      </w:r>
      <w:r w:rsidR="00DD7BC0">
        <w:rPr>
          <w:sz w:val="28"/>
          <w:szCs w:val="28"/>
          <w:lang w:val="sr-Cyrl-RS"/>
        </w:rPr>
        <w:t xml:space="preserve">cпа центру он може кликнути на дугме </w:t>
      </w:r>
      <w:r w:rsidR="00DD7BC0" w:rsidRPr="00DD7BC0">
        <w:rPr>
          <w:sz w:val="28"/>
          <w:szCs w:val="28"/>
          <w:lang w:val="ru-RU"/>
        </w:rPr>
        <w:t>“</w:t>
      </w:r>
      <w:r w:rsidR="00DD7BC0">
        <w:rPr>
          <w:sz w:val="28"/>
          <w:szCs w:val="28"/>
          <w:lang w:val="sr-Cyrl-RS"/>
        </w:rPr>
        <w:t>Контакт</w:t>
      </w:r>
      <w:r w:rsidR="00DD7BC0" w:rsidRPr="00DD7BC0">
        <w:rPr>
          <w:sz w:val="28"/>
          <w:szCs w:val="28"/>
          <w:lang w:val="ru-RU"/>
        </w:rPr>
        <w:t>”</w:t>
      </w:r>
      <w:r w:rsidR="00DD7BC0">
        <w:rPr>
          <w:sz w:val="28"/>
          <w:szCs w:val="28"/>
          <w:lang w:val="sr-Cyrl-RS"/>
        </w:rPr>
        <w:t xml:space="preserve"> и ту приступити делу апликације где се налазе главне информације о радном времену,  е</w:t>
      </w:r>
      <w:r w:rsidR="00DD7BC0" w:rsidRPr="00DD7BC0">
        <w:rPr>
          <w:sz w:val="28"/>
          <w:szCs w:val="28"/>
          <w:lang w:val="ru-RU"/>
        </w:rPr>
        <w:t>-</w:t>
      </w:r>
      <w:r w:rsidR="00DD7BC0">
        <w:rPr>
          <w:sz w:val="28"/>
          <w:szCs w:val="28"/>
          <w:lang w:val="sr-Cyrl-RS"/>
        </w:rPr>
        <w:t>маилу, локацији и броју телефона.</w:t>
      </w:r>
    </w:p>
    <w:p w:rsidR="0020326D" w:rsidRPr="0020326D" w:rsidRDefault="0020326D" w:rsidP="0020326D">
      <w:pPr>
        <w:pStyle w:val="Standard"/>
        <w:ind w:left="720"/>
        <w:rPr>
          <w:sz w:val="28"/>
          <w:szCs w:val="28"/>
          <w:lang w:val="sr-Cyrl-RS"/>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p w:rsidR="00AB7277" w:rsidRPr="00DC3CCB" w:rsidRDefault="00AB7277">
      <w:pPr>
        <w:pStyle w:val="Standard"/>
        <w:rPr>
          <w:rFonts w:hint="eastAsia"/>
          <w:lang w:val="ru-RU"/>
        </w:rPr>
      </w:pPr>
    </w:p>
    <w:sectPr w:rsidR="00AB7277" w:rsidRPr="00DC3C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5A4" w:rsidRDefault="00A215A4">
      <w:pPr>
        <w:rPr>
          <w:rFonts w:hint="eastAsia"/>
        </w:rPr>
      </w:pPr>
      <w:r>
        <w:separator/>
      </w:r>
    </w:p>
  </w:endnote>
  <w:endnote w:type="continuationSeparator" w:id="0">
    <w:p w:rsidR="00A215A4" w:rsidRDefault="00A215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80"/>
    <w:family w:val="roman"/>
    <w:pitch w:val="variable"/>
    <w:sig w:usb0="30000083" w:usb1="2BDF3C10" w:usb2="00000016" w:usb3="00000000" w:csb0="002E0107" w:csb1="00000000"/>
  </w:font>
  <w:font w:name="Lohit Devanagari">
    <w:altName w:val="Times New Roman"/>
    <w:charset w:val="00"/>
    <w:family w:val="auto"/>
    <w:pitch w:val="variable"/>
  </w:font>
  <w:font w:name="Liberation Sans">
    <w:charset w:val="00"/>
    <w:family w:val="swiss"/>
    <w:pitch w:val="variable"/>
  </w:font>
  <w:font w:name="Noto Sans CJK SC">
    <w:charset w:val="80"/>
    <w:family w:val="swiss"/>
    <w:pitch w:val="variable"/>
    <w:sig w:usb0="30000083" w:usb1="2BDF3C10" w:usb2="00000016" w:usb3="00000000" w:csb0="002E010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5A4" w:rsidRDefault="00A215A4">
      <w:pPr>
        <w:rPr>
          <w:rFonts w:hint="eastAsia"/>
        </w:rPr>
      </w:pPr>
      <w:r>
        <w:rPr>
          <w:color w:val="000000"/>
        </w:rPr>
        <w:separator/>
      </w:r>
    </w:p>
  </w:footnote>
  <w:footnote w:type="continuationSeparator" w:id="0">
    <w:p w:rsidR="00A215A4" w:rsidRDefault="00A215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6A32"/>
    <w:multiLevelType w:val="hybridMultilevel"/>
    <w:tmpl w:val="A16897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C6C47"/>
    <w:multiLevelType w:val="hybridMultilevel"/>
    <w:tmpl w:val="C1AA3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B4C66"/>
    <w:multiLevelType w:val="hybridMultilevel"/>
    <w:tmpl w:val="F61A0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77"/>
    <w:rsid w:val="00084F6E"/>
    <w:rsid w:val="0020326D"/>
    <w:rsid w:val="0029694A"/>
    <w:rsid w:val="00321F49"/>
    <w:rsid w:val="00336DAA"/>
    <w:rsid w:val="003D3DE6"/>
    <w:rsid w:val="003E1839"/>
    <w:rsid w:val="004F39D1"/>
    <w:rsid w:val="00795A0C"/>
    <w:rsid w:val="008362FC"/>
    <w:rsid w:val="00884A4D"/>
    <w:rsid w:val="008E07CC"/>
    <w:rsid w:val="009B24EA"/>
    <w:rsid w:val="00A215A4"/>
    <w:rsid w:val="00AB7277"/>
    <w:rsid w:val="00AC071C"/>
    <w:rsid w:val="00BA7DAC"/>
    <w:rsid w:val="00C219C0"/>
    <w:rsid w:val="00C5435A"/>
    <w:rsid w:val="00DC3CCB"/>
    <w:rsid w:val="00DD7BC0"/>
    <w:rsid w:val="00E6383D"/>
    <w:rsid w:val="00EF14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DE78"/>
  <w15:docId w15:val="{5A119090-4762-47D7-9FB9-F5381444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2023-11-24T15:15:00Z</dcterms:created>
  <dcterms:modified xsi:type="dcterms:W3CDTF">2023-11-24T15:15:00Z</dcterms:modified>
</cp:coreProperties>
</file>