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D8C" w:rsidRDefault="00134D8C">
      <w:r>
        <w:t>Nieuwe producten: doosjes met bedrukking</w:t>
      </w:r>
      <w:bookmarkStart w:id="0" w:name="_GoBack"/>
      <w:bookmarkEnd w:id="0"/>
    </w:p>
    <w:p w:rsidR="00134D8C" w:rsidRDefault="00134D8C">
      <w:pPr>
        <w:rPr>
          <w:rFonts w:ascii="Trebuchet MS" w:hAnsi="Trebuchet MS"/>
          <w:color w:val="696969"/>
          <w:sz w:val="21"/>
          <w:szCs w:val="21"/>
        </w:rPr>
      </w:pPr>
      <w:r>
        <w:rPr>
          <w:rFonts w:ascii="Trebuchet MS" w:hAnsi="Trebuchet MS"/>
          <w:color w:val="696969"/>
          <w:sz w:val="21"/>
          <w:szCs w:val="21"/>
        </w:rPr>
        <w:t>Deze kwalitatieve doosjes kunnen met een geheel eigen ontwerp bedrukt worden en zijn geschikt voor verschillende toepassingen. Zo heb jij de mogelijkheid om echt originele doopsuikerdoosjes of brievenbusdozen in het gewenste formaat te laten maken! Deze dozen zijn alleen deze week extra voordelig!</w:t>
      </w:r>
    </w:p>
    <w:p w:rsidR="00134D8C" w:rsidRDefault="00134D8C">
      <w:pPr>
        <w:rPr>
          <w:rFonts w:ascii="Trebuchet MS" w:hAnsi="Trebuchet MS"/>
          <w:color w:val="696969"/>
          <w:sz w:val="21"/>
          <w:szCs w:val="21"/>
        </w:rPr>
      </w:pPr>
    </w:p>
    <w:p w:rsidR="00134D8C" w:rsidRDefault="00134D8C">
      <w:pPr>
        <w:rPr>
          <w:rFonts w:ascii="Trebuchet MS" w:hAnsi="Trebuchet MS"/>
          <w:color w:val="696969"/>
          <w:sz w:val="21"/>
          <w:szCs w:val="21"/>
        </w:rPr>
      </w:pPr>
      <w:r w:rsidRPr="00134D8C">
        <w:rPr>
          <w:rFonts w:ascii="Trebuchet MS" w:hAnsi="Trebuchet MS"/>
          <w:color w:val="696969"/>
          <w:sz w:val="21"/>
          <w:szCs w:val="21"/>
        </w:rPr>
        <w:t>Ontdek onze doosjes</w:t>
      </w:r>
    </w:p>
    <w:p w:rsidR="00134D8C" w:rsidRDefault="00134D8C">
      <w:pPr>
        <w:rPr>
          <w:rFonts w:ascii="Trebuchet MS" w:hAnsi="Trebuchet MS"/>
          <w:color w:val="696969"/>
          <w:sz w:val="21"/>
          <w:szCs w:val="21"/>
        </w:rPr>
      </w:pPr>
    </w:p>
    <w:p w:rsidR="00134D8C" w:rsidRPr="00134D8C" w:rsidRDefault="00134D8C" w:rsidP="00134D8C">
      <w:pPr>
        <w:spacing w:before="100" w:beforeAutospacing="1" w:after="100" w:afterAutospacing="1" w:line="240" w:lineRule="auto"/>
        <w:outlineLvl w:val="1"/>
        <w:rPr>
          <w:rFonts w:ascii="Times New Roman" w:eastAsia="Times New Roman" w:hAnsi="Times New Roman" w:cs="Times New Roman"/>
          <w:b/>
          <w:bCs/>
          <w:sz w:val="36"/>
          <w:szCs w:val="36"/>
          <w:lang w:eastAsia="nl-BE"/>
        </w:rPr>
      </w:pPr>
      <w:r w:rsidRPr="00134D8C">
        <w:rPr>
          <w:rFonts w:ascii="Trebuchet MS" w:eastAsia="Times New Roman" w:hAnsi="Trebuchet MS" w:cs="Times New Roman"/>
          <w:b/>
          <w:bCs/>
          <w:sz w:val="23"/>
          <w:szCs w:val="23"/>
          <w:lang w:eastAsia="nl-BE"/>
        </w:rPr>
        <w:t>doopsuikerdoosjes online bestellen</w:t>
      </w:r>
    </w:p>
    <w:p w:rsidR="00134D8C" w:rsidRPr="00134D8C" w:rsidRDefault="00134D8C" w:rsidP="00134D8C">
      <w:pPr>
        <w:spacing w:after="0" w:line="240" w:lineRule="auto"/>
        <w:rPr>
          <w:rFonts w:ascii="Times New Roman" w:eastAsia="Times New Roman" w:hAnsi="Times New Roman" w:cs="Times New Roman"/>
          <w:sz w:val="24"/>
          <w:szCs w:val="24"/>
          <w:lang w:eastAsia="nl-BE"/>
        </w:rPr>
      </w:pPr>
      <w:r w:rsidRPr="00134D8C">
        <w:rPr>
          <w:rFonts w:ascii="Times New Roman" w:eastAsia="Times New Roman" w:hAnsi="Times New Roman" w:cs="Times New Roman"/>
          <w:sz w:val="21"/>
          <w:szCs w:val="21"/>
          <w:u w:val="single"/>
          <w:lang w:eastAsia="nl-BE"/>
        </w:rPr>
        <w:t>De lekkerste suikerbonen verdienen luxe doopsuikerdoosjes!</w:t>
      </w:r>
    </w:p>
    <w:p w:rsidR="00134D8C" w:rsidRPr="00134D8C" w:rsidRDefault="00134D8C" w:rsidP="00134D8C">
      <w:pPr>
        <w:numPr>
          <w:ilvl w:val="0"/>
          <w:numId w:val="1"/>
        </w:numPr>
        <w:spacing w:before="100" w:beforeAutospacing="1" w:after="100" w:afterAutospacing="1" w:line="240" w:lineRule="auto"/>
        <w:rPr>
          <w:rFonts w:ascii="Times New Roman" w:eastAsia="Times New Roman" w:hAnsi="Times New Roman" w:cs="Times New Roman"/>
          <w:sz w:val="24"/>
          <w:szCs w:val="24"/>
          <w:lang w:eastAsia="nl-BE"/>
        </w:rPr>
      </w:pPr>
      <w:r w:rsidRPr="00134D8C">
        <w:rPr>
          <w:rFonts w:ascii="Times New Roman" w:eastAsia="Times New Roman" w:hAnsi="Times New Roman" w:cs="Times New Roman"/>
          <w:sz w:val="21"/>
          <w:szCs w:val="21"/>
          <w:lang w:eastAsia="nl-BE"/>
        </w:rPr>
        <w:t>Keuze uit 5 verschillende modellen</w:t>
      </w:r>
    </w:p>
    <w:p w:rsidR="00134D8C" w:rsidRPr="00134D8C" w:rsidRDefault="00134D8C" w:rsidP="00134D8C">
      <w:pPr>
        <w:numPr>
          <w:ilvl w:val="0"/>
          <w:numId w:val="1"/>
        </w:numPr>
        <w:spacing w:before="100" w:beforeAutospacing="1" w:after="100" w:afterAutospacing="1" w:line="240" w:lineRule="auto"/>
        <w:rPr>
          <w:rFonts w:ascii="Times New Roman" w:eastAsia="Times New Roman" w:hAnsi="Times New Roman" w:cs="Times New Roman"/>
          <w:sz w:val="24"/>
          <w:szCs w:val="24"/>
          <w:lang w:eastAsia="nl-BE"/>
        </w:rPr>
      </w:pPr>
      <w:r w:rsidRPr="00134D8C">
        <w:rPr>
          <w:rFonts w:ascii="Times New Roman" w:eastAsia="Times New Roman" w:hAnsi="Times New Roman" w:cs="Times New Roman"/>
          <w:sz w:val="21"/>
          <w:szCs w:val="21"/>
          <w:lang w:eastAsia="nl-BE"/>
        </w:rPr>
        <w:t>Bedrukking met eigen ontwerp</w:t>
      </w:r>
    </w:p>
    <w:p w:rsidR="00134D8C" w:rsidRPr="00134D8C" w:rsidRDefault="00134D8C" w:rsidP="00134D8C">
      <w:pPr>
        <w:numPr>
          <w:ilvl w:val="0"/>
          <w:numId w:val="1"/>
        </w:numPr>
        <w:spacing w:before="100" w:beforeAutospacing="1" w:after="100" w:afterAutospacing="1" w:line="240" w:lineRule="auto"/>
        <w:rPr>
          <w:rFonts w:ascii="Times New Roman" w:eastAsia="Times New Roman" w:hAnsi="Times New Roman" w:cs="Times New Roman"/>
          <w:sz w:val="24"/>
          <w:szCs w:val="24"/>
          <w:lang w:eastAsia="nl-BE"/>
        </w:rPr>
      </w:pPr>
      <w:r w:rsidRPr="00134D8C">
        <w:rPr>
          <w:rFonts w:ascii="Times New Roman" w:eastAsia="Times New Roman" w:hAnsi="Times New Roman" w:cs="Times New Roman"/>
          <w:sz w:val="21"/>
          <w:szCs w:val="21"/>
          <w:lang w:eastAsia="nl-BE"/>
        </w:rPr>
        <w:t xml:space="preserve">Snelle levering </w:t>
      </w:r>
    </w:p>
    <w:p w:rsidR="00134D8C" w:rsidRPr="00134D8C" w:rsidRDefault="00134D8C" w:rsidP="00134D8C">
      <w:pPr>
        <w:numPr>
          <w:ilvl w:val="0"/>
          <w:numId w:val="1"/>
        </w:numPr>
        <w:spacing w:before="100" w:beforeAutospacing="1" w:after="100" w:afterAutospacing="1" w:line="240" w:lineRule="auto"/>
        <w:rPr>
          <w:rFonts w:ascii="Times New Roman" w:eastAsia="Times New Roman" w:hAnsi="Times New Roman" w:cs="Times New Roman"/>
          <w:sz w:val="24"/>
          <w:szCs w:val="24"/>
          <w:lang w:eastAsia="nl-BE"/>
        </w:rPr>
      </w:pPr>
      <w:r w:rsidRPr="00134D8C">
        <w:rPr>
          <w:rFonts w:ascii="Times New Roman" w:eastAsia="Times New Roman" w:hAnsi="Times New Roman" w:cs="Times New Roman"/>
          <w:sz w:val="21"/>
          <w:szCs w:val="21"/>
          <w:lang w:eastAsia="nl-BE"/>
        </w:rPr>
        <w:t>Speciale afwerking mogelijk (spotvernis, goudfolie enz.)</w:t>
      </w:r>
    </w:p>
    <w:p w:rsidR="00134D8C" w:rsidRDefault="00134D8C" w:rsidP="00134D8C">
      <w:pPr>
        <w:rPr>
          <w:rFonts w:ascii="Times New Roman" w:eastAsia="Times New Roman" w:hAnsi="Times New Roman" w:cs="Times New Roman"/>
          <w:sz w:val="24"/>
          <w:szCs w:val="24"/>
          <w:lang w:eastAsia="nl-BE"/>
        </w:rPr>
      </w:pPr>
      <w:hyperlink r:id="rId5" w:tgtFrame="_blank" w:history="1">
        <w:r w:rsidRPr="00134D8C">
          <w:rPr>
            <w:rFonts w:ascii="Times New Roman" w:eastAsia="Times New Roman" w:hAnsi="Times New Roman" w:cs="Times New Roman"/>
            <w:color w:val="0000FF"/>
            <w:sz w:val="24"/>
            <w:szCs w:val="24"/>
            <w:u w:val="single"/>
            <w:lang w:eastAsia="nl-BE"/>
          </w:rPr>
          <w:t>Meer weten over deze doopsuikerdoosjes</w:t>
        </w:r>
      </w:hyperlink>
    </w:p>
    <w:p w:rsidR="00134D8C" w:rsidRDefault="00134D8C" w:rsidP="00134D8C">
      <w:pPr>
        <w:rPr>
          <w:rFonts w:ascii="Times New Roman" w:eastAsia="Times New Roman" w:hAnsi="Times New Roman" w:cs="Times New Roman"/>
          <w:sz w:val="24"/>
          <w:szCs w:val="24"/>
          <w:lang w:eastAsia="nl-BE"/>
        </w:rPr>
      </w:pPr>
    </w:p>
    <w:p w:rsidR="00134D8C" w:rsidRDefault="00134D8C" w:rsidP="00134D8C">
      <w:pPr>
        <w:pStyle w:val="Kop1"/>
      </w:pPr>
      <w:r>
        <w:rPr>
          <w:rFonts w:ascii="Trebuchet MS" w:hAnsi="Trebuchet MS"/>
          <w:sz w:val="23"/>
          <w:szCs w:val="23"/>
        </w:rPr>
        <w:t>Voordelig verzenden in stijl</w:t>
      </w:r>
    </w:p>
    <w:p w:rsidR="00134D8C" w:rsidRDefault="00134D8C" w:rsidP="00134D8C">
      <w:r>
        <w:rPr>
          <w:sz w:val="21"/>
          <w:szCs w:val="21"/>
          <w:u w:val="single"/>
        </w:rPr>
        <w:t>Minder betalen en meer merkbekendheid bij elke verzending</w:t>
      </w:r>
    </w:p>
    <w:p w:rsidR="00134D8C" w:rsidRDefault="00134D8C" w:rsidP="00134D8C">
      <w:pPr>
        <w:numPr>
          <w:ilvl w:val="0"/>
          <w:numId w:val="2"/>
        </w:numPr>
        <w:spacing w:before="100" w:beforeAutospacing="1" w:after="100" w:afterAutospacing="1" w:line="240" w:lineRule="auto"/>
      </w:pPr>
      <w:r>
        <w:rPr>
          <w:sz w:val="21"/>
          <w:szCs w:val="21"/>
        </w:rPr>
        <w:t xml:space="preserve">Stevig </w:t>
      </w:r>
      <w:proofErr w:type="spellStart"/>
      <w:r>
        <w:rPr>
          <w:sz w:val="21"/>
          <w:szCs w:val="21"/>
        </w:rPr>
        <w:t>gecacheerd</w:t>
      </w:r>
      <w:proofErr w:type="spellEnd"/>
      <w:r>
        <w:rPr>
          <w:sz w:val="21"/>
          <w:szCs w:val="21"/>
        </w:rPr>
        <w:t xml:space="preserve"> karton</w:t>
      </w:r>
    </w:p>
    <w:p w:rsidR="00134D8C" w:rsidRDefault="00134D8C" w:rsidP="00134D8C">
      <w:pPr>
        <w:numPr>
          <w:ilvl w:val="0"/>
          <w:numId w:val="2"/>
        </w:numPr>
        <w:spacing w:before="100" w:beforeAutospacing="1" w:after="100" w:afterAutospacing="1" w:line="240" w:lineRule="auto"/>
      </w:pPr>
      <w:r>
        <w:rPr>
          <w:sz w:val="21"/>
          <w:szCs w:val="21"/>
        </w:rPr>
        <w:t>Bedrukking met eigen ontwerp</w:t>
      </w:r>
    </w:p>
    <w:p w:rsidR="00134D8C" w:rsidRDefault="00134D8C" w:rsidP="00134D8C">
      <w:pPr>
        <w:numPr>
          <w:ilvl w:val="0"/>
          <w:numId w:val="2"/>
        </w:numPr>
        <w:spacing w:before="100" w:beforeAutospacing="1" w:after="100" w:afterAutospacing="1" w:line="240" w:lineRule="auto"/>
      </w:pPr>
      <w:r>
        <w:rPr>
          <w:sz w:val="21"/>
          <w:szCs w:val="21"/>
        </w:rPr>
        <w:t>Passend in alle brievenbussen</w:t>
      </w:r>
    </w:p>
    <w:p w:rsidR="00134D8C" w:rsidRDefault="00134D8C" w:rsidP="00134D8C">
      <w:pPr>
        <w:numPr>
          <w:ilvl w:val="0"/>
          <w:numId w:val="2"/>
        </w:numPr>
        <w:spacing w:before="100" w:beforeAutospacing="1" w:after="100" w:afterAutospacing="1" w:line="240" w:lineRule="auto"/>
      </w:pPr>
      <w:r>
        <w:rPr>
          <w:sz w:val="21"/>
          <w:szCs w:val="21"/>
        </w:rPr>
        <w:t>Minder verzendkosten</w:t>
      </w:r>
    </w:p>
    <w:p w:rsidR="00134D8C" w:rsidRDefault="00134D8C" w:rsidP="00134D8C">
      <w:pPr>
        <w:rPr>
          <w:rFonts w:ascii="Trebuchet MS" w:hAnsi="Trebuchet MS"/>
          <w:color w:val="696969"/>
          <w:sz w:val="21"/>
          <w:szCs w:val="21"/>
        </w:rPr>
      </w:pPr>
      <w:hyperlink r:id="rId6" w:tgtFrame="_blank" w:history="1">
        <w:r>
          <w:rPr>
            <w:rStyle w:val="Hyperlink"/>
          </w:rPr>
          <w:t>Meer weten over deze brievenbusdozen</w:t>
        </w:r>
      </w:hyperlink>
    </w:p>
    <w:p w:rsidR="00134D8C" w:rsidRDefault="00134D8C">
      <w:pPr>
        <w:rPr>
          <w:rFonts w:ascii="Trebuchet MS" w:hAnsi="Trebuchet MS"/>
          <w:color w:val="696969"/>
          <w:sz w:val="21"/>
          <w:szCs w:val="21"/>
        </w:rPr>
      </w:pPr>
    </w:p>
    <w:p w:rsidR="00134D8C" w:rsidRDefault="00134D8C">
      <w:r>
        <w:rPr>
          <w:rFonts w:ascii="Arial" w:hAnsi="Arial" w:cs="Arial"/>
          <w:color w:val="444444"/>
          <w:sz w:val="21"/>
          <w:szCs w:val="21"/>
        </w:rPr>
        <w:t>Brievenbusdozen zijn dé perfecte dozen om kleine,  platte en lichte producten te verzenden. Het formaat van de doos valt onder de standaarden van een brievenbus waardoor ze als standaardzending kunnen verstuurd worden. Ideaal voor webshops en winkels. Deze platte brievenbuspakketten zijn volledig te bedrukken met uw eigen ontwerp. </w:t>
      </w:r>
    </w:p>
    <w:p w:rsidR="00134D8C" w:rsidRDefault="00134D8C" w:rsidP="00134D8C"/>
    <w:p w:rsidR="00134D8C" w:rsidRPr="00134D8C" w:rsidRDefault="00134D8C" w:rsidP="00134D8C">
      <w:r>
        <w:rPr>
          <w:rFonts w:ascii="Arial" w:hAnsi="Arial" w:cs="Arial"/>
          <w:color w:val="444444"/>
          <w:sz w:val="21"/>
          <w:szCs w:val="21"/>
        </w:rPr>
        <w:t>Wist je dat je online zelf de leukste doopsuikerdoosjes met een volledig eigen ontwerp kunt bestellen? Er zijn maar liefst 5 originele modellen beschikbaar uit stevig 300 gram papier. Verras snel de ouders, vrienden, klanten en collega’s met deze originele doopsuiker doosjes! Snelle levertijden mogelijk.</w:t>
      </w:r>
    </w:p>
    <w:sectPr w:rsidR="00134D8C" w:rsidRPr="00134D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16DC9"/>
    <w:multiLevelType w:val="multilevel"/>
    <w:tmpl w:val="1552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723F9"/>
    <w:multiLevelType w:val="multilevel"/>
    <w:tmpl w:val="9A5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36"/>
    <w:rsid w:val="00134D8C"/>
    <w:rsid w:val="00C66636"/>
    <w:rsid w:val="00CC113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E2896-DF40-4831-AC28-71E5B4CC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34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link w:val="Kop2Char"/>
    <w:uiPriority w:val="9"/>
    <w:qFormat/>
    <w:rsid w:val="00134D8C"/>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34D8C"/>
    <w:rPr>
      <w:rFonts w:ascii="Times New Roman" w:eastAsia="Times New Roman" w:hAnsi="Times New Roman" w:cs="Times New Roman"/>
      <w:b/>
      <w:bCs/>
      <w:sz w:val="36"/>
      <w:szCs w:val="36"/>
      <w:lang w:eastAsia="nl-BE"/>
    </w:rPr>
  </w:style>
  <w:style w:type="character" w:styleId="Hyperlink">
    <w:name w:val="Hyperlink"/>
    <w:basedOn w:val="Standaardalinea-lettertype"/>
    <w:uiPriority w:val="99"/>
    <w:semiHidden/>
    <w:unhideWhenUsed/>
    <w:rsid w:val="00134D8C"/>
    <w:rPr>
      <w:color w:val="0000FF"/>
      <w:u w:val="single"/>
    </w:rPr>
  </w:style>
  <w:style w:type="character" w:customStyle="1" w:styleId="Kop1Char">
    <w:name w:val="Kop 1 Char"/>
    <w:basedOn w:val="Standaardalinea-lettertype"/>
    <w:link w:val="Kop1"/>
    <w:uiPriority w:val="9"/>
    <w:rsid w:val="00134D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81017">
      <w:bodyDiv w:val="1"/>
      <w:marLeft w:val="0"/>
      <w:marRight w:val="0"/>
      <w:marTop w:val="0"/>
      <w:marBottom w:val="0"/>
      <w:divBdr>
        <w:top w:val="none" w:sz="0" w:space="0" w:color="auto"/>
        <w:left w:val="none" w:sz="0" w:space="0" w:color="auto"/>
        <w:bottom w:val="none" w:sz="0" w:space="0" w:color="auto"/>
        <w:right w:val="none" w:sz="0" w:space="0" w:color="auto"/>
      </w:divBdr>
    </w:div>
    <w:div w:id="194992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intbirdie.com/nl_be/product/brievenbusdozen" TargetMode="External"/><Relationship Id="rId5" Type="http://schemas.openxmlformats.org/officeDocument/2006/relationships/hyperlink" Target="https://www.printbirdie.com/nl_be/product/doopsuikerdoosjes"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258</Words>
  <Characters>1421</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Temmerman</dc:creator>
  <cp:keywords/>
  <dc:description/>
  <cp:lastModifiedBy>Ivo Temmerman</cp:lastModifiedBy>
  <cp:revision>2</cp:revision>
  <dcterms:created xsi:type="dcterms:W3CDTF">2018-03-27T12:07:00Z</dcterms:created>
  <dcterms:modified xsi:type="dcterms:W3CDTF">2018-03-27T12:16:00Z</dcterms:modified>
</cp:coreProperties>
</file>