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Curlz MT" w:hAnsi="Curlz MT" w:cs="Times New Roman"/>
          <w:b/>
          <w:sz w:val="52"/>
          <w:szCs w:val="32"/>
          <w:lang w:val="es-E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828675</wp:posOffset>
            </wp:positionH>
            <wp:positionV relativeFrom="paragraph">
              <wp:posOffset>-109220</wp:posOffset>
            </wp:positionV>
            <wp:extent cx="686435" cy="682625"/>
            <wp:effectExtent l="0" t="0" r="0" b="0"/>
            <wp:wrapNone/>
            <wp:docPr id="1" name="Image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6361430</wp:posOffset>
            </wp:positionH>
            <wp:positionV relativeFrom="paragraph">
              <wp:posOffset>-109220</wp:posOffset>
            </wp:positionV>
            <wp:extent cx="687705" cy="682625"/>
            <wp:effectExtent l="0" t="0" r="0" b="0"/>
            <wp:wrapNone/>
            <wp:docPr id="2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Curlz MT" w:hAnsi="Curlz MT"/>
          <w:b/>
          <w:sz w:val="52"/>
          <w:szCs w:val="32"/>
          <w:lang w:val="es-ES" w:eastAsia="fr-FR"/>
        </w:rPr>
        <w:t>COLOMBIA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4587240</wp:posOffset>
                </wp:positionH>
                <wp:positionV relativeFrom="paragraph">
                  <wp:posOffset>102870</wp:posOffset>
                </wp:positionV>
                <wp:extent cx="1808480" cy="594995"/>
                <wp:effectExtent l="0" t="0" r="0" b="0"/>
                <wp:wrapNone/>
                <wp:docPr id="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480" cy="59499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20"/>
                                <w:lang w:val="es-ES"/>
                              </w:rPr>
                              <w:t xml:space="preserve">Presidente actual: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lang w:val="es-ES"/>
                              </w:rPr>
                              <w:t>GUSTAVO PETRO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sz w:val="16"/>
                                <w:szCs w:val="20"/>
                                <w:lang w:val="es-ES"/>
                              </w:rPr>
                              <w:t>Presidente actual:</w:t>
                            </w: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hyperlink r:id="rId4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color w:val="auto"/>
                                  <w:sz w:val="16"/>
                                  <w:szCs w:val="20"/>
                                  <w:u w:val="none"/>
                                  <w:lang w:val="es-ES"/>
                                </w:rPr>
                                <w:t xml:space="preserve"> JUAN CARLOS DE BORBÓN 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20"/>
                                <w:lang w:val="es-ES"/>
                              </w:rPr>
                              <w:t> 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42.4pt;height:46.85pt;mso-wrap-distance-left:9pt;mso-wrap-distance-right:9pt;mso-wrap-distance-top:0pt;mso-wrap-distance-bottom:0pt;margin-top:8.1pt;mso-position-vertical-relative:text;margin-left:361.2pt;mso-position-horizontal-relative:text">
                <v:textbox>
                  <w:txbxContent>
                    <w:p>
                      <w:pPr>
                        <w:pStyle w:val="Contenudecadre"/>
                        <w:spacing w:before="0" w:after="0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20"/>
                          <w:lang w:val="es-ES"/>
                        </w:rPr>
                        <w:t xml:space="preserve">Presidente actual: </w:t>
                      </w:r>
                      <w:r>
                        <w:rPr>
                          <w:b/>
                          <w:bCs/>
                          <w:sz w:val="18"/>
                          <w:lang w:val="es-ES"/>
                        </w:rPr>
                        <w:t>GUSTAVO PETRO</w:t>
                      </w:r>
                    </w:p>
                    <w:p>
                      <w:pPr>
                        <w:pStyle w:val="Contenudecadre"/>
                        <w:spacing w:before="0" w:after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20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sz w:val="16"/>
                          <w:szCs w:val="20"/>
                          <w:lang w:val="es-ES"/>
                        </w:rPr>
                        <w:t>Presidente actual:</w:t>
                      </w:r>
                      <w:r>
                        <w:rPr>
                          <w:rFonts w:cs="Times New Roman" w:ascii="Times New Roman" w:hAnsi="Times New Roman"/>
                          <w:sz w:val="16"/>
                          <w:szCs w:val="20"/>
                          <w:lang w:val="es-ES"/>
                        </w:rPr>
                        <w:t xml:space="preserve"> </w:t>
                      </w:r>
                      <w:hyperlink r:id="rId5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color w:val="auto"/>
                            <w:sz w:val="16"/>
                            <w:szCs w:val="20"/>
                            <w:u w:val="none"/>
                            <w:lang w:val="es-ES"/>
                          </w:rPr>
                          <w:t xml:space="preserve"> JUAN CARLOS DE BORBÓN </w:t>
                        </w:r>
                      </w:hyperlink>
                      <w:r>
                        <w:rPr>
                          <w:rFonts w:cs="Times New Roman" w:ascii="Times New Roman" w:hAnsi="Times New Roman"/>
                          <w:sz w:val="16"/>
                          <w:szCs w:val="20"/>
                          <w:lang w:val="es-ES"/>
                        </w:rPr>
                        <w:t> 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4586605</wp:posOffset>
                </wp:positionH>
                <wp:positionV relativeFrom="paragraph">
                  <wp:posOffset>96520</wp:posOffset>
                </wp:positionV>
                <wp:extent cx="1809115" cy="635"/>
                <wp:effectExtent l="1270" t="1270" r="635" b="635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00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o:allowincell="f" style="position:absolute;margin-left:361.15pt;margin-top:7.6pt;width:142.4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2328545</wp:posOffset>
                </wp:positionH>
                <wp:positionV relativeFrom="paragraph">
                  <wp:posOffset>3175</wp:posOffset>
                </wp:positionV>
                <wp:extent cx="1543685" cy="473710"/>
                <wp:effectExtent l="0" t="0" r="0" b="0"/>
                <wp:wrapNone/>
                <wp:docPr id="5" name="Cadr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47371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Idioma: español (lengua oficial)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i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sz w:val="16"/>
                                <w:szCs w:val="16"/>
                                <w:lang w:val="es-ES"/>
                              </w:rPr>
                              <w:t>Idioma:</w:t>
                            </w: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 xml:space="preserve"> inglés (lengua oficial)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21.55pt;height:37.3pt;mso-wrap-distance-left:9pt;mso-wrap-distance-right:9pt;mso-wrap-distance-top:0pt;mso-wrap-distance-bottom:0pt;margin-top:0.25pt;mso-position-vertical-relative:text;margin-left:183.35pt;mso-position-horizontal-relative:text"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>Idioma: español (lengua oficial)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bCs/>
                          <w:i/>
                          <w:i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sz w:val="16"/>
                          <w:szCs w:val="16"/>
                          <w:lang w:val="es-ES"/>
                        </w:rPr>
                        <w:t>Idioma:</w:t>
                      </w:r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 xml:space="preserve"> inglés (lengua oficial)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252730</wp:posOffset>
                </wp:positionH>
                <wp:positionV relativeFrom="paragraph">
                  <wp:posOffset>62865</wp:posOffset>
                </wp:positionV>
                <wp:extent cx="1543685" cy="710565"/>
                <wp:effectExtent l="0" t="0" r="0" b="0"/>
                <wp:wrapNone/>
                <wp:docPr id="6" name="Cadr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71056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8"/>
                                <w:lang w:val="es-ES"/>
                              </w:rPr>
                              <w:t>Habitantes: 52 millones aproximadamente.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8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6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sz w:val="16"/>
                                <w:szCs w:val="18"/>
                                <w:lang w:val="es-ES"/>
                              </w:rPr>
                              <w:t>Habitantes:</w:t>
                            </w: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8"/>
                                <w:lang w:val="es-ES"/>
                              </w:rPr>
                              <w:t xml:space="preserve"> 21 millones aproximadamente.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21.55pt;height:55.95pt;mso-wrap-distance-left:9pt;mso-wrap-distance-right:9pt;mso-wrap-distance-top:0pt;mso-wrap-distance-bottom:0pt;margin-top:4.95pt;mso-position-vertical-relative:text;margin-left:19.9pt;mso-position-horizontal-relative:text"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8"/>
                          <w:lang w:val="es-ES"/>
                        </w:rPr>
                        <w:t>Habitantes: 52 millones aproximadamente.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8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6"/>
                          <w:szCs w:val="18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sz w:val="16"/>
                          <w:szCs w:val="18"/>
                          <w:lang w:val="es-ES"/>
                        </w:rPr>
                        <w:t>Habitantes:</w:t>
                      </w:r>
                      <w:r>
                        <w:rPr>
                          <w:rFonts w:cs="Times New Roman" w:ascii="Times New Roman" w:hAnsi="Times New Roman"/>
                          <w:sz w:val="16"/>
                          <w:szCs w:val="18"/>
                          <w:lang w:val="es-ES"/>
                        </w:rPr>
                        <w:t xml:space="preserve"> 21 millones aproximadamente.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sz w:val="20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2328545</wp:posOffset>
                </wp:positionH>
                <wp:positionV relativeFrom="paragraph">
                  <wp:posOffset>97155</wp:posOffset>
                </wp:positionV>
                <wp:extent cx="1543685" cy="635"/>
                <wp:effectExtent l="1270" t="1270" r="635" b="635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83.35pt;margin-top:7.65pt;width:121.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7830" w:leader="none"/>
        </w:tabs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column">
                  <wp:posOffset>252730</wp:posOffset>
                </wp:positionH>
                <wp:positionV relativeFrom="paragraph">
                  <wp:posOffset>-1270</wp:posOffset>
                </wp:positionV>
                <wp:extent cx="1543685" cy="635"/>
                <wp:effectExtent l="1270" t="635" r="635" b="127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9.9pt;margin-top:-0.1pt;width:121.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i/>
          <w:sz w:val="18"/>
          <w:szCs w:val="18"/>
          <w:lang w:val="es-ES"/>
        </w:rPr>
        <w:tab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4472305</wp:posOffset>
                </wp:positionH>
                <wp:positionV relativeFrom="paragraph">
                  <wp:posOffset>99695</wp:posOffset>
                </wp:positionV>
                <wp:extent cx="2321560" cy="482600"/>
                <wp:effectExtent l="0" t="0" r="0" b="0"/>
                <wp:wrapNone/>
                <wp:docPr id="9" name="Cadr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560" cy="48260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20"/>
                                <w:lang w:val="es-ES"/>
                              </w:rPr>
                              <w:t>En Colombia, la educación comienza a los 5 años.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20"/>
                                <w:lang w:val="es-ES"/>
                              </w:rPr>
                              <w:t>En Colombia, la educación comienza a los 12 años.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82.8pt;height:38pt;mso-wrap-distance-left:9pt;mso-wrap-distance-right:9pt;mso-wrap-distance-top:0pt;mso-wrap-distance-bottom:0pt;margin-top:7.85pt;mso-position-vertical-relative:text;margin-left:352.15pt;mso-position-horizontal-relative:text"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20"/>
                          <w:lang w:val="es-ES"/>
                        </w:rPr>
                        <w:t>En Colombia, la educación comienza a los 5 años.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20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0"/>
                          <w:szCs w:val="18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szCs w:val="20"/>
                          <w:lang w:val="es-ES"/>
                        </w:rPr>
                        <w:t>En Colombia, la educación comienza a los 12 años.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149225</wp:posOffset>
                </wp:positionH>
                <wp:positionV relativeFrom="paragraph">
                  <wp:posOffset>99695</wp:posOffset>
                </wp:positionV>
                <wp:extent cx="1617345" cy="973455"/>
                <wp:effectExtent l="0" t="0" r="0" b="0"/>
                <wp:wrapNone/>
                <wp:docPr id="10" name="Cadr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97345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20"/>
                                <w:lang w:val="es-ES"/>
                              </w:rPr>
                              <w:t>La República de Colombia se encuentra en el suroeste del Continente Suramericano.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4"/>
                                <w:szCs w:val="18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20"/>
                                <w:lang w:val="es-ES"/>
                              </w:rPr>
                              <w:t>La República de Colombia se encuentra en el noroeste del Continente Suramericano.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0"/>
                                <w:szCs w:val="18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b w:val="false"/>
                                <w:i/>
                                <w:i/>
                                <w:sz w:val="14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i/>
                                <w:sz w:val="14"/>
                                <w:szCs w:val="18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27.35pt;height:76.65pt;mso-wrap-distance-left:9pt;mso-wrap-distance-right:9pt;mso-wrap-distance-top:0pt;mso-wrap-distance-bottom:0pt;margin-top:7.85pt;mso-position-vertical-relative:text;margin-left:11.75pt;mso-position-horizontal-relative:text"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20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szCs w:val="20"/>
                          <w:lang w:val="es-ES"/>
                        </w:rPr>
                        <w:t>La República de Colombia se encuentra en el suroeste del Continente Suramericano.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8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4"/>
                          <w:szCs w:val="18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20"/>
                          <w:lang w:val="es-ES"/>
                        </w:rPr>
                        <w:t>La República de Colombia se encuentra en el noroeste del Continente Suramericano.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0"/>
                          <w:szCs w:val="18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0"/>
                          <w:szCs w:val="18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Style w:val="Strong"/>
                          <w:rFonts w:ascii="Times New Roman" w:hAnsi="Times New Roman" w:cs="Times New Roman"/>
                          <w:b w:val="false"/>
                          <w:i/>
                          <w:i/>
                          <w:sz w:val="14"/>
                          <w:szCs w:val="18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i/>
                          <w:sz w:val="14"/>
                          <w:szCs w:val="18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2209165</wp:posOffset>
                </wp:positionH>
                <wp:positionV relativeFrom="paragraph">
                  <wp:posOffset>23495</wp:posOffset>
                </wp:positionV>
                <wp:extent cx="1847215" cy="962025"/>
                <wp:effectExtent l="0" t="0" r="0" b="0"/>
                <wp:wrapNone/>
                <wp:docPr id="11" name="Cadr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96202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sz w:val="16"/>
                                <w:szCs w:val="16"/>
                                <w:lang w:val="es-ES"/>
                              </w:rPr>
                              <w:t>Otras ciudades importantes:</w:t>
                            </w: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6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Madrid,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7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Valladolid,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8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Sevilla,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9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Valencia,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10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Barcelona,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 xml:space="preserve"> ...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i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6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Otras ciudades Importantes: </w:t>
                            </w:r>
                            <w:hyperlink r:id="rId11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Medellín,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12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Cali,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13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Barranquilla,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14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Cartagena,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15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Bucaramanga,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...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45.45pt;height:75.75pt;mso-wrap-distance-left:9pt;mso-wrap-distance-right:9pt;mso-wrap-distance-top:0pt;mso-wrap-distance-bottom:0pt;margin-top:1.85pt;mso-position-vertical-relative:text;margin-left:173.95pt;mso-position-horizontal-relative:text"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sz w:val="16"/>
                          <w:szCs w:val="16"/>
                          <w:lang w:val="es-ES"/>
                        </w:rPr>
                        <w:t>Otras ciudades importantes:</w:t>
                      </w:r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16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Madrid,</w:t>
                        </w:r>
                      </w:hyperlink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17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Valladolid,</w:t>
                        </w:r>
                      </w:hyperlink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18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Sevilla,</w:t>
                        </w:r>
                      </w:hyperlink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19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Valencia,</w:t>
                        </w:r>
                      </w:hyperlink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20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Barcelona,</w:t>
                        </w:r>
                      </w:hyperlink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 xml:space="preserve"> ...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Style w:val="Strong"/>
                          <w:rFonts w:ascii="Times New Roman" w:hAnsi="Times New Roman" w:cs="Times New Roman"/>
                          <w:i/>
                          <w:i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6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Otras ciudades Importantes: </w:t>
                      </w:r>
                      <w:hyperlink r:id="rId21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b/>
                            <w:bCs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Medellín,</w:t>
                        </w:r>
                      </w:hyperlink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22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b/>
                            <w:bCs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Cali,</w:t>
                        </w:r>
                      </w:hyperlink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23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b/>
                            <w:bCs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Barranquilla,</w:t>
                        </w:r>
                      </w:hyperlink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24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b/>
                            <w:bCs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Cartagena,</w:t>
                        </w:r>
                      </w:hyperlink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25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b/>
                            <w:bCs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Bucaramanga,</w:t>
                        </w:r>
                      </w:hyperlink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...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4472305</wp:posOffset>
                </wp:positionH>
                <wp:positionV relativeFrom="paragraph">
                  <wp:posOffset>36830</wp:posOffset>
                </wp:positionV>
                <wp:extent cx="2267585" cy="635"/>
                <wp:effectExtent l="1270" t="1270" r="635" b="635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64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352.15pt;margin-top:2.9pt;width:178.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2209165</wp:posOffset>
                </wp:positionH>
                <wp:positionV relativeFrom="paragraph">
                  <wp:posOffset>90170</wp:posOffset>
                </wp:positionV>
                <wp:extent cx="1847215" cy="635"/>
                <wp:effectExtent l="1270" t="1270" r="635" b="635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16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73.95pt;margin-top:7.1pt;width:145.4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149225</wp:posOffset>
                </wp:positionH>
                <wp:positionV relativeFrom="paragraph">
                  <wp:posOffset>8255</wp:posOffset>
                </wp:positionV>
                <wp:extent cx="1617345" cy="6350"/>
                <wp:effectExtent l="1270" t="635" r="635" b="635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480" cy="64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1.75pt;margin-top:0.65pt;width:127.3pt;height:0.45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4505960</wp:posOffset>
                </wp:positionH>
                <wp:positionV relativeFrom="paragraph">
                  <wp:posOffset>110490</wp:posOffset>
                </wp:positionV>
                <wp:extent cx="2233930" cy="993775"/>
                <wp:effectExtent l="0" t="0" r="0" b="0"/>
                <wp:wrapNone/>
                <wp:docPr id="15" name="Cadr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99377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>La nueva Constitución adoptada en 1991, no reconoce las lenguas de los diferentes grupos étnicos en el territorio colombiano.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4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La nueva Constitución adoptada en 1991, reconoce las lenguas de los diferentes grupos étnicos en el territorio colombiano.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75.9pt;height:78.25pt;mso-wrap-distance-left:9pt;mso-wrap-distance-right:9pt;mso-wrap-distance-top:0pt;mso-wrap-distance-bottom:0pt;margin-top:8.7pt;mso-position-vertical-relative:text;margin-left:354.8pt;mso-position-horizontal-relative:text"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>La nueva Constitución adoptada en 1991, no reconoce las lenguas de los diferentes grupos étnicos en el territorio colombiano.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4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>La nueva Constitución adoptada en 1991, reconoce las lenguas de los diferentes grupos étnicos en el territorio colombiano.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2512695</wp:posOffset>
                </wp:positionH>
                <wp:positionV relativeFrom="paragraph">
                  <wp:posOffset>6985</wp:posOffset>
                </wp:positionV>
                <wp:extent cx="1543685" cy="499110"/>
                <wp:effectExtent l="0" t="0" r="0" b="0"/>
                <wp:wrapNone/>
                <wp:docPr id="16" name="Cadr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49911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afterAutospacing="0" w:after="0"/>
                              <w:jc w:val="both"/>
                              <w:rPr/>
                            </w:pPr>
                            <w:r>
                              <w:rPr>
                                <w:rStyle w:val="Strong"/>
                                <w:b/>
                                <w:bCs/>
                                <w:i/>
                                <w:sz w:val="14"/>
                                <w:szCs w:val="16"/>
                                <w:lang w:val="es-ES"/>
                              </w:rPr>
                              <w:t>El himno tiene letra</w:t>
                            </w:r>
                          </w:p>
                          <w:p>
                            <w:pPr>
                              <w:pStyle w:val="NormalWeb"/>
                              <w:spacing w:before="280" w:afterAutospacing="0" w:after="0"/>
                              <w:jc w:val="both"/>
                              <w:rPr>
                                <w:rStyle w:val="Strong"/>
                                <w:b w:val="false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Style w:val="Strong"/>
                                <w:b w:val="false"/>
                                <w:i/>
                                <w:sz w:val="14"/>
                                <w:szCs w:val="16"/>
                                <w:lang w:val="es-ES"/>
                              </w:rPr>
                              <w:t xml:space="preserve">El himno no tiene letra, sólo música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21.55pt;height:39.3pt;mso-wrap-distance-left:9pt;mso-wrap-distance-right:9pt;mso-wrap-distance-top:0pt;mso-wrap-distance-bottom:0pt;margin-top:0.55pt;mso-position-vertical-relative:text;margin-left:197.85pt;mso-position-horizontal-relative:text">
                <v:textbox>
                  <w:txbxContent>
                    <w:p>
                      <w:pPr>
                        <w:pStyle w:val="NormalWeb"/>
                        <w:spacing w:before="0" w:afterAutospacing="0" w:after="0"/>
                        <w:jc w:val="both"/>
                        <w:rPr/>
                      </w:pPr>
                      <w:r>
                        <w:rPr>
                          <w:rStyle w:val="Strong"/>
                          <w:b/>
                          <w:bCs/>
                          <w:i/>
                          <w:sz w:val="14"/>
                          <w:szCs w:val="16"/>
                          <w:lang w:val="es-ES"/>
                        </w:rPr>
                        <w:t>El himno tiene letra</w:t>
                      </w:r>
                    </w:p>
                    <w:p>
                      <w:pPr>
                        <w:pStyle w:val="NormalWeb"/>
                        <w:spacing w:before="280" w:afterAutospacing="0" w:after="0"/>
                        <w:jc w:val="both"/>
                        <w:rPr>
                          <w:rStyle w:val="Strong"/>
                          <w:b w:val="false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Style w:val="Strong"/>
                          <w:b w:val="false"/>
                          <w:i/>
                          <w:sz w:val="14"/>
                          <w:szCs w:val="16"/>
                          <w:lang w:val="es-ES"/>
                        </w:rPr>
                        <w:t xml:space="preserve">El himno no tiene letra, sólo música 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2512695</wp:posOffset>
                </wp:positionH>
                <wp:positionV relativeFrom="paragraph">
                  <wp:posOffset>114300</wp:posOffset>
                </wp:positionV>
                <wp:extent cx="1543685" cy="635"/>
                <wp:effectExtent l="1270" t="1270" r="635" b="635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97.85pt;margin-top:9pt;width:121.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179070</wp:posOffset>
                </wp:positionH>
                <wp:positionV relativeFrom="paragraph">
                  <wp:posOffset>114300</wp:posOffset>
                </wp:positionV>
                <wp:extent cx="1769110" cy="450215"/>
                <wp:effectExtent l="0" t="0" r="0" b="0"/>
                <wp:wrapNone/>
                <wp:docPr id="18" name="Cadr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5021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20"/>
                                <w:lang w:val="es-ES"/>
                              </w:rPr>
                              <w:t>Tipo de Gobierno:</w:t>
                            </w: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20"/>
                                <w:lang w:val="es-ES"/>
                              </w:rPr>
                              <w:t xml:space="preserve"> Monarquía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20"/>
                                <w:lang w:val="es-ES"/>
                              </w:rPr>
                              <w:t>Tipo de Gobierno: República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39.3pt;height:35.45pt;mso-wrap-distance-left:9pt;mso-wrap-distance-right:9pt;mso-wrap-distance-top:0pt;mso-wrap-distance-bottom:0pt;margin-top:9pt;mso-position-vertical-relative:text;margin-left:14.1pt;mso-position-horizontal-relative:text"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20"/>
                          <w:lang w:val="es-ES"/>
                        </w:rPr>
                        <w:t>Tipo de Gobierno:</w:t>
                      </w:r>
                      <w:r>
                        <w:rPr>
                          <w:rFonts w:cs="Times New Roman" w:ascii="Times New Roman" w:hAnsi="Times New Roman"/>
                          <w:sz w:val="16"/>
                          <w:szCs w:val="20"/>
                          <w:lang w:val="es-ES"/>
                        </w:rPr>
                        <w:t xml:space="preserve"> Monarquía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20"/>
                          <w:lang w:val="es-ES"/>
                        </w:rPr>
                        <w:t>Tipo de Gobierno: República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>
                          <w:rFonts w:ascii="Times New Roman" w:hAnsi="Times New Roman" w:cs="Times New Roman"/>
                          <w:bCs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4505960</wp:posOffset>
                </wp:positionH>
                <wp:positionV relativeFrom="paragraph">
                  <wp:posOffset>19050</wp:posOffset>
                </wp:positionV>
                <wp:extent cx="2233930" cy="635"/>
                <wp:effectExtent l="635" t="1270" r="635" b="635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80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354.8pt;margin-top:1.5pt;width:175.8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column">
                  <wp:posOffset>179070</wp:posOffset>
                </wp:positionH>
                <wp:positionV relativeFrom="paragraph">
                  <wp:posOffset>36830</wp:posOffset>
                </wp:positionV>
                <wp:extent cx="1769110" cy="635"/>
                <wp:effectExtent l="635" t="1270" r="1270" b="635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04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4.1pt;margin-top:2.9pt;width:139.2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2328545</wp:posOffset>
                </wp:positionH>
                <wp:positionV relativeFrom="paragraph">
                  <wp:posOffset>111125</wp:posOffset>
                </wp:positionV>
                <wp:extent cx="1543685" cy="984250"/>
                <wp:effectExtent l="0" t="0" r="0" b="0"/>
                <wp:wrapNone/>
                <wp:docPr id="21" name="Cadr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98425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Día Nacional: </w:t>
                            </w:r>
                            <w:r>
                              <w:rPr>
                                <w:rStyle w:val="style81"/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20 de julio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(de 1810) = Año de la declaración de la independencia. </w:t>
                            </w: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Día Nacional: </w:t>
                            </w:r>
                            <w:r>
                              <w:rPr>
                                <w:rStyle w:val="style81"/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>20 de julio</w:t>
                            </w: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 xml:space="preserve"> (de 2010) = Año de la declaración de la independencia.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21.55pt;height:77.5pt;mso-wrap-distance-left:9pt;mso-wrap-distance-right:9pt;mso-wrap-distance-top:0pt;mso-wrap-distance-bottom:0pt;margin-top:8.75pt;mso-position-vertical-relative:text;margin-left:183.35pt;mso-position-horizontal-relative:text"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Día Nacional: </w:t>
                      </w:r>
                      <w:r>
                        <w:rPr>
                          <w:rStyle w:val="style81"/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>20 de julio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(de 1810) = Año de la declaración de la independencia. </w:t>
                      </w:r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br/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Día Nacional: </w:t>
                      </w:r>
                      <w:r>
                        <w:rPr>
                          <w:rStyle w:val="style81"/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>20 de julio</w:t>
                      </w:r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 xml:space="preserve"> (de 2010) = Año de la declaración de la independencia.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2328545</wp:posOffset>
                </wp:positionH>
                <wp:positionV relativeFrom="paragraph">
                  <wp:posOffset>113665</wp:posOffset>
                </wp:positionV>
                <wp:extent cx="1543685" cy="11430"/>
                <wp:effectExtent l="1270" t="635" r="635" b="127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115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83.35pt;margin-top:8.95pt;width:121.5pt;height:0.85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210185</wp:posOffset>
                </wp:positionH>
                <wp:positionV relativeFrom="paragraph">
                  <wp:posOffset>125095</wp:posOffset>
                </wp:positionV>
                <wp:extent cx="1586230" cy="720725"/>
                <wp:effectExtent l="0" t="0" r="0" b="0"/>
                <wp:wrapNone/>
                <wp:docPr id="23" name="Cadr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230" cy="72072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b w:val="false"/>
                                <w:bCs w:val="false"/>
                                <w:i/>
                                <w:i/>
                                <w:sz w:val="14"/>
                                <w:szCs w:val="18"/>
                                <w:lang w:val="es-ES" w:eastAsia="fr-FR"/>
                              </w:rPr>
                            </w:pP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 w:val="false"/>
                                <w:i/>
                                <w:sz w:val="14"/>
                                <w:szCs w:val="18"/>
                                <w:lang w:val="es-ES"/>
                              </w:rPr>
                              <w:t>La Bandera colombiana: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sz w:val="14"/>
                                <w:szCs w:val="18"/>
                                <w:lang w:val="es-ES" w:eastAsia="fr-FR"/>
                              </w:rPr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414655" cy="231775"/>
                                  <wp:effectExtent l="0" t="0" r="0" b="0"/>
                                  <wp:docPr id="24" name="Image3" descr="Afficher l'image d'orig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3" descr="Afficher l'image d'orig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655" cy="231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b w:val="false"/>
                                <w:i/>
                                <w:i/>
                                <w:sz w:val="14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i/>
                                <w:sz w:val="14"/>
                                <w:szCs w:val="18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8"/>
                                <w:szCs w:val="18"/>
                                <w:lang w:val="es-ES" w:eastAsia="fr-FR"/>
                              </w:rPr>
                            </w:pP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14"/>
                                <w:szCs w:val="18"/>
                                <w:lang w:val="es-ES"/>
                              </w:rPr>
                              <w:t>La Bandera colombiana</w:t>
                            </w: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 w:val="false"/>
                                <w:i/>
                                <w:sz w:val="14"/>
                                <w:szCs w:val="18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sz w:val="14"/>
                                <w:szCs w:val="18"/>
                                <w:lang w:val="es-ES" w:eastAsia="fr-FR"/>
                              </w:rPr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349250" cy="255270"/>
                                  <wp:effectExtent l="0" t="0" r="0" b="0"/>
                                  <wp:docPr id="25" name="Image 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 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250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24.9pt;height:56.75pt;mso-wrap-distance-left:9pt;mso-wrap-distance-right:9pt;mso-wrap-distance-top:0pt;mso-wrap-distance-bottom:0pt;margin-top:9.85pt;mso-position-vertical-relative:text;margin-left:16.55pt;mso-position-horizontal-relative:text"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Style w:val="Strong"/>
                          <w:rFonts w:ascii="Times New Roman" w:hAnsi="Times New Roman" w:cs="Times New Roman"/>
                          <w:b w:val="false"/>
                          <w:bCs w:val="false"/>
                          <w:i/>
                          <w:i/>
                          <w:sz w:val="14"/>
                          <w:szCs w:val="18"/>
                          <w:lang w:val="es-ES" w:eastAsia="fr-FR"/>
                        </w:rPr>
                      </w:pPr>
                      <w:r>
                        <w:rPr>
                          <w:rStyle w:val="Strong"/>
                          <w:rFonts w:cs="Times New Roman" w:ascii="Times New Roman" w:hAnsi="Times New Roman"/>
                          <w:b w:val="false"/>
                          <w:i/>
                          <w:sz w:val="14"/>
                          <w:szCs w:val="18"/>
                          <w:lang w:val="es-ES"/>
                        </w:rPr>
                        <w:t>La Bandera colombiana:</w:t>
                      </w:r>
                      <w:r>
                        <w:rPr>
                          <w:rFonts w:cs="Times New Roman" w:ascii="Times New Roman" w:hAnsi="Times New Roman"/>
                          <w:i/>
                          <w:sz w:val="14"/>
                          <w:szCs w:val="18"/>
                          <w:lang w:val="es-ES" w:eastAsia="fr-FR"/>
                        </w:rPr>
                        <w:t xml:space="preserve"> </w:t>
                      </w:r>
                      <w:r>
                        <w:rPr/>
                        <w:drawing>
                          <wp:inline distT="0" distB="0" distL="0" distR="0">
                            <wp:extent cx="414655" cy="231775"/>
                            <wp:effectExtent l="0" t="0" r="0" b="0"/>
                            <wp:docPr id="26" name="Image3" descr="Afficher l'image d'orig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3" descr="Afficher l'image d'orig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655" cy="231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Style w:val="Strong"/>
                          <w:rFonts w:ascii="Times New Roman" w:hAnsi="Times New Roman" w:cs="Times New Roman"/>
                          <w:b w:val="false"/>
                          <w:i/>
                          <w:i/>
                          <w:sz w:val="14"/>
                          <w:szCs w:val="18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i/>
                          <w:sz w:val="14"/>
                          <w:szCs w:val="18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8"/>
                          <w:szCs w:val="18"/>
                          <w:lang w:val="es-ES" w:eastAsia="fr-FR"/>
                        </w:rPr>
                      </w:pPr>
                      <w:r>
                        <w:rPr>
                          <w:rStyle w:val="Strong"/>
                          <w:rFonts w:cs="Times New Roman" w:ascii="Times New Roman" w:hAnsi="Times New Roman"/>
                          <w:b/>
                          <w:bCs/>
                          <w:i/>
                          <w:sz w:val="14"/>
                          <w:szCs w:val="18"/>
                          <w:lang w:val="es-ES"/>
                        </w:rPr>
                        <w:t>La Bandera colombiana</w:t>
                      </w:r>
                      <w:r>
                        <w:rPr>
                          <w:rStyle w:val="Strong"/>
                          <w:rFonts w:cs="Times New Roman" w:ascii="Times New Roman" w:hAnsi="Times New Roman"/>
                          <w:b w:val="false"/>
                          <w:i/>
                          <w:sz w:val="14"/>
                          <w:szCs w:val="18"/>
                          <w:lang w:val="es-ES"/>
                        </w:rPr>
                        <w:t xml:space="preserve">    </w:t>
                      </w:r>
                      <w:r>
                        <w:rPr>
                          <w:rFonts w:cs="Times New Roman" w:ascii="Times New Roman" w:hAnsi="Times New Roman"/>
                          <w:i/>
                          <w:sz w:val="14"/>
                          <w:szCs w:val="18"/>
                          <w:lang w:val="es-ES" w:eastAsia="fr-FR"/>
                        </w:rPr>
                        <w:t xml:space="preserve"> </w:t>
                      </w:r>
                      <w:r>
                        <w:rPr/>
                        <w:drawing>
                          <wp:inline distT="0" distB="0" distL="0" distR="0">
                            <wp:extent cx="349250" cy="255270"/>
                            <wp:effectExtent l="0" t="0" r="0" b="0"/>
                            <wp:docPr id="27" name="Image 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Image 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250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4846320</wp:posOffset>
                </wp:positionH>
                <wp:positionV relativeFrom="paragraph">
                  <wp:posOffset>46355</wp:posOffset>
                </wp:positionV>
                <wp:extent cx="1318260" cy="880745"/>
                <wp:effectExtent l="0" t="0" r="0" b="0"/>
                <wp:wrapNone/>
                <wp:docPr id="28" name="Cadr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88074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/>
                            </w:pP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14"/>
                                <w:szCs w:val="16"/>
                                <w:lang w:val="es-ES"/>
                              </w:rPr>
                              <w:t xml:space="preserve">Colombia posee uno de los índices de criminalidad más elevados de América del sur 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b w:val="false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i/>
                                <w:sz w:val="14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 w:val="false"/>
                                <w:i/>
                                <w:sz w:val="14"/>
                                <w:szCs w:val="16"/>
                                <w:lang w:val="es-ES"/>
                              </w:rPr>
                              <w:t>Colombia posee uno de los índices de criminalidad más bajos de América del sur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4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03.8pt;height:69.35pt;mso-wrap-distance-left:9pt;mso-wrap-distance-right:9pt;mso-wrap-distance-top:0pt;mso-wrap-distance-bottom:0pt;margin-top:3.65pt;mso-position-vertical-relative:text;margin-left:381.6pt;mso-position-horizontal-relative:text"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/>
                      </w:pPr>
                      <w:r>
                        <w:rPr>
                          <w:rStyle w:val="Strong"/>
                          <w:rFonts w:cs="Times New Roman" w:ascii="Times New Roman" w:hAnsi="Times New Roman"/>
                          <w:b/>
                          <w:bCs/>
                          <w:i/>
                          <w:sz w:val="14"/>
                          <w:szCs w:val="16"/>
                          <w:lang w:val="es-ES"/>
                        </w:rPr>
                        <w:t xml:space="preserve">Colombia posee uno de los índices de criminalidad más elevados de América del sur 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Style w:val="Strong"/>
                          <w:rFonts w:ascii="Times New Roman" w:hAnsi="Times New Roman" w:cs="Times New Roman"/>
                          <w:b w:val="false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i/>
                          <w:sz w:val="14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Style w:val="Strong"/>
                          <w:rFonts w:cs="Times New Roman" w:ascii="Times New Roman" w:hAnsi="Times New Roman"/>
                          <w:b w:val="false"/>
                          <w:i/>
                          <w:sz w:val="14"/>
                          <w:szCs w:val="16"/>
                          <w:lang w:val="es-ES"/>
                        </w:rPr>
                        <w:t>Colombia posee uno de los índices de criminalidad más bajos de América del sur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4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210185</wp:posOffset>
                </wp:positionH>
                <wp:positionV relativeFrom="paragraph">
                  <wp:posOffset>90170</wp:posOffset>
                </wp:positionV>
                <wp:extent cx="1586230" cy="635"/>
                <wp:effectExtent l="635" t="1270" r="1270" b="635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16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6.55pt;margin-top:7.1pt;width:124.8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4852035</wp:posOffset>
                </wp:positionH>
                <wp:positionV relativeFrom="paragraph">
                  <wp:posOffset>36195</wp:posOffset>
                </wp:positionV>
                <wp:extent cx="1318260" cy="635"/>
                <wp:effectExtent l="635" t="1270" r="1270" b="635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32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382.05pt;margin-top:2.85pt;width:103.7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2093595</wp:posOffset>
                </wp:positionH>
                <wp:positionV relativeFrom="paragraph">
                  <wp:posOffset>-1905</wp:posOffset>
                </wp:positionV>
                <wp:extent cx="1713865" cy="610870"/>
                <wp:effectExtent l="0" t="0" r="0" b="0"/>
                <wp:wrapNone/>
                <wp:docPr id="31" name="Cadr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61087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La moneda principal es el peso colombiano.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>La moneda principal es el dólar.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34.95pt;height:48.1pt;mso-wrap-distance-left:9pt;mso-wrap-distance-right:9pt;mso-wrap-distance-top:0pt;mso-wrap-distance-bottom:0pt;margin-top:-0.15pt;mso-position-vertical-relative:text;margin-left:164.85pt;mso-position-horizontal-relative:text"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>La moneda principal es el peso colombiano.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>La moneda principal es el dólar.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4056380</wp:posOffset>
                </wp:positionH>
                <wp:positionV relativeFrom="paragraph">
                  <wp:posOffset>104775</wp:posOffset>
                </wp:positionV>
                <wp:extent cx="3260090" cy="1050925"/>
                <wp:effectExtent l="0" t="0" r="0" b="0"/>
                <wp:wrapNone/>
                <wp:docPr id="32" name="Cadr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090" cy="105092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after="280"/>
                              <w:rPr/>
                            </w:pPr>
                            <w:r>
                              <w:rPr>
                                <w:b/>
                                <w:bCs/>
                                <w:sz w:val="16"/>
                                <w:lang w:val="es-ES"/>
                              </w:rPr>
                              <w:t xml:space="preserve">Colombia es reconocida a nivel mundial como un territorio de fiestas: </w:t>
                            </w:r>
                            <w:hyperlink r:id="rId30" w:tgtFrame="_blank">
                              <w:r>
                                <w:rPr>
                                  <w:rStyle w:val="ListLabel48"/>
                                  <w:b/>
                                  <w:bCs/>
                                  <w:sz w:val="16"/>
                                  <w:lang w:val="es-ES"/>
                                </w:rPr>
                                <w:t>Carnaval de Barranquilla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16"/>
                                <w:lang w:val="es-ES"/>
                              </w:rPr>
                              <w:t xml:space="preserve">: generalmente en el mes de febrero, </w:t>
                            </w:r>
                            <w:hyperlink r:id="rId31" w:tgtFrame="_blank">
                              <w:r>
                                <w:rPr>
                                  <w:rStyle w:val="ListLabel48"/>
                                  <w:b/>
                                  <w:bCs/>
                                  <w:sz w:val="16"/>
                                  <w:lang w:val="es-ES"/>
                                </w:rPr>
                                <w:t>Feria de Manizales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16"/>
                                <w:lang w:val="es-ES"/>
                              </w:rPr>
                              <w:t xml:space="preserve">: Considerada como la feria más antigua de América,  </w:t>
                            </w:r>
                            <w:hyperlink r:id="rId32" w:tgtFrame="_blank">
                              <w:r>
                                <w:rPr>
                                  <w:rStyle w:val="ListLabel48"/>
                                  <w:b/>
                                  <w:bCs/>
                                  <w:sz w:val="16"/>
                                  <w:lang w:val="es-ES"/>
                                </w:rPr>
                                <w:t>Feria de Cali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16"/>
                                <w:lang w:val="es-ES"/>
                              </w:rPr>
                              <w:t xml:space="preserve">: Celebración que va del 25 al 31 de diciembre, </w:t>
                            </w:r>
                            <w:hyperlink r:id="rId33" w:tgtFrame="_blank">
                              <w:r>
                                <w:rPr>
                                  <w:rStyle w:val="ListLabel48"/>
                                  <w:b/>
                                  <w:bCs/>
                                  <w:sz w:val="16"/>
                                  <w:lang w:val="es-ES"/>
                                </w:rPr>
                                <w:t>Carnaval de Blancos y Negros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16"/>
                                <w:lang w:val="es-ES"/>
                              </w:rPr>
                              <w:t>: es una fiesta llena de cultura y tradición.</w:t>
                            </w:r>
                          </w:p>
                          <w:p>
                            <w:pPr>
                              <w:pStyle w:val="NormalWeb"/>
                              <w:spacing w:before="280" w:after="280"/>
                              <w:rPr>
                                <w:rStyle w:val="Strong"/>
                                <w:b w:val="false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Style w:val="Strong"/>
                                <w:b w:val="false"/>
                                <w:sz w:val="16"/>
                                <w:szCs w:val="16"/>
                                <w:lang w:val="es-ES"/>
                              </w:rPr>
                              <w:t>En Colombia, no hay muchas fiestas. Sólo algunos carnavales en abril.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4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4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4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256.7pt;height:82.75pt;mso-wrap-distance-left:9pt;mso-wrap-distance-right:9pt;mso-wrap-distance-top:0pt;mso-wrap-distance-bottom:0pt;margin-top:8.25pt;mso-position-vertical-relative:text;margin-left:319.4pt;mso-position-horizontal-relative:text">
                <v:textbox>
                  <w:txbxContent>
                    <w:p>
                      <w:pPr>
                        <w:pStyle w:val="NormalWeb"/>
                        <w:spacing w:before="0" w:after="280"/>
                        <w:rPr/>
                      </w:pPr>
                      <w:r>
                        <w:rPr>
                          <w:b/>
                          <w:bCs/>
                          <w:sz w:val="16"/>
                          <w:lang w:val="es-ES"/>
                        </w:rPr>
                        <w:t xml:space="preserve">Colombia es reconocida a nivel mundial como un territorio de fiestas: </w:t>
                      </w:r>
                      <w:hyperlink r:id="rId34" w:tgtFrame="_blank">
                        <w:r>
                          <w:rPr>
                            <w:rStyle w:val="ListLabel48"/>
                            <w:b/>
                            <w:bCs/>
                            <w:sz w:val="16"/>
                            <w:lang w:val="es-ES"/>
                          </w:rPr>
                          <w:t>Carnaval de Barranquilla</w:t>
                        </w:r>
                      </w:hyperlink>
                      <w:r>
                        <w:rPr>
                          <w:b/>
                          <w:bCs/>
                          <w:sz w:val="16"/>
                          <w:lang w:val="es-ES"/>
                        </w:rPr>
                        <w:t xml:space="preserve">: generalmente en el mes de febrero, </w:t>
                      </w:r>
                      <w:hyperlink r:id="rId35" w:tgtFrame="_blank">
                        <w:r>
                          <w:rPr>
                            <w:rStyle w:val="ListLabel48"/>
                            <w:b/>
                            <w:bCs/>
                            <w:sz w:val="16"/>
                            <w:lang w:val="es-ES"/>
                          </w:rPr>
                          <w:t>Feria de Manizales</w:t>
                        </w:r>
                      </w:hyperlink>
                      <w:r>
                        <w:rPr>
                          <w:b/>
                          <w:bCs/>
                          <w:sz w:val="16"/>
                          <w:lang w:val="es-ES"/>
                        </w:rPr>
                        <w:t xml:space="preserve">: Considerada como la feria más antigua de América,  </w:t>
                      </w:r>
                      <w:hyperlink r:id="rId36" w:tgtFrame="_blank">
                        <w:r>
                          <w:rPr>
                            <w:rStyle w:val="ListLabel48"/>
                            <w:b/>
                            <w:bCs/>
                            <w:sz w:val="16"/>
                            <w:lang w:val="es-ES"/>
                          </w:rPr>
                          <w:t>Feria de Cali</w:t>
                        </w:r>
                      </w:hyperlink>
                      <w:r>
                        <w:rPr>
                          <w:b/>
                          <w:bCs/>
                          <w:sz w:val="16"/>
                          <w:lang w:val="es-ES"/>
                        </w:rPr>
                        <w:t xml:space="preserve">: Celebración que va del 25 al 31 de diciembre, </w:t>
                      </w:r>
                      <w:hyperlink r:id="rId37" w:tgtFrame="_blank">
                        <w:r>
                          <w:rPr>
                            <w:rStyle w:val="ListLabel48"/>
                            <w:b/>
                            <w:bCs/>
                            <w:sz w:val="16"/>
                            <w:lang w:val="es-ES"/>
                          </w:rPr>
                          <w:t>Carnaval de Blancos y Negros</w:t>
                        </w:r>
                      </w:hyperlink>
                      <w:r>
                        <w:rPr>
                          <w:b/>
                          <w:bCs/>
                          <w:sz w:val="16"/>
                          <w:lang w:val="es-ES"/>
                        </w:rPr>
                        <w:t>: es una fiesta llena de cultura y tradición.</w:t>
                      </w:r>
                    </w:p>
                    <w:p>
                      <w:pPr>
                        <w:pStyle w:val="NormalWeb"/>
                        <w:spacing w:before="280" w:after="280"/>
                        <w:rPr>
                          <w:rStyle w:val="Strong"/>
                          <w:b w:val="false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Style w:val="Strong"/>
                          <w:b w:val="false"/>
                          <w:sz w:val="16"/>
                          <w:szCs w:val="16"/>
                          <w:lang w:val="es-ES"/>
                        </w:rPr>
                        <w:t>En Colombia, no hay muchas fiestas. Sólo algunos carnavales en abril.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4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4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4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2093595</wp:posOffset>
                </wp:positionH>
                <wp:positionV relativeFrom="paragraph">
                  <wp:posOffset>50165</wp:posOffset>
                </wp:positionV>
                <wp:extent cx="1713865" cy="6350"/>
                <wp:effectExtent l="1270" t="635" r="635" b="635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960" cy="64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64.85pt;margin-top:3.95pt;width:134.9pt;height:0.45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4056380</wp:posOffset>
                </wp:positionH>
                <wp:positionV relativeFrom="paragraph">
                  <wp:posOffset>107950</wp:posOffset>
                </wp:positionV>
                <wp:extent cx="3260090" cy="635"/>
                <wp:effectExtent l="635" t="1270" r="1270" b="635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16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319.4pt;margin-top:8.5pt;width:256.6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66040</wp:posOffset>
                </wp:positionH>
                <wp:positionV relativeFrom="paragraph">
                  <wp:posOffset>50165</wp:posOffset>
                </wp:positionV>
                <wp:extent cx="1730375" cy="451485"/>
                <wp:effectExtent l="0" t="0" r="0" b="0"/>
                <wp:wrapNone/>
                <wp:docPr id="35" name="Cadr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375" cy="45148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20"/>
                                <w:lang w:val="es-ES"/>
                              </w:rPr>
                              <w:t>La Capital de Colombia es Santiago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0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0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20"/>
                                <w:lang w:val="es-ES"/>
                              </w:rPr>
                              <w:t>La Capital de Colombia es Bogotá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36.25pt;height:35.55pt;mso-wrap-distance-left:9pt;mso-wrap-distance-right:9pt;mso-wrap-distance-top:0pt;mso-wrap-distance-bottom:0pt;margin-top:3.95pt;mso-position-vertical-relative:text;margin-left:5.2pt;mso-position-horizontal-relative:text"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20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szCs w:val="20"/>
                          <w:lang w:val="es-ES"/>
                        </w:rPr>
                        <w:t>La Capital de Colombia es Santiago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0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0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20"/>
                          <w:lang w:val="es-ES"/>
                        </w:rPr>
                        <w:t>La Capital de Colombia es Bogotá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66040</wp:posOffset>
                </wp:positionH>
                <wp:positionV relativeFrom="paragraph">
                  <wp:posOffset>104775</wp:posOffset>
                </wp:positionV>
                <wp:extent cx="1700530" cy="635"/>
                <wp:effectExtent l="635" t="1270" r="1270" b="635"/>
                <wp:wrapNone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64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5.2pt;margin-top:8.25pt;width:133.8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16"/>
          <w:szCs w:val="16"/>
          <w:lang w:val="es-ES"/>
        </w:rPr>
      </w:pPr>
      <w:r>
        <w:rPr>
          <w:rFonts w:eastAsia="Times New Roman" w:cs="Times New Roman" w:ascii="Times New Roman" w:hAnsi="Times New Roman"/>
          <w:i/>
          <w:sz w:val="16"/>
          <w:szCs w:val="16"/>
          <w:lang w:val="es-ES" w:eastAsia="fr-FR"/>
        </w:rPr>
        <w:t xml:space="preserve">Informaciones sacadas de la página web: </w:t>
      </w:r>
      <w:hyperlink r:id="rId38">
        <w:r>
          <w:rPr>
            <w:rStyle w:val="Hyperlink"/>
            <w:rFonts w:cs="Times New Roman" w:ascii="Times New Roman" w:hAnsi="Times New Roman"/>
            <w:sz w:val="16"/>
            <w:szCs w:val="16"/>
            <w:lang w:val="es-ES"/>
          </w:rPr>
          <w:t>http://neuroc99.sld.cu/colombia.htm</w:t>
        </w:r>
      </w:hyperlink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sz w:val="16"/>
          <w:szCs w:val="16"/>
          <w:lang w:val="es-ES"/>
        </w:rPr>
      </w:pPr>
      <w:hyperlink r:id="rId39">
        <w:r>
          <w:rPr>
            <w:rStyle w:val="Hyperlink"/>
            <w:rFonts w:cs="Times New Roman" w:ascii="Times New Roman" w:hAnsi="Times New Roman"/>
            <w:i/>
            <w:sz w:val="16"/>
            <w:szCs w:val="16"/>
            <w:lang w:val="es-ES"/>
          </w:rPr>
          <w:t>http://www.colombia-sa.com/datos/datos.html</w:t>
        </w:r>
      </w:hyperlink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w:t>----------------------------------------------------------------------------------------------------------------------------------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6"/>
          <w:szCs w:val="18"/>
          <w:lang w:val="es-ES"/>
        </w:rPr>
      </w:pPr>
      <w:r>
        <w:rPr>
          <w:rFonts w:cs="Times New Roman" w:ascii="Times New Roman" w:hAnsi="Times New Roman"/>
          <w:i/>
          <w:sz w:val="16"/>
          <w:szCs w:val="18"/>
          <w:lang w:val="es-ES"/>
        </w:rPr>
      </w:r>
    </w:p>
    <w:p>
      <w:pPr>
        <w:pStyle w:val="Normal"/>
        <w:rPr>
          <w:b/>
          <w:sz w:val="20"/>
          <w:u w:val="single"/>
          <w:lang w:val="es-ES"/>
        </w:rPr>
      </w:pPr>
      <w:r>
        <w:rPr>
          <w:b/>
          <w:sz w:val="20"/>
          <w:u w:val="single"/>
          <w:lang w:val="es-ES"/>
        </w:rPr>
        <w:t xml:space="preserve">Sintetizando las informaciones precedentes y clasificando los elementos en la rubricas siguientes, crea la ficha de datos de COLOMBIA </w:t>
      </w:r>
    </w:p>
    <w:p>
      <w:pPr>
        <w:pStyle w:val="BodyText"/>
        <w:spacing w:lineRule="auto" w:line="360"/>
        <w:rPr>
          <w:b/>
          <w:lang w:val="es-ES"/>
        </w:rPr>
      </w:pPr>
      <w:r>
        <w:rPr>
          <w:rStyle w:val="Strong"/>
          <w:lang w:val="es-ES"/>
        </w:rPr>
        <w:t>División político-territorial</w:t>
      </w:r>
      <w:r>
        <w:rPr>
          <w:b/>
          <w:lang w:val="es-ES"/>
        </w:rPr>
        <w:t>: 32 departamentos y un Distrito Capital (Bogotá).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20"/>
        <w:rPr/>
      </w:pPr>
      <w:r>
        <w:rPr>
          <w:rStyle w:val="Strong"/>
        </w:rPr>
        <w:t>Símbolos de Colombia</w:t>
      </w:r>
      <w:r>
        <w:rPr/>
        <w:t>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Bandera</w:t>
      </w:r>
      <w:r>
        <w:rPr/>
        <w:t>: Tricolor con franjas amarilla, azul y roja.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Escudo</w:t>
      </w:r>
      <w:r>
        <w:rPr/>
        <w:t>: Representa la riqueza del país con un cóndor como símbolo de libertad.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Himno Nacional</w:t>
      </w:r>
      <w:r>
        <w:rPr/>
        <w:t>: Compuesto por Rafael Núñez (letra) y Oreste Síndici (música).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20"/>
        <w:rPr/>
      </w:pPr>
      <w:r>
        <w:rPr>
          <w:rStyle w:val="Strong"/>
        </w:rPr>
        <w:t>Población</w:t>
      </w:r>
      <w:r>
        <w:rPr/>
        <w:t>: Aproximadamente 52 millones de habitantes (2024).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20"/>
        <w:rPr/>
      </w:pPr>
      <w:r>
        <w:rPr>
          <w:rStyle w:val="Strong"/>
        </w:rPr>
        <w:t>Tipo de gobierno</w:t>
      </w:r>
      <w:r>
        <w:rPr/>
        <w:t>: República presidencialista, con un sistema democrático representativo y elecciones periódicas.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20"/>
        <w:rPr/>
      </w:pPr>
      <w:r>
        <w:rPr>
          <w:rStyle w:val="Strong"/>
        </w:rPr>
        <w:t>Idioma</w:t>
      </w:r>
      <w:r>
        <w:rPr/>
        <w:t>: Español (idioma oficial). También se reconocen lenguas indígenas y criollas en algunas regiones.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20"/>
        <w:rPr/>
      </w:pPr>
      <w:r>
        <w:rPr>
          <w:rStyle w:val="Strong"/>
        </w:rPr>
        <w:t>Moneda</w:t>
      </w:r>
      <w:r>
        <w:rPr/>
        <w:t>: Peso colombiano (COP).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20"/>
        <w:rPr/>
      </w:pPr>
      <w:r>
        <w:rPr>
          <w:rStyle w:val="Strong"/>
        </w:rPr>
        <w:t>Educación</w:t>
      </w:r>
      <w:r>
        <w:rPr/>
        <w:t>: El sistema educativo está organizado en educación básica (primaria y secundaria), media y superior. La educación básica es obligatoria y gratuita en las instituciones públicas. Hay una creciente oferta de educación superior, con varias universidades de renombre.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20"/>
        <w:rPr/>
      </w:pPr>
      <w:r>
        <w:rPr>
          <w:rStyle w:val="Strong"/>
        </w:rPr>
        <w:t>Seguridad personal</w:t>
      </w:r>
      <w:r>
        <w:rPr/>
        <w:t>: Aunque ha mejorado en los últimos años, existen desafíos en términos de violencia y criminalidad en ciertas regiones debido a grupos armados y el narcotráfico. Las grandes ciudades presentan mayores índices de criminalidad, aunque la seguridad ha sido una prioridad para el gobierno.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20"/>
        <w:rPr/>
      </w:pPr>
      <w:r>
        <w:rPr>
          <w:rStyle w:val="Strong"/>
        </w:rPr>
        <w:t>Vida cultural y social</w:t>
      </w:r>
      <w:r>
        <w:rPr/>
        <w:t>: Colombia es rica en diversidad cultural, influenciada por herencias indígenas, africanas y europeas. Cuenta con una vibrante escena artística, musical y literaria. El carnaval de Barranquilla, la Feria de Cali y el Festival de Teatro de Bogotá son eventos culturales importantes. También se celebra la música tradicional como la cumbia y el vallenato, y la gastronomía refleja la diversidad regional del país.</w:t>
      </w:r>
    </w:p>
    <w:p>
      <w:pPr>
        <w:pStyle w:val="Normal"/>
        <w:spacing w:lineRule="auto" w:line="360" w:before="0" w:after="160"/>
        <w:rPr>
          <w:b/>
          <w:lang w:val="es-ES"/>
        </w:rPr>
      </w:pPr>
      <w:r>
        <w:rPr/>
      </w:r>
    </w:p>
    <w:sectPr>
      <w:type w:val="nextPage"/>
      <w:pgSz w:w="11906" w:h="16838"/>
      <w:pgMar w:left="397" w:right="244" w:gutter="0" w:header="0" w:top="238" w:footer="0" w:bottom="24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urlz MT">
    <w:charset w:val="01"/>
    <w:family w:val="auto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204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572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link w:val="Titre1Car"/>
    <w:uiPriority w:val="9"/>
    <w:qFormat/>
    <w:rsid w:val="0095633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paragraph" w:styleId="Heading2">
    <w:name w:val="heading 2"/>
    <w:basedOn w:val="Normal"/>
    <w:link w:val="Titre2Car"/>
    <w:uiPriority w:val="9"/>
    <w:qFormat/>
    <w:rsid w:val="0095633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95633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Titre4Car"/>
    <w:uiPriority w:val="9"/>
    <w:qFormat/>
    <w:rsid w:val="00956332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956332"/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character" w:styleId="Titre2Car" w:customStyle="1">
    <w:name w:val="Titre 2 Car"/>
    <w:basedOn w:val="DefaultParagraphFont"/>
    <w:uiPriority w:val="9"/>
    <w:qFormat/>
    <w:rsid w:val="00956332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uiPriority w:val="9"/>
    <w:qFormat/>
    <w:rsid w:val="00956332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Titre4Car" w:customStyle="1">
    <w:name w:val="Titre 4 Car"/>
    <w:basedOn w:val="DefaultParagraphFont"/>
    <w:uiPriority w:val="9"/>
    <w:qFormat/>
    <w:rsid w:val="00956332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InternetLink">
    <w:name w:val="Internet Link"/>
    <w:basedOn w:val="DefaultParagraphFont"/>
    <w:uiPriority w:val="99"/>
    <w:unhideWhenUsed/>
    <w:qFormat/>
    <w:rsid w:val="00956332"/>
    <w:rPr>
      <w:color w:val="0000FF"/>
      <w:u w:val="single"/>
    </w:rPr>
  </w:style>
  <w:style w:type="character" w:styleId="sf-sub-indicator" w:customStyle="1">
    <w:name w:val="sf-sub-indicator"/>
    <w:basedOn w:val="DefaultParagraphFont"/>
    <w:qFormat/>
    <w:rsid w:val="00956332"/>
    <w:rPr/>
  </w:style>
  <w:style w:type="character" w:styleId="raquo" w:customStyle="1">
    <w:name w:val="raquo"/>
    <w:basedOn w:val="DefaultParagraphFont"/>
    <w:qFormat/>
    <w:rsid w:val="00956332"/>
    <w:rPr/>
  </w:style>
  <w:style w:type="character" w:styleId="Strong">
    <w:name w:val="Strong"/>
    <w:basedOn w:val="DefaultParagraphFont"/>
    <w:uiPriority w:val="22"/>
    <w:qFormat/>
    <w:rsid w:val="00956332"/>
    <w:rPr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956332"/>
    <w:rPr>
      <w:rFonts w:ascii="Tahoma" w:hAnsi="Tahoma" w:cs="Tahoma"/>
      <w:sz w:val="16"/>
      <w:szCs w:val="16"/>
    </w:rPr>
  </w:style>
  <w:style w:type="character" w:styleId="simbol" w:customStyle="1">
    <w:name w:val="simbol"/>
    <w:basedOn w:val="DefaultParagraphFont"/>
    <w:qFormat/>
    <w:rsid w:val="00ab120c"/>
    <w:rPr/>
  </w:style>
  <w:style w:type="character" w:styleId="FollowedHyperlink">
    <w:name w:val="FollowedHyperlink"/>
    <w:basedOn w:val="DefaultParagraphFont"/>
    <w:uiPriority w:val="99"/>
    <w:semiHidden/>
    <w:unhideWhenUsed/>
    <w:rsid w:val="0003093f"/>
    <w:rPr>
      <w:color w:themeColor="followedHyperlink" w:val="954F72"/>
      <w:u w:val="single"/>
    </w:rPr>
  </w:style>
  <w:style w:type="character" w:styleId="style81" w:customStyle="1">
    <w:name w:val="style8"/>
    <w:basedOn w:val="DefaultParagraphFont"/>
    <w:qFormat/>
    <w:rsid w:val="00f017f9"/>
    <w:rPr/>
  </w:style>
  <w:style w:type="character" w:styleId="Hyperlink">
    <w:name w:val="Hyperlink"/>
    <w:rPr>
      <w:color w:val="000080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95633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meta-info" w:customStyle="1">
    <w:name w:val="meta-info"/>
    <w:basedOn w:val="Normal"/>
    <w:qFormat/>
    <w:rsid w:val="0095633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5633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temtexto" w:customStyle="1">
    <w:name w:val="item_texto"/>
    <w:basedOn w:val="Normal"/>
    <w:qFormat/>
    <w:rsid w:val="00ab120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subir" w:customStyle="1">
    <w:name w:val="subir"/>
    <w:basedOn w:val="Normal"/>
    <w:qFormat/>
    <w:rsid w:val="00ab120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9d22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://www.colombia-sa.com/departamentos/bogota/personas1bogota-es.html" TargetMode="External"/><Relationship Id="rId5" Type="http://schemas.openxmlformats.org/officeDocument/2006/relationships/hyperlink" Target="http://www.colombia-sa.com/departamentos/bogota/personas1bogota-es.html" TargetMode="External"/><Relationship Id="rId6" Type="http://schemas.openxmlformats.org/officeDocument/2006/relationships/hyperlink" Target="http://www.colombia-sa.com/departamentos/antioquia/antioquia.html" TargetMode="External"/><Relationship Id="rId7" Type="http://schemas.openxmlformats.org/officeDocument/2006/relationships/hyperlink" Target="http://www.colombia-sa.com/departamentos/valle/valle.html" TargetMode="External"/><Relationship Id="rId8" Type="http://schemas.openxmlformats.org/officeDocument/2006/relationships/hyperlink" Target="http://www.colombia-sa.com/departamentos/atlantico/atlantico.html" TargetMode="External"/><Relationship Id="rId9" Type="http://schemas.openxmlformats.org/officeDocument/2006/relationships/hyperlink" Target="http://www.colombia-sa.com/departamentos/bolivar/bolivar.html" TargetMode="External"/><Relationship Id="rId10" Type="http://schemas.openxmlformats.org/officeDocument/2006/relationships/hyperlink" Target="http://www.colombia-sa.com/departamentos/santander/santander.html" TargetMode="External"/><Relationship Id="rId11" Type="http://schemas.openxmlformats.org/officeDocument/2006/relationships/hyperlink" Target="http://www.colombia-sa.com/departamentos/antioquia/antioquia.html" TargetMode="External"/><Relationship Id="rId12" Type="http://schemas.openxmlformats.org/officeDocument/2006/relationships/hyperlink" Target="http://www.colombia-sa.com/departamentos/valle/valle.html" TargetMode="External"/><Relationship Id="rId13" Type="http://schemas.openxmlformats.org/officeDocument/2006/relationships/hyperlink" Target="http://www.colombia-sa.com/departamentos/atlantico/atlantico.html" TargetMode="External"/><Relationship Id="rId14" Type="http://schemas.openxmlformats.org/officeDocument/2006/relationships/hyperlink" Target="http://www.colombia-sa.com/departamentos/bolivar/bolivar.html" TargetMode="External"/><Relationship Id="rId15" Type="http://schemas.openxmlformats.org/officeDocument/2006/relationships/hyperlink" Target="http://www.colombia-sa.com/departamentos/santander/santander.html" TargetMode="External"/><Relationship Id="rId16" Type="http://schemas.openxmlformats.org/officeDocument/2006/relationships/hyperlink" Target="http://www.colombia-sa.com/departamentos/antioquia/antioquia.html" TargetMode="External"/><Relationship Id="rId17" Type="http://schemas.openxmlformats.org/officeDocument/2006/relationships/hyperlink" Target="http://www.colombia-sa.com/departamentos/valle/valle.html" TargetMode="External"/><Relationship Id="rId18" Type="http://schemas.openxmlformats.org/officeDocument/2006/relationships/hyperlink" Target="http://www.colombia-sa.com/departamentos/atlantico/atlantico.html" TargetMode="External"/><Relationship Id="rId19" Type="http://schemas.openxmlformats.org/officeDocument/2006/relationships/hyperlink" Target="http://www.colombia-sa.com/departamentos/bolivar/bolivar.html" TargetMode="External"/><Relationship Id="rId20" Type="http://schemas.openxmlformats.org/officeDocument/2006/relationships/hyperlink" Target="http://www.colombia-sa.com/departamentos/santander/santander.html" TargetMode="External"/><Relationship Id="rId21" Type="http://schemas.openxmlformats.org/officeDocument/2006/relationships/hyperlink" Target="http://www.colombia-sa.com/departamentos/antioquia/antioquia.html" TargetMode="External"/><Relationship Id="rId22" Type="http://schemas.openxmlformats.org/officeDocument/2006/relationships/hyperlink" Target="http://www.colombia-sa.com/departamentos/valle/valle.html" TargetMode="External"/><Relationship Id="rId23" Type="http://schemas.openxmlformats.org/officeDocument/2006/relationships/hyperlink" Target="http://www.colombia-sa.com/departamentos/atlantico/atlantico.html" TargetMode="External"/><Relationship Id="rId24" Type="http://schemas.openxmlformats.org/officeDocument/2006/relationships/hyperlink" Target="http://www.colombia-sa.com/departamentos/bolivar/bolivar.html" TargetMode="External"/><Relationship Id="rId25" Type="http://schemas.openxmlformats.org/officeDocument/2006/relationships/hyperlink" Target="http://www.colombia-sa.com/departamentos/santander/santander.html" TargetMode="External"/><Relationship Id="rId26" Type="http://schemas.openxmlformats.org/officeDocument/2006/relationships/image" Target="media/image2.jpeg"/><Relationship Id="rId27" Type="http://schemas.openxmlformats.org/officeDocument/2006/relationships/image" Target="media/image1.png"/><Relationship Id="rId28" Type="http://schemas.openxmlformats.org/officeDocument/2006/relationships/image" Target="media/image2.jpeg"/><Relationship Id="rId29" Type="http://schemas.openxmlformats.org/officeDocument/2006/relationships/image" Target="media/image1.png"/><Relationship Id="rId30" Type="http://schemas.openxmlformats.org/officeDocument/2006/relationships/hyperlink" Target="http://www.absolut-colombia.com/barranquilla-y-la-alegria-de-su-carnaval/" TargetMode="External"/><Relationship Id="rId31" Type="http://schemas.openxmlformats.org/officeDocument/2006/relationships/hyperlink" Target="http://www.absolut-colombia.com/la-feria-de-manizales/" TargetMode="External"/><Relationship Id="rId32" Type="http://schemas.openxmlformats.org/officeDocument/2006/relationships/hyperlink" Target="http://www.absolut-colombia.com/temporada-taurina-feria-de-cali-2010/" TargetMode="External"/><Relationship Id="rId33" Type="http://schemas.openxmlformats.org/officeDocument/2006/relationships/hyperlink" Target="http://www.absolut-colombia.com/manifestacion-cultural-del-carnaval-de-blancos-y-negros/" TargetMode="External"/><Relationship Id="rId34" Type="http://schemas.openxmlformats.org/officeDocument/2006/relationships/hyperlink" Target="http://www.absolut-colombia.com/barranquilla-y-la-alegria-de-su-carnaval/" TargetMode="External"/><Relationship Id="rId35" Type="http://schemas.openxmlformats.org/officeDocument/2006/relationships/hyperlink" Target="http://www.absolut-colombia.com/la-feria-de-manizales/" TargetMode="External"/><Relationship Id="rId36" Type="http://schemas.openxmlformats.org/officeDocument/2006/relationships/hyperlink" Target="http://www.absolut-colombia.com/temporada-taurina-feria-de-cali-2010/" TargetMode="External"/><Relationship Id="rId37" Type="http://schemas.openxmlformats.org/officeDocument/2006/relationships/hyperlink" Target="http://www.absolut-colombia.com/manifestacion-cultural-del-carnaval-de-blancos-y-negros/" TargetMode="External"/><Relationship Id="rId38" Type="http://schemas.openxmlformats.org/officeDocument/2006/relationships/hyperlink" Target="http://neuroc99.sld.cu/colombia.htm" TargetMode="External"/><Relationship Id="rId39" Type="http://schemas.openxmlformats.org/officeDocument/2006/relationships/hyperlink" Target="http://www.colombia-sa.com/datos/datos.html" TargetMode="Externa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Application>LibreOffice/24.8.1.2$Linux_X86_64 LibreOffice_project/4ba1ade199f7ddbf4fb3017cb0eca80039ce469a</Application>
  <AppVersion>15.0000</AppVersion>
  <Pages>2</Pages>
  <Words>569</Words>
  <Characters>3414</Characters>
  <CharactersWithSpaces>3941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2013-12-15T21:29:00Z</dcterms:created>
  <dc:creator>profil</dc:creator>
  <dc:description/>
  <dc:language>fr-FR</dc:language>
  <cp:lastModifiedBy/>
  <cp:lastPrinted>2019-09-30T07:15:00Z</cp:lastPrinted>
  <dcterms:modified xsi:type="dcterms:W3CDTF">2024-10-05T16:46:06Z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