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C276" w14:textId="24A0BB38" w:rsidR="00401F16" w:rsidRPr="00AB1C72" w:rsidRDefault="002506ED" w:rsidP="002506ED">
      <w:pPr>
        <w:pStyle w:val="Titel"/>
        <w:rPr>
          <w:lang w:val="en-GB"/>
        </w:rPr>
      </w:pPr>
      <w:r w:rsidRPr="00AB1C72">
        <w:rPr>
          <w:lang w:val="en-GB"/>
        </w:rPr>
        <w:t>Definition of done</w:t>
      </w:r>
    </w:p>
    <w:p w14:paraId="4CD2F74A" w14:textId="3E5208CE" w:rsidR="00AB1C72" w:rsidRDefault="00AB1C72" w:rsidP="00AB1C72">
      <w:pPr>
        <w:pStyle w:val="Kop1"/>
        <w:rPr>
          <w:lang w:val="en-GB"/>
        </w:rPr>
      </w:pPr>
      <w:r>
        <w:rPr>
          <w:lang w:val="en-GB"/>
        </w:rPr>
        <w:t xml:space="preserve">Generic Web Service </w:t>
      </w:r>
    </w:p>
    <w:p w14:paraId="6C289848" w14:textId="6760131C" w:rsidR="00AB1C72" w:rsidRDefault="00AB1C72" w:rsidP="00AB1C72">
      <w:pPr>
        <w:pStyle w:val="Lijstalinea"/>
        <w:numPr>
          <w:ilvl w:val="0"/>
          <w:numId w:val="2"/>
        </w:numPr>
      </w:pPr>
      <w:sdt>
        <w:sdtPr>
          <w:id w:val="2059437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API Urls exposen geen gevoelig informatie zoals API key, session tokets etc.</w:t>
      </w:r>
    </w:p>
    <w:p w14:paraId="6BCA0FB5" w14:textId="3B55688F" w:rsidR="00AB1C72" w:rsidRDefault="00AB1C72" w:rsidP="00AB1C72">
      <w:pPr>
        <w:pStyle w:val="Lijstalinea"/>
        <w:numPr>
          <w:ilvl w:val="0"/>
          <w:numId w:val="2"/>
        </w:numPr>
      </w:pPr>
      <w:sdt>
        <w:sdtPr>
          <w:id w:val="725796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Alle encoders en parsers zijn hetzelfde</w:t>
      </w:r>
    </w:p>
    <w:p w14:paraId="5699199A" w14:textId="33F7B5D4" w:rsidR="006A17AF" w:rsidRDefault="006A17AF" w:rsidP="006A17AF">
      <w:pPr>
        <w:pStyle w:val="Kop1"/>
      </w:pPr>
      <w:r>
        <w:t>File Download</w:t>
      </w:r>
    </w:p>
    <w:p w14:paraId="41076699" w14:textId="636BB1EF" w:rsidR="006A17AF" w:rsidRDefault="006A17AF" w:rsidP="006A17AF">
      <w:pPr>
        <w:pStyle w:val="Lijstalinea"/>
        <w:numPr>
          <w:ilvl w:val="0"/>
          <w:numId w:val="2"/>
        </w:numPr>
      </w:pPr>
      <w:sdt>
        <w:sdtPr>
          <w:id w:val="3301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Requests naar geuploadet bestanden worden niet als html/javascript gerunt</w:t>
      </w:r>
    </w:p>
    <w:p w14:paraId="57AC6B03" w14:textId="0D8EEE48" w:rsidR="004525D7" w:rsidRDefault="004525D7" w:rsidP="004525D7">
      <w:pPr>
        <w:pStyle w:val="Kop1"/>
      </w:pPr>
      <w:r>
        <w:t xml:space="preserve">File </w:t>
      </w:r>
      <w:r>
        <w:t>Execution</w:t>
      </w:r>
    </w:p>
    <w:p w14:paraId="3596078D" w14:textId="4C15F759" w:rsidR="004525D7" w:rsidRDefault="00295C98" w:rsidP="006A17AF">
      <w:pPr>
        <w:pStyle w:val="Lijstalinea"/>
        <w:numPr>
          <w:ilvl w:val="0"/>
          <w:numId w:val="2"/>
        </w:numPr>
      </w:pPr>
      <w:sdt>
        <w:sdtPr>
          <w:id w:val="1201512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 </w:t>
      </w:r>
      <w:r w:rsidR="004525D7">
        <w:t>Onbetrouwbaar bestand metadata wordt niet gebruikt met systeem APIs en libraries</w:t>
      </w:r>
    </w:p>
    <w:p w14:paraId="01BEECC0" w14:textId="5F70B0DA" w:rsidR="00CD3CC0" w:rsidRDefault="00CD3CC0" w:rsidP="006A17AF">
      <w:pPr>
        <w:pStyle w:val="Lijstalinea"/>
        <w:numPr>
          <w:ilvl w:val="0"/>
          <w:numId w:val="2"/>
        </w:numPr>
      </w:pPr>
      <w:sdt>
        <w:sdtPr>
          <w:id w:val="199909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Gebruiker submitted bestandsnaam metadata wordt gevalideerd of genegeerd</w:t>
      </w:r>
    </w:p>
    <w:p w14:paraId="013D7EDB" w14:textId="0B1BC9FD" w:rsidR="003E0E1F" w:rsidRDefault="003E0E1F" w:rsidP="003E0E1F">
      <w:pPr>
        <w:pStyle w:val="Lijstalinea"/>
        <w:numPr>
          <w:ilvl w:val="0"/>
          <w:numId w:val="2"/>
        </w:numPr>
      </w:pPr>
      <w:sdt>
        <w:sdtPr>
          <w:id w:val="1631901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 Gebruiker submitted bestandsnaam metadata </w:t>
      </w:r>
      <w:r>
        <w:t>wordt niet gebruikt door het systeem en URL API is beschermd tegen path traversal</w:t>
      </w:r>
    </w:p>
    <w:p w14:paraId="6E299744" w14:textId="2D0533A7" w:rsidR="00CF3F14" w:rsidRDefault="00CF3F14" w:rsidP="00CF3F14">
      <w:pPr>
        <w:pStyle w:val="Kop1"/>
      </w:pPr>
      <w:r>
        <w:t>Business logic</w:t>
      </w:r>
    </w:p>
    <w:p w14:paraId="4420B21F" w14:textId="7BE9E451" w:rsidR="003E0E1F" w:rsidRDefault="00AF27CE" w:rsidP="004E2951">
      <w:pPr>
        <w:pStyle w:val="Lijstalinea"/>
        <w:numPr>
          <w:ilvl w:val="0"/>
          <w:numId w:val="2"/>
        </w:numPr>
        <w:rPr>
          <w:lang w:val="en-GB"/>
        </w:rPr>
      </w:pPr>
      <w:sdt>
        <w:sdtPr>
          <w:rPr>
            <w:lang w:val="en-GB"/>
          </w:rPr>
          <w:id w:val="-57401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92ED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B92EDB">
        <w:rPr>
          <w:lang w:val="en-GB"/>
        </w:rPr>
        <w:t xml:space="preserve"> -</w:t>
      </w:r>
      <w:r w:rsidR="00B92EDB" w:rsidRPr="00B92EDB">
        <w:rPr>
          <w:lang w:val="en-GB"/>
        </w:rPr>
        <w:t xml:space="preserve"> Business Logic heeft validation e</w:t>
      </w:r>
      <w:r w:rsidR="00B92EDB">
        <w:rPr>
          <w:lang w:val="en-GB"/>
        </w:rPr>
        <w:t>n afbakening</w:t>
      </w:r>
    </w:p>
    <w:p w14:paraId="56E8EBDD" w14:textId="7C418B09" w:rsidR="007F04D5" w:rsidRPr="00D12E85" w:rsidRDefault="007F04D5" w:rsidP="004E2951">
      <w:pPr>
        <w:pStyle w:val="Lijstalinea"/>
        <w:numPr>
          <w:ilvl w:val="0"/>
          <w:numId w:val="2"/>
        </w:numPr>
      </w:pPr>
      <w:sdt>
        <w:sdtPr>
          <w:id w:val="-1391719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12E85">
            <w:rPr>
              <w:rFonts w:ascii="MS Gothic" w:eastAsia="MS Gothic" w:hAnsi="MS Gothic" w:hint="eastAsia"/>
            </w:rPr>
            <w:t>☐</w:t>
          </w:r>
        </w:sdtContent>
      </w:sdt>
      <w:r w:rsidRPr="00D12E85">
        <w:t xml:space="preserve"> -</w:t>
      </w:r>
      <w:r w:rsidR="00D12E85" w:rsidRPr="00D12E85">
        <w:t xml:space="preserve"> Er is een limiet o</w:t>
      </w:r>
      <w:r w:rsidR="00D12E85">
        <w:t>p specifieke acties beschreven in het TO op basis van gebruiker</w:t>
      </w:r>
    </w:p>
    <w:p w14:paraId="453B1D86" w14:textId="2B559304" w:rsidR="002506ED" w:rsidRPr="00AB1C72" w:rsidRDefault="002506ED" w:rsidP="00336BAC">
      <w:pPr>
        <w:pStyle w:val="Kop1"/>
        <w:rPr>
          <w:lang w:val="en-GB"/>
        </w:rPr>
      </w:pPr>
      <w:r w:rsidRPr="00AB1C72">
        <w:rPr>
          <w:lang w:val="en-GB"/>
        </w:rPr>
        <w:t>HTTP</w:t>
      </w:r>
    </w:p>
    <w:p w14:paraId="5CAD9B7A" w14:textId="3735AD3F" w:rsidR="00336BAC" w:rsidRPr="00AB1C72" w:rsidRDefault="00336BAC" w:rsidP="00336BAC">
      <w:pPr>
        <w:pStyle w:val="Kop2"/>
        <w:rPr>
          <w:lang w:val="en-GB"/>
        </w:rPr>
      </w:pPr>
      <w:r w:rsidRPr="00AB1C72">
        <w:rPr>
          <w:lang w:val="en-GB"/>
        </w:rPr>
        <w:t>Security header</w:t>
      </w:r>
    </w:p>
    <w:p w14:paraId="21441FFB" w14:textId="23FFCAB6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-140621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1C7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 Elk HTTP response heeft een </w:t>
      </w:r>
      <w:r w:rsidRPr="00336BAC">
        <w:t>Content-Type</w:t>
      </w:r>
      <w:r>
        <w:t xml:space="preserve"> header</w:t>
      </w:r>
    </w:p>
    <w:p w14:paraId="1437577F" w14:textId="5D441AB9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-1468505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Elk HTTP response heeft een safe character set </w:t>
      </w:r>
    </w:p>
    <w:p w14:paraId="18C20366" w14:textId="1068B9CA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-87129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Elk HTTP response content matcht de hierboven aangegeven</w:t>
      </w:r>
    </w:p>
    <w:p w14:paraId="6B75A6E8" w14:textId="66B8A0A5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962080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Alle API responses bevatten een Content-Disposition header</w:t>
      </w:r>
    </w:p>
    <w:p w14:paraId="53F7C95C" w14:textId="277C496E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-941065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 w:rsidRPr="00336BAC">
        <w:t xml:space="preserve"> </w:t>
      </w:r>
      <w:r>
        <w:t>Elk HTTP response heeft een CSP ingesteld</w:t>
      </w:r>
    </w:p>
    <w:p w14:paraId="6619C42B" w14:textId="7957992E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2002384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Elk HTTP response heeft een no-sniff header</w:t>
      </w:r>
    </w:p>
    <w:p w14:paraId="309C8022" w14:textId="650A4F22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-36200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Elk HTTP response op elke subdomain heeft een Strict-Security-Transport header</w:t>
      </w:r>
    </w:p>
    <w:p w14:paraId="578AB5C0" w14:textId="5B9ACF1F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-19551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Content kan niet op een third-party site worden getoond en wordt alleen toegestaan met een geschikt </w:t>
      </w:r>
      <w:r w:rsidRPr="00336BAC">
        <w:t>Content-Security-Policy</w:t>
      </w:r>
      <w:r>
        <w:t xml:space="preserve"> </w:t>
      </w:r>
    </w:p>
    <w:p w14:paraId="5D08CFEC" w14:textId="03EE6B66" w:rsidR="00336BAC" w:rsidRDefault="00336BAC" w:rsidP="00336BAC">
      <w:pPr>
        <w:pStyle w:val="Kop2"/>
      </w:pPr>
      <w:r>
        <w:t>Validation</w:t>
      </w:r>
    </w:p>
    <w:p w14:paraId="6C9AD502" w14:textId="609BE581" w:rsidR="00336BAC" w:rsidRDefault="00336BAC" w:rsidP="00336BAC">
      <w:pPr>
        <w:pStyle w:val="Lijstalinea"/>
        <w:numPr>
          <w:ilvl w:val="0"/>
          <w:numId w:val="2"/>
        </w:numPr>
      </w:pPr>
      <w:sdt>
        <w:sdtPr>
          <w:id w:val="1458215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De Origin Header wordt niet gebruikt voor authenticatie of access control</w:t>
      </w:r>
    </w:p>
    <w:p w14:paraId="57C07C2D" w14:textId="5AAD451C" w:rsidR="00336BAC" w:rsidRDefault="00F63BA5" w:rsidP="00336BAC">
      <w:pPr>
        <w:pStyle w:val="Lijstalinea"/>
        <w:numPr>
          <w:ilvl w:val="0"/>
          <w:numId w:val="2"/>
        </w:numPr>
      </w:pPr>
      <w:sdt>
        <w:sdtPr>
          <w:id w:val="1484969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 </w:t>
      </w:r>
      <w:r w:rsidR="00336BAC" w:rsidRPr="00336BAC">
        <w:t xml:space="preserve">De </w:t>
      </w:r>
      <w:r w:rsidR="00336BAC" w:rsidRPr="00336BAC">
        <w:t>Cross-Origin Resource Sharing (CORS) Access-Control-Allow-Origin header</w:t>
      </w:r>
      <w:r w:rsidR="00336BAC" w:rsidRPr="00336BAC">
        <w:t xml:space="preserve"> heeft een strikt lijst met toegestane domains en subdomains</w:t>
      </w:r>
      <w:r w:rsidR="00336BAC">
        <w:t>. Null is niet mogelijk</w:t>
      </w:r>
    </w:p>
    <w:p w14:paraId="2779FAE1" w14:textId="73007DBB" w:rsidR="00336BAC" w:rsidRDefault="00F63BA5" w:rsidP="00F63BA5">
      <w:pPr>
        <w:pStyle w:val="Kop1"/>
      </w:pPr>
      <w:r>
        <w:t>REST</w:t>
      </w:r>
    </w:p>
    <w:p w14:paraId="74E475F4" w14:textId="386C9989" w:rsidR="00F63BA5" w:rsidRDefault="00F63BA5" w:rsidP="00F63BA5">
      <w:pPr>
        <w:pStyle w:val="Lijstalinea"/>
        <w:numPr>
          <w:ilvl w:val="0"/>
          <w:numId w:val="2"/>
        </w:numPr>
      </w:pPr>
      <w:sdt>
        <w:sdtPr>
          <w:id w:val="255340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-</w:t>
      </w:r>
      <w:r>
        <w:t xml:space="preserve"> De inkomend Content-Type header moet de verwachtte type zijn</w:t>
      </w:r>
    </w:p>
    <w:p w14:paraId="394AEB5F" w14:textId="1782B959" w:rsidR="00A454D8" w:rsidRDefault="00A454D8" w:rsidP="00F63BA5">
      <w:pPr>
        <w:pStyle w:val="Lijstalinea"/>
        <w:numPr>
          <w:ilvl w:val="0"/>
          <w:numId w:val="2"/>
        </w:numPr>
        <w:rPr>
          <w:lang w:val="en-GB"/>
        </w:rPr>
      </w:pPr>
      <w:sdt>
        <w:sdtPr>
          <w:rPr>
            <w:lang w:val="en-GB"/>
          </w:rPr>
          <w:id w:val="-1463802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454D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A454D8">
        <w:rPr>
          <w:lang w:val="en-GB"/>
        </w:rPr>
        <w:t xml:space="preserve"> - Cross-Site Request Forgery</w:t>
      </w:r>
      <w:r w:rsidRPr="00A454D8">
        <w:rPr>
          <w:lang w:val="en-GB"/>
        </w:rPr>
        <w:t xml:space="preserve"> wordt v</w:t>
      </w:r>
      <w:r>
        <w:rPr>
          <w:lang w:val="en-GB"/>
        </w:rPr>
        <w:t xml:space="preserve">ermeden door een check op </w:t>
      </w:r>
      <w:r w:rsidRPr="00A454D8">
        <w:rPr>
          <w:lang w:val="en-GB"/>
        </w:rPr>
        <w:t>double submit cookie pattern</w:t>
      </w:r>
      <w:r>
        <w:rPr>
          <w:lang w:val="en-GB"/>
        </w:rPr>
        <w:t xml:space="preserve"> of </w:t>
      </w:r>
      <w:r w:rsidRPr="00A454D8">
        <w:rPr>
          <w:lang w:val="en-GB"/>
        </w:rPr>
        <w:t xml:space="preserve"> CSRF nonces</w:t>
      </w:r>
      <w:r>
        <w:rPr>
          <w:lang w:val="en-GB"/>
        </w:rPr>
        <w:t xml:space="preserve"> of</w:t>
      </w:r>
      <w:r w:rsidRPr="00A454D8">
        <w:rPr>
          <w:lang w:val="en-GB"/>
        </w:rPr>
        <w:t xml:space="preserve"> Origin request header checks</w:t>
      </w:r>
    </w:p>
    <w:p w14:paraId="0D0D513E" w14:textId="7FD277A1" w:rsidR="00AB1C72" w:rsidRDefault="00AB1C72" w:rsidP="00F63BA5">
      <w:pPr>
        <w:pStyle w:val="Lijstalinea"/>
        <w:numPr>
          <w:ilvl w:val="0"/>
          <w:numId w:val="2"/>
        </w:numPr>
      </w:pPr>
      <w:sdt>
        <w:sdtPr>
          <w:id w:val="-1511753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1C72">
            <w:rPr>
              <w:rFonts w:ascii="MS Gothic" w:eastAsia="MS Gothic" w:hAnsi="MS Gothic" w:hint="eastAsia"/>
            </w:rPr>
            <w:t>☐</w:t>
          </w:r>
        </w:sdtContent>
      </w:sdt>
      <w:r w:rsidRPr="00AB1C72">
        <w:t xml:space="preserve"> -</w:t>
      </w:r>
      <w:r w:rsidRPr="00AB1C72">
        <w:t xml:space="preserve"> JSON schema wordt gevalideert en geverifie</w:t>
      </w:r>
      <w:r>
        <w:t>erd</w:t>
      </w:r>
      <w:r w:rsidRPr="00AB1C72">
        <w:t xml:space="preserve"> voordat input wordt</w:t>
      </w:r>
      <w:r>
        <w:t xml:space="preserve"> geaccepteerd</w:t>
      </w:r>
    </w:p>
    <w:p w14:paraId="4844582B" w14:textId="35D4C868" w:rsidR="00AB1C72" w:rsidRDefault="00AB1C72" w:rsidP="00F63BA5">
      <w:pPr>
        <w:pStyle w:val="Lijstalinea"/>
        <w:numPr>
          <w:ilvl w:val="0"/>
          <w:numId w:val="2"/>
        </w:numPr>
      </w:pPr>
      <w:sdt>
        <w:sdtPr>
          <w:id w:val="-703946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1C72">
            <w:rPr>
              <w:rFonts w:ascii="MS Gothic" w:eastAsia="MS Gothic" w:hAnsi="MS Gothic" w:hint="eastAsia"/>
            </w:rPr>
            <w:t>☐</w:t>
          </w:r>
        </w:sdtContent>
      </w:sdt>
      <w:r w:rsidRPr="00AB1C72">
        <w:t xml:space="preserve"> -</w:t>
      </w:r>
      <w:r>
        <w:t xml:space="preserve"> HTTP Methodes moeten valid zijn voor gebruiker of actie. PUT of DELETE mag bijvoorbeeld niet gebeuren op beveiligde API en Resources</w:t>
      </w:r>
    </w:p>
    <w:sectPr w:rsidR="00AB1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988"/>
    <w:multiLevelType w:val="hybridMultilevel"/>
    <w:tmpl w:val="AFDCF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430DB"/>
    <w:multiLevelType w:val="hybridMultilevel"/>
    <w:tmpl w:val="82CA0D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E7F84"/>
    <w:multiLevelType w:val="hybridMultilevel"/>
    <w:tmpl w:val="9DDEFC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18506">
    <w:abstractNumId w:val="0"/>
  </w:num>
  <w:num w:numId="2" w16cid:durableId="1661812235">
    <w:abstractNumId w:val="2"/>
  </w:num>
  <w:num w:numId="3" w16cid:durableId="1652711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E2"/>
    <w:rsid w:val="000B5AD2"/>
    <w:rsid w:val="00132AE2"/>
    <w:rsid w:val="002506ED"/>
    <w:rsid w:val="00295C98"/>
    <w:rsid w:val="00336BAC"/>
    <w:rsid w:val="003E0E1F"/>
    <w:rsid w:val="00401F16"/>
    <w:rsid w:val="004525D7"/>
    <w:rsid w:val="004E2951"/>
    <w:rsid w:val="006A17AF"/>
    <w:rsid w:val="007F04D5"/>
    <w:rsid w:val="00A454D8"/>
    <w:rsid w:val="00AB1C72"/>
    <w:rsid w:val="00AF27CE"/>
    <w:rsid w:val="00B92EDB"/>
    <w:rsid w:val="00CD3CC0"/>
    <w:rsid w:val="00CF3F14"/>
    <w:rsid w:val="00D12E85"/>
    <w:rsid w:val="00F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23BF"/>
  <w15:chartTrackingRefBased/>
  <w15:docId w15:val="{AC8FEB7C-0875-4069-991A-EF90545A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0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6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0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50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36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3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Mesic (student)</dc:creator>
  <cp:keywords/>
  <dc:description/>
  <cp:lastModifiedBy>Harris Mesic (student)</cp:lastModifiedBy>
  <cp:revision>18</cp:revision>
  <dcterms:created xsi:type="dcterms:W3CDTF">2023-02-23T19:12:00Z</dcterms:created>
  <dcterms:modified xsi:type="dcterms:W3CDTF">2023-02-23T19:54:00Z</dcterms:modified>
</cp:coreProperties>
</file>