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2383" w:rsidRPr="007F2383" w:rsidRDefault="007F2383" w:rsidP="007F238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7F2383">
        <w:rPr>
          <w:rFonts w:ascii="Helvetica" w:eastAsia="Times New Roman" w:hAnsi="Helvetica" w:cs="Helvetica"/>
          <w:color w:val="610B38"/>
          <w:kern w:val="36"/>
          <w:sz w:val="44"/>
          <w:szCs w:val="44"/>
          <w:lang w:bidi="ar-SA"/>
        </w:rPr>
        <w:t>Back Face Removal Algorithm</w:t>
      </w:r>
    </w:p>
    <w:p w:rsidR="007F2383" w:rsidRPr="007F2383" w:rsidRDefault="007F2383" w:rsidP="007F238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7F2383">
        <w:rPr>
          <w:rFonts w:ascii="Segoe UI" w:eastAsia="Times New Roman" w:hAnsi="Segoe UI" w:cs="Segoe UI"/>
          <w:color w:val="333333"/>
          <w:sz w:val="24"/>
          <w:szCs w:val="24"/>
          <w:lang w:bidi="ar-SA"/>
        </w:rPr>
        <w:t xml:space="preserve">It is used to plot only surfaces which will face the camera. The objects on the back side are not visible. This method will remove 50% of polygons from the scene if the parallel projection is used. If the perspective projection is </w:t>
      </w:r>
      <w:proofErr w:type="gramStart"/>
      <w:r w:rsidRPr="007F2383">
        <w:rPr>
          <w:rFonts w:ascii="Segoe UI" w:eastAsia="Times New Roman" w:hAnsi="Segoe UI" w:cs="Segoe UI"/>
          <w:color w:val="333333"/>
          <w:sz w:val="24"/>
          <w:szCs w:val="24"/>
          <w:lang w:bidi="ar-SA"/>
        </w:rPr>
        <w:t>used</w:t>
      </w:r>
      <w:proofErr w:type="gramEnd"/>
      <w:r w:rsidRPr="007F2383">
        <w:rPr>
          <w:rFonts w:ascii="Segoe UI" w:eastAsia="Times New Roman" w:hAnsi="Segoe UI" w:cs="Segoe UI"/>
          <w:color w:val="333333"/>
          <w:sz w:val="24"/>
          <w:szCs w:val="24"/>
          <w:lang w:bidi="ar-SA"/>
        </w:rPr>
        <w:t xml:space="preserve"> then more than 50% of the invisible area will be removed. The object is nearer to the center of projection, number of polygons from the back will be removed.</w:t>
      </w:r>
    </w:p>
    <w:p w:rsidR="007F2383" w:rsidRPr="007F2383" w:rsidRDefault="007F2383" w:rsidP="007F238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7F2383">
        <w:rPr>
          <w:rFonts w:ascii="Segoe UI" w:eastAsia="Times New Roman" w:hAnsi="Segoe UI" w:cs="Segoe UI"/>
          <w:color w:val="333333"/>
          <w:sz w:val="24"/>
          <w:szCs w:val="24"/>
          <w:lang w:bidi="ar-SA"/>
        </w:rPr>
        <w:t>It applies to individual objects. It does not consider the interaction between various objects. Many polygons are obscured by front faces, although they are closer to the viewer, so for removing such faces back face removal algorithm is used.</w:t>
      </w:r>
    </w:p>
    <w:p w:rsidR="007F2383" w:rsidRPr="007F2383" w:rsidRDefault="007F2383" w:rsidP="007F238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7F2383">
        <w:rPr>
          <w:rFonts w:ascii="Segoe UI" w:eastAsia="Times New Roman" w:hAnsi="Segoe UI" w:cs="Segoe UI"/>
          <w:color w:val="333333"/>
          <w:sz w:val="24"/>
          <w:szCs w:val="24"/>
          <w:lang w:bidi="ar-SA"/>
        </w:rPr>
        <w:t xml:space="preserve">When the projection is taken, any projector ray from the center of projection through viewing screen to object </w:t>
      </w:r>
      <w:proofErr w:type="gramStart"/>
      <w:r w:rsidRPr="007F2383">
        <w:rPr>
          <w:rFonts w:ascii="Segoe UI" w:eastAsia="Times New Roman" w:hAnsi="Segoe UI" w:cs="Segoe UI"/>
          <w:color w:val="333333"/>
          <w:sz w:val="24"/>
          <w:szCs w:val="24"/>
          <w:lang w:bidi="ar-SA"/>
        </w:rPr>
        <w:t>pieces</w:t>
      </w:r>
      <w:proofErr w:type="gramEnd"/>
      <w:r w:rsidRPr="007F2383">
        <w:rPr>
          <w:rFonts w:ascii="Segoe UI" w:eastAsia="Times New Roman" w:hAnsi="Segoe UI" w:cs="Segoe UI"/>
          <w:color w:val="333333"/>
          <w:sz w:val="24"/>
          <w:szCs w:val="24"/>
          <w:lang w:bidi="ar-SA"/>
        </w:rPr>
        <w:t xml:space="preserve"> object at two points, one is visible front surfaces, and another is not visible back surface.</w:t>
      </w:r>
    </w:p>
    <w:p w:rsidR="007F2383" w:rsidRPr="007F2383" w:rsidRDefault="007F2383" w:rsidP="007F238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7F2383">
        <w:rPr>
          <w:rFonts w:ascii="Segoe UI" w:eastAsia="Times New Roman" w:hAnsi="Segoe UI" w:cs="Segoe UI"/>
          <w:color w:val="333333"/>
          <w:sz w:val="24"/>
          <w:szCs w:val="24"/>
          <w:lang w:bidi="ar-SA"/>
        </w:rPr>
        <w:t>This algorithm acts a preprocessing step for another algorithm. The back face algorithm can be represented geometrically. Each polygon has several vertices. All vertices are numbered in clockwise. The normal M</w:t>
      </w:r>
      <w:r w:rsidRPr="007F2383">
        <w:rPr>
          <w:rFonts w:ascii="Segoe UI" w:eastAsia="Times New Roman" w:hAnsi="Segoe UI" w:cs="Segoe UI"/>
          <w:color w:val="333333"/>
          <w:sz w:val="24"/>
          <w:szCs w:val="24"/>
          <w:vertAlign w:val="subscript"/>
          <w:lang w:bidi="ar-SA"/>
        </w:rPr>
        <w:t>1</w:t>
      </w:r>
      <w:r w:rsidRPr="007F2383">
        <w:rPr>
          <w:rFonts w:ascii="Segoe UI" w:eastAsia="Times New Roman" w:hAnsi="Segoe UI" w:cs="Segoe UI"/>
          <w:color w:val="333333"/>
          <w:sz w:val="24"/>
          <w:szCs w:val="24"/>
          <w:lang w:bidi="ar-SA"/>
        </w:rPr>
        <w:t> is generated a cross product of any two successive edge vectors. M</w:t>
      </w:r>
      <w:r w:rsidRPr="007F2383">
        <w:rPr>
          <w:rFonts w:ascii="Segoe UI" w:eastAsia="Times New Roman" w:hAnsi="Segoe UI" w:cs="Segoe UI"/>
          <w:color w:val="333333"/>
          <w:sz w:val="24"/>
          <w:szCs w:val="24"/>
          <w:vertAlign w:val="subscript"/>
          <w:lang w:bidi="ar-SA"/>
        </w:rPr>
        <w:t>1</w:t>
      </w:r>
      <w:r w:rsidRPr="007F2383">
        <w:rPr>
          <w:rFonts w:ascii="Segoe UI" w:eastAsia="Times New Roman" w:hAnsi="Segoe UI" w:cs="Segoe UI"/>
          <w:color w:val="333333"/>
          <w:sz w:val="24"/>
          <w:szCs w:val="24"/>
          <w:lang w:bidi="ar-SA"/>
        </w:rPr>
        <w:t>represent vector perpendicular to face and point outward from polyhedron surface</w:t>
      </w:r>
    </w:p>
    <w:p w:rsidR="007F2383" w:rsidRPr="007F2383" w:rsidRDefault="007F2383" w:rsidP="007F2383">
      <w:pPr>
        <w:shd w:val="clear" w:color="auto" w:fill="FFFFFF"/>
        <w:spacing w:before="100" w:beforeAutospacing="1" w:after="100" w:afterAutospacing="1" w:line="240" w:lineRule="auto"/>
        <w:rPr>
          <w:rFonts w:ascii="Segoe UI" w:eastAsia="Times New Roman" w:hAnsi="Segoe UI" w:cs="Segoe UI"/>
          <w:color w:val="333333"/>
          <w:sz w:val="24"/>
          <w:szCs w:val="24"/>
          <w:lang w:bidi="ar-SA"/>
        </w:rPr>
      </w:pPr>
      <w:r w:rsidRPr="007F2383">
        <w:rPr>
          <w:rFonts w:ascii="Segoe UI" w:eastAsia="Times New Roman" w:hAnsi="Segoe UI" w:cs="Segoe UI"/>
          <w:color w:val="333333"/>
          <w:sz w:val="24"/>
          <w:szCs w:val="24"/>
          <w:lang w:bidi="ar-SA"/>
        </w:rPr>
        <w:t>                          N</w:t>
      </w:r>
      <w:r w:rsidRPr="007F2383">
        <w:rPr>
          <w:rFonts w:ascii="Segoe UI" w:eastAsia="Times New Roman" w:hAnsi="Segoe UI" w:cs="Segoe UI"/>
          <w:color w:val="333333"/>
          <w:sz w:val="24"/>
          <w:szCs w:val="24"/>
          <w:vertAlign w:val="subscript"/>
          <w:lang w:bidi="ar-SA"/>
        </w:rPr>
        <w:t>1</w:t>
      </w:r>
      <w:r w:rsidRPr="007F2383">
        <w:rPr>
          <w:rFonts w:ascii="Segoe UI" w:eastAsia="Times New Roman" w:hAnsi="Segoe UI" w:cs="Segoe UI"/>
          <w:color w:val="333333"/>
          <w:sz w:val="24"/>
          <w:szCs w:val="24"/>
          <w:lang w:bidi="ar-SA"/>
        </w:rPr>
        <w:t>=(v</w:t>
      </w:r>
      <w:r w:rsidRPr="007F2383">
        <w:rPr>
          <w:rFonts w:ascii="Segoe UI" w:eastAsia="Times New Roman" w:hAnsi="Segoe UI" w:cs="Segoe UI"/>
          <w:color w:val="333333"/>
          <w:sz w:val="24"/>
          <w:szCs w:val="24"/>
          <w:vertAlign w:val="subscript"/>
          <w:lang w:bidi="ar-SA"/>
        </w:rPr>
        <w:t>2</w:t>
      </w:r>
      <w:r w:rsidRPr="007F2383">
        <w:rPr>
          <w:rFonts w:ascii="Segoe UI" w:eastAsia="Times New Roman" w:hAnsi="Segoe UI" w:cs="Segoe UI"/>
          <w:color w:val="333333"/>
          <w:sz w:val="24"/>
          <w:szCs w:val="24"/>
          <w:lang w:bidi="ar-SA"/>
        </w:rPr>
        <w:t>-v</w:t>
      </w:r>
      <w:r w:rsidRPr="007F2383">
        <w:rPr>
          <w:rFonts w:ascii="Segoe UI" w:eastAsia="Times New Roman" w:hAnsi="Segoe UI" w:cs="Segoe UI"/>
          <w:color w:val="333333"/>
          <w:sz w:val="24"/>
          <w:szCs w:val="24"/>
          <w:vertAlign w:val="subscript"/>
          <w:lang w:bidi="ar-SA"/>
        </w:rPr>
        <w:t>1</w:t>
      </w:r>
      <w:r w:rsidRPr="007F2383">
        <w:rPr>
          <w:rFonts w:ascii="Segoe UI" w:eastAsia="Times New Roman" w:hAnsi="Segoe UI" w:cs="Segoe UI"/>
          <w:color w:val="333333"/>
          <w:sz w:val="24"/>
          <w:szCs w:val="24"/>
          <w:lang w:bidi="ar-SA"/>
        </w:rPr>
        <w:t> )(v</w:t>
      </w:r>
      <w:r w:rsidRPr="007F2383">
        <w:rPr>
          <w:rFonts w:ascii="Segoe UI" w:eastAsia="Times New Roman" w:hAnsi="Segoe UI" w:cs="Segoe UI"/>
          <w:color w:val="333333"/>
          <w:sz w:val="24"/>
          <w:szCs w:val="24"/>
          <w:vertAlign w:val="subscript"/>
          <w:lang w:bidi="ar-SA"/>
        </w:rPr>
        <w:t>3</w:t>
      </w:r>
      <w:r w:rsidRPr="007F2383">
        <w:rPr>
          <w:rFonts w:ascii="Segoe UI" w:eastAsia="Times New Roman" w:hAnsi="Segoe UI" w:cs="Segoe UI"/>
          <w:color w:val="333333"/>
          <w:sz w:val="24"/>
          <w:szCs w:val="24"/>
          <w:lang w:bidi="ar-SA"/>
        </w:rPr>
        <w:t>-v</w:t>
      </w:r>
      <w:r w:rsidRPr="007F2383">
        <w:rPr>
          <w:rFonts w:ascii="Segoe UI" w:eastAsia="Times New Roman" w:hAnsi="Segoe UI" w:cs="Segoe UI"/>
          <w:color w:val="333333"/>
          <w:sz w:val="24"/>
          <w:szCs w:val="24"/>
          <w:vertAlign w:val="subscript"/>
          <w:lang w:bidi="ar-SA"/>
        </w:rPr>
        <w:t>2</w:t>
      </w:r>
      <w:r w:rsidRPr="007F2383">
        <w:rPr>
          <w:rFonts w:ascii="Segoe UI" w:eastAsia="Times New Roman" w:hAnsi="Segoe UI" w:cs="Segoe UI"/>
          <w:color w:val="333333"/>
          <w:sz w:val="24"/>
          <w:szCs w:val="24"/>
          <w:lang w:bidi="ar-SA"/>
        </w:rPr>
        <w:t>)</w:t>
      </w:r>
      <w:r w:rsidRPr="007F2383">
        <w:rPr>
          <w:rFonts w:ascii="Segoe UI" w:eastAsia="Times New Roman" w:hAnsi="Segoe UI" w:cs="Segoe UI"/>
          <w:color w:val="333333"/>
          <w:sz w:val="24"/>
          <w:szCs w:val="24"/>
          <w:lang w:bidi="ar-SA"/>
        </w:rPr>
        <w:br/>
        <w:t>                          If         N</w:t>
      </w:r>
      <w:r w:rsidRPr="007F2383">
        <w:rPr>
          <w:rFonts w:ascii="Segoe UI" w:eastAsia="Times New Roman" w:hAnsi="Segoe UI" w:cs="Segoe UI"/>
          <w:color w:val="333333"/>
          <w:sz w:val="24"/>
          <w:szCs w:val="24"/>
          <w:vertAlign w:val="subscript"/>
          <w:lang w:bidi="ar-SA"/>
        </w:rPr>
        <w:t>1</w:t>
      </w:r>
      <w:r w:rsidRPr="007F2383">
        <w:rPr>
          <w:rFonts w:ascii="Segoe UI" w:eastAsia="Times New Roman" w:hAnsi="Segoe UI" w:cs="Segoe UI"/>
          <w:color w:val="333333"/>
          <w:sz w:val="24"/>
          <w:szCs w:val="24"/>
          <w:lang w:bidi="ar-SA"/>
        </w:rPr>
        <w:t>.P≥0 visible</w:t>
      </w:r>
      <w:r w:rsidRPr="007F2383">
        <w:rPr>
          <w:rFonts w:ascii="Segoe UI" w:eastAsia="Times New Roman" w:hAnsi="Segoe UI" w:cs="Segoe UI"/>
          <w:color w:val="333333"/>
          <w:sz w:val="24"/>
          <w:szCs w:val="24"/>
          <w:lang w:bidi="ar-SA"/>
        </w:rPr>
        <w:br/>
        <w:t>                          N</w:t>
      </w:r>
      <w:r w:rsidRPr="007F2383">
        <w:rPr>
          <w:rFonts w:ascii="Segoe UI" w:eastAsia="Times New Roman" w:hAnsi="Segoe UI" w:cs="Segoe UI"/>
          <w:color w:val="333333"/>
          <w:sz w:val="24"/>
          <w:szCs w:val="24"/>
          <w:vertAlign w:val="subscript"/>
          <w:lang w:bidi="ar-SA"/>
        </w:rPr>
        <w:t>1</w:t>
      </w:r>
      <w:r w:rsidRPr="007F2383">
        <w:rPr>
          <w:rFonts w:ascii="Segoe UI" w:eastAsia="Times New Roman" w:hAnsi="Segoe UI" w:cs="Segoe UI"/>
          <w:color w:val="333333"/>
          <w:sz w:val="24"/>
          <w:szCs w:val="24"/>
          <w:lang w:bidi="ar-SA"/>
        </w:rPr>
        <w:t>.P&lt;0 invisible</w:t>
      </w:r>
      <w:bookmarkStart w:id="0" w:name="_GoBack"/>
      <w:bookmarkEnd w:id="0"/>
    </w:p>
    <w:p w:rsidR="007F2383" w:rsidRPr="007F2383" w:rsidRDefault="007F2383" w:rsidP="007F238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7F2383">
        <w:rPr>
          <w:rFonts w:ascii="Helvetica" w:eastAsia="Times New Roman" w:hAnsi="Helvetica" w:cs="Helvetica"/>
          <w:color w:val="610B38"/>
          <w:sz w:val="38"/>
          <w:szCs w:val="38"/>
          <w:lang w:bidi="ar-SA"/>
        </w:rPr>
        <w:t>Advantage</w:t>
      </w:r>
    </w:p>
    <w:p w:rsidR="007F2383" w:rsidRPr="007F2383" w:rsidRDefault="007F2383" w:rsidP="007F238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F2383">
        <w:rPr>
          <w:rFonts w:ascii="Segoe UI" w:eastAsia="Times New Roman" w:hAnsi="Segoe UI" w:cs="Segoe UI"/>
          <w:color w:val="000000"/>
          <w:sz w:val="24"/>
          <w:szCs w:val="24"/>
          <w:lang w:bidi="ar-SA"/>
        </w:rPr>
        <w:t>It is a simple and straight forward method.</w:t>
      </w:r>
    </w:p>
    <w:p w:rsidR="007F2383" w:rsidRPr="007F2383" w:rsidRDefault="007F2383" w:rsidP="007F238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F2383">
        <w:rPr>
          <w:rFonts w:ascii="Segoe UI" w:eastAsia="Times New Roman" w:hAnsi="Segoe UI" w:cs="Segoe UI"/>
          <w:color w:val="000000"/>
          <w:sz w:val="24"/>
          <w:szCs w:val="24"/>
          <w:lang w:bidi="ar-SA"/>
        </w:rPr>
        <w:t>It reduces the size of databases, because no need of store all surfaces in the database, only the visible surface is stored.</w:t>
      </w:r>
    </w:p>
    <w:p w:rsidR="007F2383" w:rsidRPr="007F2383" w:rsidRDefault="007F2383" w:rsidP="007F238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7F2383">
        <w:rPr>
          <w:rFonts w:ascii="Helvetica" w:eastAsia="Times New Roman" w:hAnsi="Helvetica" w:cs="Helvetica"/>
          <w:color w:val="610B38"/>
          <w:sz w:val="38"/>
          <w:szCs w:val="38"/>
          <w:lang w:bidi="ar-SA"/>
        </w:rPr>
        <w:t>Back Face Removed Algorithm</w:t>
      </w:r>
    </w:p>
    <w:p w:rsidR="007F2383" w:rsidRPr="007F2383" w:rsidRDefault="007F2383" w:rsidP="007F238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7F2383">
        <w:rPr>
          <w:rFonts w:ascii="Segoe UI" w:eastAsia="Times New Roman" w:hAnsi="Segoe UI" w:cs="Segoe UI"/>
          <w:color w:val="333333"/>
          <w:sz w:val="24"/>
          <w:szCs w:val="24"/>
          <w:lang w:bidi="ar-SA"/>
        </w:rPr>
        <w:t>Repeat for all polygons in the scene.</w:t>
      </w:r>
    </w:p>
    <w:p w:rsidR="007F2383" w:rsidRPr="007F2383" w:rsidRDefault="007F2383" w:rsidP="007F2383">
      <w:pPr>
        <w:numPr>
          <w:ilvl w:val="0"/>
          <w:numId w:val="2"/>
        </w:numPr>
        <w:shd w:val="clear" w:color="auto" w:fill="FFFFFF"/>
        <w:spacing w:before="60" w:after="100" w:afterAutospacing="1" w:line="375" w:lineRule="atLeast"/>
        <w:rPr>
          <w:rFonts w:ascii="Segoe UI" w:eastAsia="Times New Roman" w:hAnsi="Segoe UI" w:cs="Segoe UI"/>
          <w:color w:val="000000"/>
          <w:sz w:val="24"/>
          <w:szCs w:val="24"/>
          <w:lang w:bidi="ar-SA"/>
        </w:rPr>
      </w:pPr>
      <w:r w:rsidRPr="007F2383">
        <w:rPr>
          <w:rFonts w:ascii="Segoe UI" w:eastAsia="Times New Roman" w:hAnsi="Segoe UI" w:cs="Segoe UI"/>
          <w:color w:val="000000"/>
          <w:sz w:val="24"/>
          <w:szCs w:val="24"/>
          <w:lang w:bidi="ar-SA"/>
        </w:rPr>
        <w:t>Do numbering of all polygons in clockwise direction i.e.</w:t>
      </w:r>
      <w:r w:rsidRPr="007F2383">
        <w:rPr>
          <w:rFonts w:ascii="Segoe UI" w:eastAsia="Times New Roman" w:hAnsi="Segoe UI" w:cs="Segoe UI"/>
          <w:color w:val="000000"/>
          <w:sz w:val="24"/>
          <w:szCs w:val="24"/>
          <w:lang w:bidi="ar-SA"/>
        </w:rPr>
        <w:br/>
        <w:t>              v</w:t>
      </w:r>
      <w:r w:rsidRPr="007F2383">
        <w:rPr>
          <w:rFonts w:ascii="Segoe UI" w:eastAsia="Times New Roman" w:hAnsi="Segoe UI" w:cs="Segoe UI"/>
          <w:color w:val="000000"/>
          <w:sz w:val="24"/>
          <w:szCs w:val="24"/>
          <w:vertAlign w:val="subscript"/>
          <w:lang w:bidi="ar-SA"/>
        </w:rPr>
        <w:t>1</w:t>
      </w:r>
      <w:r w:rsidRPr="007F2383">
        <w:rPr>
          <w:rFonts w:ascii="Segoe UI" w:eastAsia="Times New Roman" w:hAnsi="Segoe UI" w:cs="Segoe UI"/>
          <w:color w:val="000000"/>
          <w:sz w:val="24"/>
          <w:szCs w:val="24"/>
          <w:lang w:bidi="ar-SA"/>
        </w:rPr>
        <w:t> v</w:t>
      </w:r>
      <w:r w:rsidRPr="007F2383">
        <w:rPr>
          <w:rFonts w:ascii="Segoe UI" w:eastAsia="Times New Roman" w:hAnsi="Segoe UI" w:cs="Segoe UI"/>
          <w:color w:val="000000"/>
          <w:sz w:val="24"/>
          <w:szCs w:val="24"/>
          <w:vertAlign w:val="subscript"/>
          <w:lang w:bidi="ar-SA"/>
        </w:rPr>
        <w:t>2</w:t>
      </w:r>
      <w:r w:rsidRPr="007F2383">
        <w:rPr>
          <w:rFonts w:ascii="Segoe UI" w:eastAsia="Times New Roman" w:hAnsi="Segoe UI" w:cs="Segoe UI"/>
          <w:color w:val="000000"/>
          <w:sz w:val="24"/>
          <w:szCs w:val="24"/>
          <w:lang w:bidi="ar-SA"/>
        </w:rPr>
        <w:t> v</w:t>
      </w:r>
      <w:r w:rsidRPr="007F2383">
        <w:rPr>
          <w:rFonts w:ascii="Segoe UI" w:eastAsia="Times New Roman" w:hAnsi="Segoe UI" w:cs="Segoe UI"/>
          <w:color w:val="000000"/>
          <w:sz w:val="24"/>
          <w:szCs w:val="24"/>
          <w:vertAlign w:val="subscript"/>
          <w:lang w:bidi="ar-SA"/>
        </w:rPr>
        <w:t>3</w:t>
      </w:r>
      <w:r w:rsidRPr="007F2383">
        <w:rPr>
          <w:rFonts w:ascii="Segoe UI" w:eastAsia="Times New Roman" w:hAnsi="Segoe UI" w:cs="Segoe UI"/>
          <w:color w:val="000000"/>
          <w:sz w:val="24"/>
          <w:szCs w:val="24"/>
          <w:lang w:bidi="ar-SA"/>
        </w:rPr>
        <w:t>.....</w:t>
      </w:r>
      <w:proofErr w:type="spellStart"/>
      <w:r w:rsidRPr="007F2383">
        <w:rPr>
          <w:rFonts w:ascii="Segoe UI" w:eastAsia="Times New Roman" w:hAnsi="Segoe UI" w:cs="Segoe UI"/>
          <w:color w:val="000000"/>
          <w:sz w:val="24"/>
          <w:szCs w:val="24"/>
          <w:lang w:bidi="ar-SA"/>
        </w:rPr>
        <w:t>v</w:t>
      </w:r>
      <w:r w:rsidRPr="007F2383">
        <w:rPr>
          <w:rFonts w:ascii="Segoe UI" w:eastAsia="Times New Roman" w:hAnsi="Segoe UI" w:cs="Segoe UI"/>
          <w:color w:val="000000"/>
          <w:sz w:val="24"/>
          <w:szCs w:val="24"/>
          <w:vertAlign w:val="subscript"/>
          <w:lang w:bidi="ar-SA"/>
        </w:rPr>
        <w:t>z</w:t>
      </w:r>
      <w:proofErr w:type="spellEnd"/>
    </w:p>
    <w:p w:rsidR="007F2383" w:rsidRPr="007F2383" w:rsidRDefault="007F2383" w:rsidP="007F2383">
      <w:pPr>
        <w:numPr>
          <w:ilvl w:val="0"/>
          <w:numId w:val="2"/>
        </w:numPr>
        <w:shd w:val="clear" w:color="auto" w:fill="FFFFFF"/>
        <w:spacing w:before="60" w:after="100" w:afterAutospacing="1" w:line="375" w:lineRule="atLeast"/>
        <w:rPr>
          <w:rFonts w:ascii="Segoe UI" w:eastAsia="Times New Roman" w:hAnsi="Segoe UI" w:cs="Segoe UI"/>
          <w:color w:val="000000"/>
          <w:sz w:val="24"/>
          <w:szCs w:val="24"/>
          <w:lang w:bidi="ar-SA"/>
        </w:rPr>
      </w:pPr>
      <w:r w:rsidRPr="007F2383">
        <w:rPr>
          <w:rFonts w:ascii="Segoe UI" w:eastAsia="Times New Roman" w:hAnsi="Segoe UI" w:cs="Segoe UI"/>
          <w:color w:val="000000"/>
          <w:sz w:val="24"/>
          <w:szCs w:val="24"/>
          <w:lang w:bidi="ar-SA"/>
        </w:rPr>
        <w:lastRenderedPageBreak/>
        <w:t>Calculate normal vector i.e. N</w:t>
      </w:r>
      <w:r w:rsidRPr="007F2383">
        <w:rPr>
          <w:rFonts w:ascii="Segoe UI" w:eastAsia="Times New Roman" w:hAnsi="Segoe UI" w:cs="Segoe UI"/>
          <w:color w:val="000000"/>
          <w:sz w:val="24"/>
          <w:szCs w:val="24"/>
          <w:vertAlign w:val="subscript"/>
          <w:lang w:bidi="ar-SA"/>
        </w:rPr>
        <w:t>1</w:t>
      </w:r>
      <w:r w:rsidRPr="007F2383">
        <w:rPr>
          <w:rFonts w:ascii="Segoe UI" w:eastAsia="Times New Roman" w:hAnsi="Segoe UI" w:cs="Segoe UI"/>
          <w:color w:val="000000"/>
          <w:sz w:val="24"/>
          <w:szCs w:val="24"/>
          <w:lang w:bidi="ar-SA"/>
        </w:rPr>
        <w:br/>
        <w:t>              N</w:t>
      </w:r>
      <w:r w:rsidRPr="007F2383">
        <w:rPr>
          <w:rFonts w:ascii="Segoe UI" w:eastAsia="Times New Roman" w:hAnsi="Segoe UI" w:cs="Segoe UI"/>
          <w:color w:val="000000"/>
          <w:sz w:val="24"/>
          <w:szCs w:val="24"/>
          <w:vertAlign w:val="subscript"/>
          <w:lang w:bidi="ar-SA"/>
        </w:rPr>
        <w:t>1</w:t>
      </w:r>
      <w:r w:rsidRPr="007F2383">
        <w:rPr>
          <w:rFonts w:ascii="Segoe UI" w:eastAsia="Times New Roman" w:hAnsi="Segoe UI" w:cs="Segoe UI"/>
          <w:color w:val="000000"/>
          <w:sz w:val="24"/>
          <w:szCs w:val="24"/>
          <w:lang w:bidi="ar-SA"/>
        </w:rPr>
        <w:t>=(v</w:t>
      </w:r>
      <w:r w:rsidRPr="007F2383">
        <w:rPr>
          <w:rFonts w:ascii="Segoe UI" w:eastAsia="Times New Roman" w:hAnsi="Segoe UI" w:cs="Segoe UI"/>
          <w:color w:val="000000"/>
          <w:sz w:val="24"/>
          <w:szCs w:val="24"/>
          <w:vertAlign w:val="subscript"/>
          <w:lang w:bidi="ar-SA"/>
        </w:rPr>
        <w:t>2</w:t>
      </w:r>
      <w:r w:rsidRPr="007F2383">
        <w:rPr>
          <w:rFonts w:ascii="Segoe UI" w:eastAsia="Times New Roman" w:hAnsi="Segoe UI" w:cs="Segoe UI"/>
          <w:color w:val="000000"/>
          <w:sz w:val="24"/>
          <w:szCs w:val="24"/>
          <w:lang w:bidi="ar-SA"/>
        </w:rPr>
        <w:t>-v</w:t>
      </w:r>
      <w:r w:rsidRPr="007F2383">
        <w:rPr>
          <w:rFonts w:ascii="Segoe UI" w:eastAsia="Times New Roman" w:hAnsi="Segoe UI" w:cs="Segoe UI"/>
          <w:color w:val="000000"/>
          <w:sz w:val="24"/>
          <w:szCs w:val="24"/>
          <w:vertAlign w:val="subscript"/>
          <w:lang w:bidi="ar-SA"/>
        </w:rPr>
        <w:t>1</w:t>
      </w:r>
      <w:r w:rsidRPr="007F2383">
        <w:rPr>
          <w:rFonts w:ascii="Segoe UI" w:eastAsia="Times New Roman" w:hAnsi="Segoe UI" w:cs="Segoe UI"/>
          <w:color w:val="000000"/>
          <w:sz w:val="24"/>
          <w:szCs w:val="24"/>
          <w:lang w:bidi="ar-SA"/>
        </w:rPr>
        <w:t> )*(v</w:t>
      </w:r>
      <w:r w:rsidRPr="007F2383">
        <w:rPr>
          <w:rFonts w:ascii="Segoe UI" w:eastAsia="Times New Roman" w:hAnsi="Segoe UI" w:cs="Segoe UI"/>
          <w:color w:val="000000"/>
          <w:sz w:val="24"/>
          <w:szCs w:val="24"/>
          <w:vertAlign w:val="subscript"/>
          <w:lang w:bidi="ar-SA"/>
        </w:rPr>
        <w:t>3</w:t>
      </w:r>
      <w:r w:rsidRPr="007F2383">
        <w:rPr>
          <w:rFonts w:ascii="Segoe UI" w:eastAsia="Times New Roman" w:hAnsi="Segoe UI" w:cs="Segoe UI"/>
          <w:color w:val="000000"/>
          <w:sz w:val="24"/>
          <w:szCs w:val="24"/>
          <w:lang w:bidi="ar-SA"/>
        </w:rPr>
        <w:t>-v</w:t>
      </w:r>
      <w:r w:rsidRPr="007F2383">
        <w:rPr>
          <w:rFonts w:ascii="Segoe UI" w:eastAsia="Times New Roman" w:hAnsi="Segoe UI" w:cs="Segoe UI"/>
          <w:color w:val="000000"/>
          <w:sz w:val="24"/>
          <w:szCs w:val="24"/>
          <w:vertAlign w:val="subscript"/>
          <w:lang w:bidi="ar-SA"/>
        </w:rPr>
        <w:t>2</w:t>
      </w:r>
      <w:r w:rsidRPr="007F2383">
        <w:rPr>
          <w:rFonts w:ascii="Segoe UI" w:eastAsia="Times New Roman" w:hAnsi="Segoe UI" w:cs="Segoe UI"/>
          <w:color w:val="000000"/>
          <w:sz w:val="24"/>
          <w:szCs w:val="24"/>
          <w:lang w:bidi="ar-SA"/>
        </w:rPr>
        <w:t>)</w:t>
      </w:r>
    </w:p>
    <w:p w:rsidR="007F2383" w:rsidRPr="007F2383" w:rsidRDefault="007F2383" w:rsidP="007F2383">
      <w:pPr>
        <w:numPr>
          <w:ilvl w:val="0"/>
          <w:numId w:val="2"/>
        </w:numPr>
        <w:shd w:val="clear" w:color="auto" w:fill="FFFFFF"/>
        <w:spacing w:before="60" w:after="100" w:afterAutospacing="1" w:line="375" w:lineRule="atLeast"/>
        <w:rPr>
          <w:rFonts w:ascii="Segoe UI" w:eastAsia="Times New Roman" w:hAnsi="Segoe UI" w:cs="Segoe UI"/>
          <w:color w:val="000000"/>
          <w:sz w:val="24"/>
          <w:szCs w:val="24"/>
          <w:lang w:bidi="ar-SA"/>
        </w:rPr>
      </w:pPr>
      <w:r w:rsidRPr="007F2383">
        <w:rPr>
          <w:rFonts w:ascii="Segoe UI" w:eastAsia="Times New Roman" w:hAnsi="Segoe UI" w:cs="Segoe UI"/>
          <w:color w:val="000000"/>
          <w:sz w:val="24"/>
          <w:szCs w:val="24"/>
          <w:lang w:bidi="ar-SA"/>
        </w:rPr>
        <w:t>Consider projector P, it is projection from any vertex</w:t>
      </w:r>
      <w:r w:rsidRPr="007F2383">
        <w:rPr>
          <w:rFonts w:ascii="Segoe UI" w:eastAsia="Times New Roman" w:hAnsi="Segoe UI" w:cs="Segoe UI"/>
          <w:color w:val="000000"/>
          <w:sz w:val="24"/>
          <w:szCs w:val="24"/>
          <w:lang w:bidi="ar-SA"/>
        </w:rPr>
        <w:br/>
        <w:t>              Calculate dot product</w:t>
      </w:r>
      <w:r w:rsidRPr="007F2383">
        <w:rPr>
          <w:rFonts w:ascii="Segoe UI" w:eastAsia="Times New Roman" w:hAnsi="Segoe UI" w:cs="Segoe UI"/>
          <w:color w:val="000000"/>
          <w:sz w:val="24"/>
          <w:szCs w:val="24"/>
          <w:lang w:bidi="ar-SA"/>
        </w:rPr>
        <w:br/>
        <w:t>              Dot=N.P</w:t>
      </w:r>
    </w:p>
    <w:p w:rsidR="007F2383" w:rsidRPr="007F2383" w:rsidRDefault="007F2383" w:rsidP="007F2383">
      <w:pPr>
        <w:numPr>
          <w:ilvl w:val="0"/>
          <w:numId w:val="2"/>
        </w:numPr>
        <w:shd w:val="clear" w:color="auto" w:fill="FFFFFF"/>
        <w:spacing w:before="60" w:after="100" w:afterAutospacing="1" w:line="375" w:lineRule="atLeast"/>
        <w:rPr>
          <w:rFonts w:ascii="Segoe UI" w:eastAsia="Times New Roman" w:hAnsi="Segoe UI" w:cs="Segoe UI"/>
          <w:color w:val="000000"/>
          <w:sz w:val="24"/>
          <w:szCs w:val="24"/>
          <w:lang w:bidi="ar-SA"/>
        </w:rPr>
      </w:pPr>
      <w:r w:rsidRPr="007F2383">
        <w:rPr>
          <w:rFonts w:ascii="Segoe UI" w:eastAsia="Times New Roman" w:hAnsi="Segoe UI" w:cs="Segoe UI"/>
          <w:color w:val="000000"/>
          <w:sz w:val="24"/>
          <w:szCs w:val="24"/>
          <w:lang w:bidi="ar-SA"/>
        </w:rPr>
        <w:t>Test and plot whether the surface is visible or not.</w:t>
      </w:r>
      <w:r w:rsidRPr="007F2383">
        <w:rPr>
          <w:rFonts w:ascii="Segoe UI" w:eastAsia="Times New Roman" w:hAnsi="Segoe UI" w:cs="Segoe UI"/>
          <w:color w:val="000000"/>
          <w:sz w:val="24"/>
          <w:szCs w:val="24"/>
          <w:lang w:bidi="ar-SA"/>
        </w:rPr>
        <w:br/>
        <w:t>              If Dot ≥ 0 then</w:t>
      </w:r>
      <w:r w:rsidRPr="007F2383">
        <w:rPr>
          <w:rFonts w:ascii="Segoe UI" w:eastAsia="Times New Roman" w:hAnsi="Segoe UI" w:cs="Segoe UI"/>
          <w:color w:val="000000"/>
          <w:sz w:val="24"/>
          <w:szCs w:val="24"/>
          <w:lang w:bidi="ar-SA"/>
        </w:rPr>
        <w:br/>
        <w:t>            surface is visible</w:t>
      </w:r>
      <w:r w:rsidRPr="007F2383">
        <w:rPr>
          <w:rFonts w:ascii="Segoe UI" w:eastAsia="Times New Roman" w:hAnsi="Segoe UI" w:cs="Segoe UI"/>
          <w:color w:val="000000"/>
          <w:sz w:val="24"/>
          <w:szCs w:val="24"/>
          <w:lang w:bidi="ar-SA"/>
        </w:rPr>
        <w:br/>
        <w:t>            else</w:t>
      </w:r>
      <w:r w:rsidRPr="007F2383">
        <w:rPr>
          <w:rFonts w:ascii="Segoe UI" w:eastAsia="Times New Roman" w:hAnsi="Segoe UI" w:cs="Segoe UI"/>
          <w:color w:val="000000"/>
          <w:sz w:val="24"/>
          <w:szCs w:val="24"/>
          <w:lang w:bidi="ar-SA"/>
        </w:rPr>
        <w:br/>
        <w:t>                    Not visible</w:t>
      </w:r>
    </w:p>
    <w:p w:rsidR="00E409F2" w:rsidRDefault="007F2383" w:rsidP="007F2383"/>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527F57"/>
    <w:multiLevelType w:val="multilevel"/>
    <w:tmpl w:val="22382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975BD1"/>
    <w:multiLevelType w:val="multilevel"/>
    <w:tmpl w:val="4790D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383"/>
    <w:rsid w:val="004C13A6"/>
    <w:rsid w:val="007F2383"/>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741E6C-E8F3-40D1-9063-9B5AB8559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7F2383"/>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7F2383"/>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383"/>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7F2383"/>
    <w:rPr>
      <w:rFonts w:ascii="Times New Roman" w:eastAsia="Times New Roman" w:hAnsi="Times New Roman" w:cs="Times New Roman"/>
      <w:b/>
      <w:bCs/>
      <w:sz w:val="36"/>
      <w:szCs w:val="36"/>
      <w:lang w:bidi="ar-SA"/>
    </w:rPr>
  </w:style>
  <w:style w:type="paragraph" w:styleId="NormalWeb">
    <w:name w:val="Normal (Web)"/>
    <w:basedOn w:val="Normal"/>
    <w:uiPriority w:val="99"/>
    <w:semiHidden/>
    <w:unhideWhenUsed/>
    <w:rsid w:val="007F2383"/>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87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306</Words>
  <Characters>1745</Characters>
  <Application>Microsoft Office Word</Application>
  <DocSecurity>0</DocSecurity>
  <Lines>14</Lines>
  <Paragraphs>4</Paragraphs>
  <ScaleCrop>false</ScaleCrop>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2021-12-02T15:40:00Z</dcterms:created>
  <dcterms:modified xsi:type="dcterms:W3CDTF">2021-12-02T15:42:00Z</dcterms:modified>
</cp:coreProperties>
</file>