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F0" w:rsidRPr="00ED13F0" w:rsidRDefault="00ED13F0" w:rsidP="00ED13F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D13F0">
        <w:rPr>
          <w:rFonts w:ascii="Helvetica" w:eastAsia="Times New Roman" w:hAnsi="Helvetica" w:cs="Helvetica"/>
          <w:color w:val="610B38"/>
          <w:kern w:val="36"/>
          <w:sz w:val="44"/>
          <w:szCs w:val="44"/>
          <w:lang w:bidi="ar-SA"/>
        </w:rPr>
        <w:t>Computer Graphics Panning</w:t>
      </w:r>
    </w:p>
    <w:p w:rsidR="00ED13F0" w:rsidRPr="00ED13F0" w:rsidRDefault="00ED13F0" w:rsidP="00ED13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13F0">
        <w:rPr>
          <w:rFonts w:ascii="Segoe UI" w:eastAsia="Times New Roman" w:hAnsi="Segoe UI" w:cs="Segoe UI"/>
          <w:color w:val="333333"/>
          <w:sz w:val="24"/>
          <w:szCs w:val="24"/>
          <w:lang w:bidi="ar-SA"/>
        </w:rPr>
        <w:t>The process of panning acts as a qualifier to the zooming transformation. This step moves the scaled up portion of the image to the center of the screen and depending on the scale factor, fill up the entire screen.</w:t>
      </w:r>
    </w:p>
    <w:p w:rsidR="00ED13F0" w:rsidRPr="00ED13F0" w:rsidRDefault="00ED13F0" w:rsidP="00ED13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D13F0">
        <w:rPr>
          <w:rFonts w:ascii="Helvetica" w:eastAsia="Times New Roman" w:hAnsi="Helvetica" w:cs="Helvetica"/>
          <w:color w:val="610B38"/>
          <w:sz w:val="38"/>
          <w:szCs w:val="38"/>
          <w:lang w:bidi="ar-SA"/>
        </w:rPr>
        <w:t>Advantage:</w:t>
      </w:r>
    </w:p>
    <w:p w:rsidR="00ED13F0" w:rsidRPr="00ED13F0" w:rsidRDefault="00ED13F0" w:rsidP="00ED13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13F0">
        <w:rPr>
          <w:rFonts w:ascii="Segoe UI" w:eastAsia="Times New Roman" w:hAnsi="Segoe UI" w:cs="Segoe UI"/>
          <w:color w:val="333333"/>
          <w:sz w:val="24"/>
          <w:szCs w:val="24"/>
          <w:lang w:bidi="ar-SA"/>
        </w:rPr>
        <w:t>Effective increase in zoom area in all four direction even if the selected image portion (for zooming) is close to the screen boundary.</w:t>
      </w:r>
    </w:p>
    <w:p w:rsidR="00ED13F0" w:rsidRPr="00ED13F0" w:rsidRDefault="00ED13F0" w:rsidP="00ED13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D13F0">
        <w:rPr>
          <w:rFonts w:ascii="Helvetica" w:eastAsia="Times New Roman" w:hAnsi="Helvetica" w:cs="Helvetica"/>
          <w:color w:val="610B38"/>
          <w:sz w:val="38"/>
          <w:szCs w:val="38"/>
          <w:lang w:bidi="ar-SA"/>
        </w:rPr>
        <w:t>Inking:</w:t>
      </w:r>
    </w:p>
    <w:p w:rsidR="00ED13F0" w:rsidRPr="00ED13F0" w:rsidRDefault="00ED13F0" w:rsidP="00ED13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13F0">
        <w:rPr>
          <w:rFonts w:ascii="Segoe UI" w:eastAsia="Times New Roman" w:hAnsi="Segoe UI" w:cs="Segoe UI"/>
          <w:color w:val="333333"/>
          <w:sz w:val="24"/>
          <w:szCs w:val="24"/>
          <w:lang w:bidi="ar-SA"/>
        </w:rPr>
        <w:t xml:space="preserve">If we sample the position of a graphical input device at regular intervals and display a dot at each sampled position, a trial will be displayed of the movement of the </w:t>
      </w:r>
      <w:proofErr w:type="spellStart"/>
      <w:proofErr w:type="gramStart"/>
      <w:r w:rsidRPr="00ED13F0">
        <w:rPr>
          <w:rFonts w:ascii="Segoe UI" w:eastAsia="Times New Roman" w:hAnsi="Segoe UI" w:cs="Segoe UI"/>
          <w:color w:val="333333"/>
          <w:sz w:val="24"/>
          <w:szCs w:val="24"/>
          <w:lang w:bidi="ar-SA"/>
        </w:rPr>
        <w:t>device.This</w:t>
      </w:r>
      <w:proofErr w:type="spellEnd"/>
      <w:proofErr w:type="gramEnd"/>
      <w:r w:rsidRPr="00ED13F0">
        <w:rPr>
          <w:rFonts w:ascii="Segoe UI" w:eastAsia="Times New Roman" w:hAnsi="Segoe UI" w:cs="Segoe UI"/>
          <w:color w:val="333333"/>
          <w:sz w:val="24"/>
          <w:szCs w:val="24"/>
          <w:lang w:bidi="ar-SA"/>
        </w:rPr>
        <w:t xml:space="preserve"> technique which closely simulates the effect of drawing on paper is called Inking.</w:t>
      </w:r>
    </w:p>
    <w:p w:rsidR="00ED13F0" w:rsidRPr="00ED13F0" w:rsidRDefault="00ED13F0" w:rsidP="00ED13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13F0">
        <w:rPr>
          <w:rFonts w:ascii="Segoe UI" w:eastAsia="Times New Roman" w:hAnsi="Segoe UI" w:cs="Segoe UI"/>
          <w:color w:val="333333"/>
          <w:sz w:val="24"/>
          <w:szCs w:val="24"/>
          <w:lang w:bidi="ar-SA"/>
        </w:rPr>
        <w:t>For many years the primary use of inking has been in conjunction with online character-recognition programs.</w:t>
      </w:r>
    </w:p>
    <w:p w:rsidR="00ED13F0" w:rsidRPr="00ED13F0" w:rsidRDefault="00ED13F0" w:rsidP="00ED13F0">
      <w:pPr>
        <w:spacing w:after="0" w:line="240" w:lineRule="auto"/>
        <w:rPr>
          <w:rFonts w:ascii="Times New Roman" w:eastAsia="Times New Roman" w:hAnsi="Times New Roman" w:cs="Times New Roman"/>
          <w:sz w:val="24"/>
          <w:szCs w:val="24"/>
          <w:lang w:bidi="ar-SA"/>
        </w:rPr>
      </w:pPr>
      <w:r w:rsidRPr="00ED13F0">
        <w:rPr>
          <w:rFonts w:ascii="Times New Roman" w:eastAsia="Times New Roman" w:hAnsi="Times New Roman" w:cs="Times New Roman"/>
          <w:noProof/>
          <w:sz w:val="24"/>
          <w:szCs w:val="24"/>
          <w:lang w:bidi="ar-SA"/>
        </w:rPr>
        <w:drawing>
          <wp:inline distT="0" distB="0" distL="0" distR="0">
            <wp:extent cx="5715000" cy="2038350"/>
            <wp:effectExtent l="0" t="0" r="0" b="0"/>
            <wp:docPr id="1" name="Picture 1" descr="Computer Graphics P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Graphics Pan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rsidR="00ED13F0" w:rsidRPr="00ED13F0" w:rsidRDefault="00ED13F0" w:rsidP="00ED13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D13F0">
        <w:rPr>
          <w:rFonts w:ascii="Helvetica" w:eastAsia="Times New Roman" w:hAnsi="Helvetica" w:cs="Helvetica"/>
          <w:color w:val="610B38"/>
          <w:sz w:val="38"/>
          <w:szCs w:val="38"/>
          <w:lang w:bidi="ar-SA"/>
        </w:rPr>
        <w:t>Scissoring:</w:t>
      </w:r>
    </w:p>
    <w:p w:rsidR="00ED13F0" w:rsidRPr="00ED13F0" w:rsidRDefault="00ED13F0" w:rsidP="00ED13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D13F0">
        <w:rPr>
          <w:rFonts w:ascii="Segoe UI" w:eastAsia="Times New Roman" w:hAnsi="Segoe UI" w:cs="Segoe UI"/>
          <w:color w:val="333333"/>
          <w:sz w:val="24"/>
          <w:szCs w:val="24"/>
          <w:lang w:bidi="ar-SA"/>
        </w:rPr>
        <w:t>In computer graphics, the deleting of any parts of an image which falls outside of a window that has been sized and laid the original vision ever. It is also called the clipping.</w:t>
      </w:r>
    </w:p>
    <w:p w:rsidR="00E409F2" w:rsidRDefault="00ED13F0">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F0"/>
    <w:rsid w:val="004C13A6"/>
    <w:rsid w:val="00D52301"/>
    <w:rsid w:val="00ED13F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37166-C05A-4F76-A930-41FFF352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D13F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ED13F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F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D13F0"/>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ED13F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8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2021-12-01T17:43:00Z</dcterms:created>
  <dcterms:modified xsi:type="dcterms:W3CDTF">2021-12-01T17:52:00Z</dcterms:modified>
</cp:coreProperties>
</file>