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70" w:rsidRPr="00061870" w:rsidRDefault="00061870" w:rsidP="0006187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chapter introduces various data types used in DB2.</w:t>
      </w:r>
    </w:p>
    <w:p w:rsidR="00061870" w:rsidRPr="00061870" w:rsidRDefault="00061870" w:rsidP="000618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61870">
        <w:rPr>
          <w:rFonts w:ascii="Arial" w:eastAsia="Times New Roman" w:hAnsi="Arial" w:cs="Arial"/>
          <w:sz w:val="35"/>
          <w:szCs w:val="35"/>
          <w:lang w:bidi="ar-SA"/>
        </w:rPr>
        <w:t>Introduction</w:t>
      </w:r>
    </w:p>
    <w:p w:rsidR="00061870" w:rsidRPr="00061870" w:rsidRDefault="00061870" w:rsidP="00061870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color w:val="000000"/>
          <w:sz w:val="24"/>
          <w:szCs w:val="24"/>
          <w:lang w:bidi="ar-SA"/>
        </w:rPr>
        <w:t>In DB2 Database tables, each column has its own data type depending on developer’s requirements. The data type is said to be type and range of the values in columns of a table.</w:t>
      </w:r>
    </w:p>
    <w:p w:rsidR="00061870" w:rsidRPr="00061870" w:rsidRDefault="00061870" w:rsidP="0006187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061870">
        <w:rPr>
          <w:rFonts w:ascii="Arial" w:eastAsia="Times New Roman" w:hAnsi="Arial" w:cs="Arial"/>
          <w:sz w:val="35"/>
          <w:szCs w:val="35"/>
          <w:lang w:bidi="ar-SA"/>
        </w:rPr>
        <w:t>Built-in data types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061870">
        <w:rPr>
          <w:rFonts w:ascii="Arial" w:eastAsia="Times New Roman" w:hAnsi="Arial" w:cs="Arial"/>
          <w:sz w:val="24"/>
          <w:szCs w:val="24"/>
          <w:lang w:bidi="ar-SA"/>
        </w:rPr>
        <w:t>Datetime</w:t>
      </w:r>
      <w:proofErr w:type="spellEnd"/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TIME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: It represents the time of the day in hours, minutes and seconds.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TIMESTAMP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: It represents seven values of the date and time in the form of year, month, day, hours, minutes, seconds and microseconds.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DATE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: It represents date of the day in three parts in the form of year, month and day.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String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sz w:val="24"/>
          <w:szCs w:val="24"/>
          <w:lang w:bidi="ar-SA"/>
        </w:rPr>
        <w:t>Character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CHAR (fixed length)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: Fixed length of Character strings.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sz w:val="24"/>
          <w:szCs w:val="24"/>
          <w:lang w:bidi="ar-SA"/>
        </w:rPr>
        <w:t>Varying length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VARCHAR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: Varying length character strings.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CLOB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: large object strings, you use this when a character string might exceed the limits of the VARCHAR data type.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sz w:val="24"/>
          <w:szCs w:val="24"/>
          <w:lang w:bidi="ar-SA"/>
        </w:rPr>
        <w:t>Graphic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GRAPHIC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Fixed length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: Fixed length graphic strings that contains double-byte characters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sz w:val="24"/>
          <w:szCs w:val="24"/>
          <w:lang w:bidi="ar-SA"/>
        </w:rPr>
        <w:t>Varying length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VARGRAPHIC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: Varying character graphic string that contains double bye characters.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DBCLOB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: large object type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sz w:val="24"/>
          <w:szCs w:val="24"/>
          <w:lang w:bidi="ar-SA"/>
        </w:rPr>
        <w:t>Binary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BLOB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 (varying length): binary string in large object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BOOLEAN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: In the form of 0 and 1.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Signed numeric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sz w:val="24"/>
          <w:szCs w:val="24"/>
          <w:lang w:bidi="ar-SA"/>
        </w:rPr>
        <w:t>Exact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Binary integer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SMALLINT [16BIT]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 xml:space="preserve">: Using this you can insert small </w:t>
      </w:r>
      <w:proofErr w:type="spellStart"/>
      <w:r w:rsidRPr="00061870">
        <w:rPr>
          <w:rFonts w:ascii="Arial" w:eastAsia="Times New Roman" w:hAnsi="Arial" w:cs="Arial"/>
          <w:sz w:val="24"/>
          <w:szCs w:val="24"/>
          <w:lang w:bidi="ar-SA"/>
        </w:rPr>
        <w:t>int</w:t>
      </w:r>
      <w:proofErr w:type="spellEnd"/>
      <w:r w:rsidRPr="00061870">
        <w:rPr>
          <w:rFonts w:ascii="Arial" w:eastAsia="Times New Roman" w:hAnsi="Arial" w:cs="Arial"/>
          <w:sz w:val="24"/>
          <w:szCs w:val="24"/>
          <w:lang w:bidi="ar-SA"/>
        </w:rPr>
        <w:t xml:space="preserve"> values into columns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lastRenderedPageBreak/>
        <w:t>INTEGER [32BIT]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 xml:space="preserve">: Using this you can insert large </w:t>
      </w:r>
      <w:proofErr w:type="spellStart"/>
      <w:r w:rsidRPr="00061870">
        <w:rPr>
          <w:rFonts w:ascii="Arial" w:eastAsia="Times New Roman" w:hAnsi="Arial" w:cs="Arial"/>
          <w:sz w:val="24"/>
          <w:szCs w:val="24"/>
          <w:lang w:bidi="ar-SA"/>
        </w:rPr>
        <w:t>int</w:t>
      </w:r>
      <w:proofErr w:type="spellEnd"/>
      <w:r w:rsidRPr="00061870">
        <w:rPr>
          <w:rFonts w:ascii="Arial" w:eastAsia="Times New Roman" w:hAnsi="Arial" w:cs="Arial"/>
          <w:sz w:val="24"/>
          <w:szCs w:val="24"/>
          <w:lang w:bidi="ar-SA"/>
        </w:rPr>
        <w:t xml:space="preserve"> values into columns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BIGINT [64BIT]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 xml:space="preserve">: Using this you can insert larger </w:t>
      </w:r>
      <w:proofErr w:type="spellStart"/>
      <w:r w:rsidRPr="00061870">
        <w:rPr>
          <w:rFonts w:ascii="Arial" w:eastAsia="Times New Roman" w:hAnsi="Arial" w:cs="Arial"/>
          <w:sz w:val="24"/>
          <w:szCs w:val="24"/>
          <w:lang w:bidi="ar-SA"/>
        </w:rPr>
        <w:t>int</w:t>
      </w:r>
      <w:proofErr w:type="spellEnd"/>
      <w:r w:rsidRPr="00061870">
        <w:rPr>
          <w:rFonts w:ascii="Arial" w:eastAsia="Times New Roman" w:hAnsi="Arial" w:cs="Arial"/>
          <w:sz w:val="24"/>
          <w:szCs w:val="24"/>
          <w:lang w:bidi="ar-SA"/>
        </w:rPr>
        <w:t xml:space="preserve"> values into columns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Decimal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sz w:val="24"/>
          <w:szCs w:val="24"/>
          <w:lang w:bidi="ar-SA"/>
        </w:rPr>
        <w:t>DECIMAL (packed)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DECFLOAT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 (decimal floating point): Using this, you can insert decimal floating point numbers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sz w:val="24"/>
          <w:szCs w:val="24"/>
          <w:lang w:bidi="ar-SA"/>
        </w:rPr>
        <w:t>Approximate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Floating points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REAL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 (single precision): Using this data type, you can insert single precision floating point numbers.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DOUBLE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 (double precision): Using this data type, you can insert double precision floating point numbers.</w:t>
      </w:r>
    </w:p>
    <w:p w:rsidR="00061870" w:rsidRPr="00061870" w:rsidRDefault="00061870" w:rsidP="00061870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proofErr w:type="spellStart"/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eXtensible</w:t>
      </w:r>
      <w:proofErr w:type="spellEnd"/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 xml:space="preserve"> Mark-up Language</w:t>
      </w:r>
    </w:p>
    <w:p w:rsidR="00061870" w:rsidRPr="00061870" w:rsidRDefault="00061870" w:rsidP="00061870">
      <w:pPr>
        <w:numPr>
          <w:ilvl w:val="1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  <w:lang w:bidi="ar-SA"/>
        </w:rPr>
      </w:pPr>
      <w:r w:rsidRPr="00061870">
        <w:rPr>
          <w:rFonts w:ascii="Arial" w:eastAsia="Times New Roman" w:hAnsi="Arial" w:cs="Arial"/>
          <w:b/>
          <w:bCs/>
          <w:sz w:val="24"/>
          <w:szCs w:val="24"/>
          <w:lang w:bidi="ar-SA"/>
        </w:rPr>
        <w:t>XML</w:t>
      </w:r>
      <w:r w:rsidRPr="00061870">
        <w:rPr>
          <w:rFonts w:ascii="Arial" w:eastAsia="Times New Roman" w:hAnsi="Arial" w:cs="Arial"/>
          <w:sz w:val="24"/>
          <w:szCs w:val="24"/>
          <w:lang w:bidi="ar-SA"/>
        </w:rPr>
        <w:t>: You can store XML data into this data type column.</w:t>
      </w:r>
    </w:p>
    <w:p w:rsidR="00E409F2" w:rsidRDefault="00061870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21123"/>
    <w:multiLevelType w:val="multilevel"/>
    <w:tmpl w:val="210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70"/>
    <w:rsid w:val="00061870"/>
    <w:rsid w:val="004C13A6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E133F-DD4B-410B-9210-245548C0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061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87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06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7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2020-08-05T06:24:00Z</dcterms:created>
  <dcterms:modified xsi:type="dcterms:W3CDTF">2020-08-05T07:04:00Z</dcterms:modified>
</cp:coreProperties>
</file>