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8EC" w:rsidRPr="000568EC" w:rsidRDefault="000568EC" w:rsidP="000568EC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</w:pPr>
      <w:bookmarkStart w:id="0" w:name="_GoBack"/>
      <w:r w:rsidRPr="000568EC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>Tables</w:t>
      </w:r>
    </w:p>
    <w:bookmarkEnd w:id="0"/>
    <w:p w:rsidR="000568EC" w:rsidRPr="000568EC" w:rsidRDefault="000568EC" w:rsidP="000568EC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568EC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.75pt" o:hralign="center" o:hrstd="t" o:hr="t" fillcolor="#a0a0a0" stroked="f"/>
        </w:pict>
      </w:r>
    </w:p>
    <w:p w:rsidR="000568EC" w:rsidRPr="000568EC" w:rsidRDefault="000568EC" w:rsidP="000568E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HTML tables allow web authors to arrange data like text, images, links, other tables, etc. into rows and columns of cells.</w:t>
      </w:r>
    </w:p>
    <w:p w:rsidR="000568EC" w:rsidRPr="000568EC" w:rsidRDefault="000568EC" w:rsidP="000568E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HTML tables are created using the </w:t>
      </w:r>
      <w:r w:rsidRPr="000568E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&lt;table&gt;</w:t>
      </w: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 tag in which the </w:t>
      </w:r>
      <w:r w:rsidRPr="000568E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&lt;</w:t>
      </w:r>
      <w:proofErr w:type="spellStart"/>
      <w:r w:rsidRPr="000568E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tr</w:t>
      </w:r>
      <w:proofErr w:type="spellEnd"/>
      <w:r w:rsidRPr="000568E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&gt;</w:t>
      </w: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 tag is used to create table rows and </w:t>
      </w:r>
      <w:r w:rsidRPr="000568E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&lt;td&gt;</w:t>
      </w: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 tag is used to create data cells. The elements under &lt;td&gt; are regular and left aligned by default</w:t>
      </w:r>
    </w:p>
    <w:p w:rsidR="000568EC" w:rsidRPr="000568EC" w:rsidRDefault="000568EC" w:rsidP="000568E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0568EC">
        <w:rPr>
          <w:rFonts w:ascii="Arial" w:eastAsia="Times New Roman" w:hAnsi="Arial" w:cs="Arial"/>
          <w:sz w:val="35"/>
          <w:szCs w:val="35"/>
          <w:lang w:bidi="ar-SA"/>
        </w:rPr>
        <w:t>Example</w:t>
      </w:r>
    </w:p>
    <w:p w:rsidR="000568EC" w:rsidRPr="000568EC" w:rsidRDefault="000568EC" w:rsidP="000568EC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5" w:tgtFrame="_blank" w:history="1">
        <w:r w:rsidRPr="000568EC">
          <w:rPr>
            <w:rFonts w:ascii="Open Sans" w:eastAsia="Times New Roman" w:hAnsi="Open Sans" w:cs="Open Sans"/>
            <w:color w:val="FFFFFF"/>
            <w:sz w:val="24"/>
            <w:szCs w:val="24"/>
            <w:u w:val="single"/>
            <w:bdr w:val="single" w:sz="2" w:space="2" w:color="F05C02" w:frame="1"/>
            <w:shd w:val="clear" w:color="auto" w:fill="88C53A"/>
            <w:lang w:bidi="ar-SA"/>
          </w:rPr>
          <w:t>Live Demo</w:t>
        </w:r>
      </w:hyperlink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gramStart"/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&lt;!DOCTYPE</w:t>
      </w:r>
      <w:proofErr w:type="gramEnd"/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 xml:space="preserve"> html&gt;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&lt;html&gt;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&lt;head&gt;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&lt;title&gt;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HTML Tables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&lt;/title&gt;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&lt;/head&gt;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&lt;body&gt;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&lt;table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border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"1"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Row 1, Column 1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Row 1, Column 2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Row 2, Column 1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Row 2, Column 2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&lt;/table&gt;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&lt;/body&gt;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&lt;/html&gt;</w:t>
      </w:r>
    </w:p>
    <w:p w:rsidR="000568EC" w:rsidRPr="000568EC" w:rsidRDefault="000568EC" w:rsidP="000568E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will produce the following result −</w:t>
      </w:r>
    </w:p>
    <w:p w:rsidR="000568EC" w:rsidRPr="000568EC" w:rsidRDefault="000568EC" w:rsidP="000568E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Here, the </w:t>
      </w:r>
      <w:r w:rsidRPr="000568E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border</w:t>
      </w: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an attribute of &lt;table&gt; tag and it is used to put a border across all the cells. If you do not need a border, then you can use border = "0".</w:t>
      </w:r>
    </w:p>
    <w:p w:rsidR="000568EC" w:rsidRPr="000568EC" w:rsidRDefault="000568EC" w:rsidP="000568E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0568EC">
        <w:rPr>
          <w:rFonts w:ascii="Arial" w:eastAsia="Times New Roman" w:hAnsi="Arial" w:cs="Arial"/>
          <w:sz w:val="35"/>
          <w:szCs w:val="35"/>
          <w:lang w:bidi="ar-SA"/>
        </w:rPr>
        <w:t>Table Heading</w:t>
      </w:r>
    </w:p>
    <w:p w:rsidR="000568EC" w:rsidRPr="000568EC" w:rsidRDefault="000568EC" w:rsidP="000568E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Table heading can be defined using </w:t>
      </w:r>
      <w:r w:rsidRPr="000568E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&lt;</w:t>
      </w:r>
      <w:proofErr w:type="spellStart"/>
      <w:r w:rsidRPr="000568E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th</w:t>
      </w:r>
      <w:proofErr w:type="spellEnd"/>
      <w:r w:rsidRPr="000568E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&gt;</w:t>
      </w: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 tag. This tag will be put to replace &lt;td&gt; tag, which is used to represent actual data cell. Normally you will put your top row as table heading as shown below, otherwise you can use &lt;</w:t>
      </w:r>
      <w:proofErr w:type="spellStart"/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th</w:t>
      </w:r>
      <w:proofErr w:type="spellEnd"/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&gt; element in any row. Headings, which are defined in &lt;</w:t>
      </w:r>
      <w:proofErr w:type="spellStart"/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th</w:t>
      </w:r>
      <w:proofErr w:type="spellEnd"/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&gt; tag are centered and bold by default.</w:t>
      </w:r>
    </w:p>
    <w:p w:rsidR="000568EC" w:rsidRPr="000568EC" w:rsidRDefault="000568EC" w:rsidP="000568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0568EC">
        <w:rPr>
          <w:rFonts w:ascii="Arial" w:eastAsia="Times New Roman" w:hAnsi="Arial" w:cs="Arial"/>
          <w:sz w:val="30"/>
          <w:szCs w:val="30"/>
          <w:lang w:bidi="ar-SA"/>
        </w:rPr>
        <w:lastRenderedPageBreak/>
        <w:t>Example</w:t>
      </w:r>
    </w:p>
    <w:p w:rsidR="000568EC" w:rsidRPr="000568EC" w:rsidRDefault="000568EC" w:rsidP="000568EC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6" w:tgtFrame="_blank" w:history="1">
        <w:r w:rsidRPr="000568EC">
          <w:rPr>
            <w:rFonts w:ascii="Open Sans" w:eastAsia="Times New Roman" w:hAnsi="Open Sans" w:cs="Open Sans"/>
            <w:color w:val="FFFFFF"/>
            <w:sz w:val="24"/>
            <w:szCs w:val="24"/>
            <w:u w:val="single"/>
            <w:bdr w:val="single" w:sz="2" w:space="2" w:color="F05C02" w:frame="1"/>
            <w:shd w:val="clear" w:color="auto" w:fill="88C53A"/>
            <w:lang w:bidi="ar-SA"/>
          </w:rPr>
          <w:t>Live Demo</w:t>
        </w:r>
      </w:hyperlink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gramStart"/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&lt;!DOCTYPE</w:t>
      </w:r>
      <w:proofErr w:type="gramEnd"/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 xml:space="preserve"> html&gt;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&lt;html&gt;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&lt;head&gt;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&lt;title&gt;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HTML Table Header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&lt;/title&gt;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&lt;/head&gt;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&lt;body&gt;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&lt;table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border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"1"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th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Name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th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th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Salary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th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Ramesh Raman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5000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proofErr w:type="spellStart"/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Shabbir</w:t>
      </w:r>
      <w:proofErr w:type="spellEnd"/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Hussein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7000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&lt;/table&gt;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&lt;/body&gt;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&lt;/html&gt;</w:t>
      </w:r>
    </w:p>
    <w:p w:rsidR="000568EC" w:rsidRPr="000568EC" w:rsidRDefault="000568EC" w:rsidP="000568E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will produce the following result −</w:t>
      </w:r>
    </w:p>
    <w:p w:rsidR="000568EC" w:rsidRPr="000568EC" w:rsidRDefault="000568EC" w:rsidP="000568E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proofErr w:type="spellStart"/>
      <w:r w:rsidRPr="000568EC">
        <w:rPr>
          <w:rFonts w:ascii="Arial" w:eastAsia="Times New Roman" w:hAnsi="Arial" w:cs="Arial"/>
          <w:sz w:val="35"/>
          <w:szCs w:val="35"/>
          <w:lang w:bidi="ar-SA"/>
        </w:rPr>
        <w:t>Cellpadding</w:t>
      </w:r>
      <w:proofErr w:type="spellEnd"/>
      <w:r w:rsidRPr="000568EC">
        <w:rPr>
          <w:rFonts w:ascii="Arial" w:eastAsia="Times New Roman" w:hAnsi="Arial" w:cs="Arial"/>
          <w:sz w:val="35"/>
          <w:szCs w:val="35"/>
          <w:lang w:bidi="ar-SA"/>
        </w:rPr>
        <w:t xml:space="preserve"> and </w:t>
      </w:r>
      <w:proofErr w:type="spellStart"/>
      <w:r w:rsidRPr="000568EC">
        <w:rPr>
          <w:rFonts w:ascii="Arial" w:eastAsia="Times New Roman" w:hAnsi="Arial" w:cs="Arial"/>
          <w:sz w:val="35"/>
          <w:szCs w:val="35"/>
          <w:lang w:bidi="ar-SA"/>
        </w:rPr>
        <w:t>Cellspacing</w:t>
      </w:r>
      <w:proofErr w:type="spellEnd"/>
      <w:r w:rsidRPr="000568EC">
        <w:rPr>
          <w:rFonts w:ascii="Arial" w:eastAsia="Times New Roman" w:hAnsi="Arial" w:cs="Arial"/>
          <w:sz w:val="35"/>
          <w:szCs w:val="35"/>
          <w:lang w:bidi="ar-SA"/>
        </w:rPr>
        <w:t xml:space="preserve"> Attributes</w:t>
      </w:r>
    </w:p>
    <w:p w:rsidR="000568EC" w:rsidRPr="000568EC" w:rsidRDefault="000568EC" w:rsidP="000568E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There are two attributes called </w:t>
      </w:r>
      <w:proofErr w:type="spellStart"/>
      <w:r w:rsidRPr="000568EC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>cellpadding</w:t>
      </w:r>
      <w:proofErr w:type="spellEnd"/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 </w:t>
      </w:r>
      <w:proofErr w:type="spellStart"/>
      <w:r w:rsidRPr="000568EC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>cellspacing</w:t>
      </w:r>
      <w:proofErr w:type="spellEnd"/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which you will use to adjust the white space in your table cells. The </w:t>
      </w:r>
      <w:proofErr w:type="spellStart"/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cellspacing</w:t>
      </w:r>
      <w:proofErr w:type="spellEnd"/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attribute defines space between table cells, while </w:t>
      </w:r>
      <w:proofErr w:type="spellStart"/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cellpadding</w:t>
      </w:r>
      <w:proofErr w:type="spellEnd"/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represents the distance between cell borders and the content within a cell.</w:t>
      </w:r>
    </w:p>
    <w:p w:rsidR="000568EC" w:rsidRPr="000568EC" w:rsidRDefault="000568EC" w:rsidP="000568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0568EC">
        <w:rPr>
          <w:rFonts w:ascii="Arial" w:eastAsia="Times New Roman" w:hAnsi="Arial" w:cs="Arial"/>
          <w:sz w:val="30"/>
          <w:szCs w:val="30"/>
          <w:lang w:bidi="ar-SA"/>
        </w:rPr>
        <w:t>Example</w:t>
      </w:r>
    </w:p>
    <w:p w:rsidR="000568EC" w:rsidRPr="000568EC" w:rsidRDefault="000568EC" w:rsidP="000568EC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7" w:tgtFrame="_blank" w:history="1">
        <w:r w:rsidRPr="000568EC">
          <w:rPr>
            <w:rFonts w:ascii="Open Sans" w:eastAsia="Times New Roman" w:hAnsi="Open Sans" w:cs="Open Sans"/>
            <w:color w:val="FFFFFF"/>
            <w:sz w:val="24"/>
            <w:szCs w:val="24"/>
            <w:u w:val="single"/>
            <w:bdr w:val="single" w:sz="2" w:space="2" w:color="F05C02" w:frame="1"/>
            <w:shd w:val="clear" w:color="auto" w:fill="88C53A"/>
            <w:lang w:bidi="ar-SA"/>
          </w:rPr>
          <w:t>Live Demo</w:t>
        </w:r>
      </w:hyperlink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gramStart"/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&lt;!DOCTYPE</w:t>
      </w:r>
      <w:proofErr w:type="gramEnd"/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 xml:space="preserve"> html&gt;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&lt;html&gt;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&lt;head&gt;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lastRenderedPageBreak/>
        <w:t xml:space="preserve">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&lt;title&gt;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HTML Table </w:t>
      </w:r>
      <w:proofErr w:type="spellStart"/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Cellpadding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&lt;/title&gt;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&lt;/head&gt;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&lt;body&gt;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&lt;table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border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"1"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cellpadding</w:t>
      </w:r>
      <w:proofErr w:type="spellEnd"/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"5"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cellspacing</w:t>
      </w:r>
      <w:proofErr w:type="spellEnd"/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"5"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th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Name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th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th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Salary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th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Ramesh Raman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5000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proofErr w:type="spellStart"/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Shabbir</w:t>
      </w:r>
      <w:proofErr w:type="spellEnd"/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Hussein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7000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&lt;/table&gt;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&lt;/body&gt;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&lt;/html&gt;</w:t>
      </w:r>
    </w:p>
    <w:p w:rsidR="000568EC" w:rsidRPr="000568EC" w:rsidRDefault="000568EC" w:rsidP="000568E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will produce the following result −</w:t>
      </w:r>
    </w:p>
    <w:p w:rsidR="000568EC" w:rsidRPr="000568EC" w:rsidRDefault="000568EC" w:rsidP="000568E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proofErr w:type="spellStart"/>
      <w:r w:rsidRPr="000568EC">
        <w:rPr>
          <w:rFonts w:ascii="Arial" w:eastAsia="Times New Roman" w:hAnsi="Arial" w:cs="Arial"/>
          <w:sz w:val="35"/>
          <w:szCs w:val="35"/>
          <w:lang w:bidi="ar-SA"/>
        </w:rPr>
        <w:t>Colspan</w:t>
      </w:r>
      <w:proofErr w:type="spellEnd"/>
      <w:r w:rsidRPr="000568EC">
        <w:rPr>
          <w:rFonts w:ascii="Arial" w:eastAsia="Times New Roman" w:hAnsi="Arial" w:cs="Arial"/>
          <w:sz w:val="35"/>
          <w:szCs w:val="35"/>
          <w:lang w:bidi="ar-SA"/>
        </w:rPr>
        <w:t xml:space="preserve"> and </w:t>
      </w:r>
      <w:proofErr w:type="spellStart"/>
      <w:r w:rsidRPr="000568EC">
        <w:rPr>
          <w:rFonts w:ascii="Arial" w:eastAsia="Times New Roman" w:hAnsi="Arial" w:cs="Arial"/>
          <w:sz w:val="35"/>
          <w:szCs w:val="35"/>
          <w:lang w:bidi="ar-SA"/>
        </w:rPr>
        <w:t>Rowspan</w:t>
      </w:r>
      <w:proofErr w:type="spellEnd"/>
      <w:r w:rsidRPr="000568EC">
        <w:rPr>
          <w:rFonts w:ascii="Arial" w:eastAsia="Times New Roman" w:hAnsi="Arial" w:cs="Arial"/>
          <w:sz w:val="35"/>
          <w:szCs w:val="35"/>
          <w:lang w:bidi="ar-SA"/>
        </w:rPr>
        <w:t xml:space="preserve"> Attributes</w:t>
      </w:r>
    </w:p>
    <w:p w:rsidR="000568EC" w:rsidRPr="000568EC" w:rsidRDefault="000568EC" w:rsidP="000568E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will use </w:t>
      </w:r>
      <w:proofErr w:type="spellStart"/>
      <w:r w:rsidRPr="000568E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colspan</w:t>
      </w:r>
      <w:proofErr w:type="spellEnd"/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 attribute if you want to merge two or more columns into a single column. Similar way you will use </w:t>
      </w:r>
      <w:proofErr w:type="spellStart"/>
      <w:r w:rsidRPr="000568E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rowspan</w:t>
      </w:r>
      <w:proofErr w:type="spellEnd"/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 if you want to merge two or more rows.</w:t>
      </w:r>
    </w:p>
    <w:p w:rsidR="000568EC" w:rsidRPr="000568EC" w:rsidRDefault="000568EC" w:rsidP="000568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0568EC">
        <w:rPr>
          <w:rFonts w:ascii="Arial" w:eastAsia="Times New Roman" w:hAnsi="Arial" w:cs="Arial"/>
          <w:sz w:val="30"/>
          <w:szCs w:val="30"/>
          <w:lang w:bidi="ar-SA"/>
        </w:rPr>
        <w:t>Example</w:t>
      </w:r>
    </w:p>
    <w:p w:rsidR="000568EC" w:rsidRPr="000568EC" w:rsidRDefault="000568EC" w:rsidP="000568EC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8" w:tgtFrame="_blank" w:history="1">
        <w:r w:rsidRPr="000568EC">
          <w:rPr>
            <w:rFonts w:ascii="Open Sans" w:eastAsia="Times New Roman" w:hAnsi="Open Sans" w:cs="Open Sans"/>
            <w:color w:val="FFFFFF"/>
            <w:sz w:val="24"/>
            <w:szCs w:val="24"/>
            <w:u w:val="single"/>
            <w:bdr w:val="single" w:sz="2" w:space="2" w:color="F05C02" w:frame="1"/>
            <w:shd w:val="clear" w:color="auto" w:fill="88C53A"/>
            <w:lang w:bidi="ar-SA"/>
          </w:rPr>
          <w:t>Live Demo</w:t>
        </w:r>
      </w:hyperlink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gramStart"/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&lt;!DOCTYPE</w:t>
      </w:r>
      <w:proofErr w:type="gramEnd"/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 xml:space="preserve"> html&gt;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&lt;html&gt;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&lt;head&gt;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&lt;title&gt;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HTML Table </w:t>
      </w:r>
      <w:proofErr w:type="spellStart"/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Colspan</w:t>
      </w:r>
      <w:proofErr w:type="spellEnd"/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/</w:t>
      </w:r>
      <w:proofErr w:type="spellStart"/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Rowspan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&lt;/title&gt;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&lt;/head&gt;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&lt;body&gt;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&lt;table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border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"1"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th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Column 1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th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th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Column 2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th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th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Column 3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th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lastRenderedPageBreak/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rowspan</w:t>
      </w:r>
      <w:proofErr w:type="spellEnd"/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"2"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Row 1 Cell 1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Row 1 Cell 2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Row 1 Cell 3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Row 2 Cell 2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Row 2 Cell 3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colspan</w:t>
      </w:r>
      <w:proofErr w:type="spellEnd"/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"3"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Row 3 Cell 1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&lt;/table&gt;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&lt;/body&gt;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&lt;/html&gt;</w:t>
      </w:r>
    </w:p>
    <w:p w:rsidR="000568EC" w:rsidRPr="000568EC" w:rsidRDefault="000568EC" w:rsidP="000568E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will produce the following result −</w:t>
      </w:r>
    </w:p>
    <w:p w:rsidR="000568EC" w:rsidRPr="000568EC" w:rsidRDefault="000568EC" w:rsidP="000568E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0568EC">
        <w:rPr>
          <w:rFonts w:ascii="Arial" w:eastAsia="Times New Roman" w:hAnsi="Arial" w:cs="Arial"/>
          <w:sz w:val="35"/>
          <w:szCs w:val="35"/>
          <w:lang w:bidi="ar-SA"/>
        </w:rPr>
        <w:t>Tables Backgrounds</w:t>
      </w:r>
    </w:p>
    <w:p w:rsidR="000568EC" w:rsidRPr="000568EC" w:rsidRDefault="000568EC" w:rsidP="000568E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can set table background using one of the following two ways −</w:t>
      </w:r>
    </w:p>
    <w:p w:rsidR="000568EC" w:rsidRPr="000568EC" w:rsidRDefault="000568EC" w:rsidP="000568EC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proofErr w:type="spellStart"/>
      <w:r w:rsidRPr="000568E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bgcolor</w:t>
      </w:r>
      <w:proofErr w:type="spellEnd"/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 attribute − You can set background color for whole table or just for one cell.</w:t>
      </w:r>
    </w:p>
    <w:p w:rsidR="000568EC" w:rsidRPr="000568EC" w:rsidRDefault="000568EC" w:rsidP="000568EC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568E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background</w:t>
      </w: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 attribute − You can set background image for whole table or just for one cell.</w:t>
      </w:r>
    </w:p>
    <w:p w:rsidR="000568EC" w:rsidRPr="000568EC" w:rsidRDefault="000568EC" w:rsidP="000568E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can also set border color also using </w:t>
      </w:r>
      <w:proofErr w:type="spellStart"/>
      <w:r w:rsidRPr="000568E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bordercolor</w:t>
      </w:r>
      <w:proofErr w:type="spellEnd"/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 attribute.</w:t>
      </w:r>
    </w:p>
    <w:p w:rsidR="000568EC" w:rsidRPr="000568EC" w:rsidRDefault="000568EC" w:rsidP="000568EC">
      <w:pPr>
        <w:shd w:val="clear" w:color="auto" w:fill="F9F9F9"/>
        <w:spacing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568E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Note</w:t>
      </w: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The </w:t>
      </w:r>
      <w:proofErr w:type="spellStart"/>
      <w:r w:rsidRPr="000568EC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>bgcolor</w:t>
      </w:r>
      <w:proofErr w:type="spellEnd"/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, </w:t>
      </w:r>
      <w:r w:rsidRPr="000568EC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>background</w:t>
      </w: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, and </w:t>
      </w:r>
      <w:proofErr w:type="spellStart"/>
      <w:r w:rsidRPr="000568EC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>bordercolor</w:t>
      </w:r>
      <w:proofErr w:type="spellEnd"/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 attributes deprecated in HTML5. Do not use these attributes.</w:t>
      </w:r>
    </w:p>
    <w:p w:rsidR="000568EC" w:rsidRPr="000568EC" w:rsidRDefault="000568EC" w:rsidP="000568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0568EC">
        <w:rPr>
          <w:rFonts w:ascii="Arial" w:eastAsia="Times New Roman" w:hAnsi="Arial" w:cs="Arial"/>
          <w:sz w:val="30"/>
          <w:szCs w:val="30"/>
          <w:lang w:bidi="ar-SA"/>
        </w:rPr>
        <w:t>Example</w:t>
      </w:r>
    </w:p>
    <w:p w:rsidR="000568EC" w:rsidRPr="000568EC" w:rsidRDefault="000568EC" w:rsidP="000568EC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9" w:tgtFrame="_blank" w:history="1">
        <w:r w:rsidRPr="000568EC">
          <w:rPr>
            <w:rFonts w:ascii="Open Sans" w:eastAsia="Times New Roman" w:hAnsi="Open Sans" w:cs="Open Sans"/>
            <w:color w:val="FFFFFF"/>
            <w:sz w:val="24"/>
            <w:szCs w:val="24"/>
            <w:u w:val="single"/>
            <w:bdr w:val="single" w:sz="2" w:space="2" w:color="F05C02" w:frame="1"/>
            <w:shd w:val="clear" w:color="auto" w:fill="88C53A"/>
            <w:lang w:bidi="ar-SA"/>
          </w:rPr>
          <w:t>Live Demo</w:t>
        </w:r>
      </w:hyperlink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gramStart"/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&lt;!DOCTYPE</w:t>
      </w:r>
      <w:proofErr w:type="gramEnd"/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 xml:space="preserve"> html&gt;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&lt;html&gt;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&lt;head&gt;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&lt;title&gt;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HTML Table Background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&lt;/title&gt;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&lt;/head&gt;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&lt;body&gt;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&lt;table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border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"1"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bordercolor</w:t>
      </w:r>
      <w:proofErr w:type="spellEnd"/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"green"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bgcolor</w:t>
      </w:r>
      <w:proofErr w:type="spellEnd"/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"yellow"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th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Column 1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th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th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Column 2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th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th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Column 3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th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lastRenderedPageBreak/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rowspan</w:t>
      </w:r>
      <w:proofErr w:type="spellEnd"/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"2"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Row 1 Cell 1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Row 1 Cell 2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Row 1 Cell 3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Row 2 Cell 2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Row 2 Cell 3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colspan</w:t>
      </w:r>
      <w:proofErr w:type="spellEnd"/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"3"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Row 3 Cell 1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&lt;/table&gt;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&lt;/body&gt;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&lt;/html&gt;</w:t>
      </w:r>
    </w:p>
    <w:p w:rsidR="000568EC" w:rsidRPr="000568EC" w:rsidRDefault="000568EC" w:rsidP="000568E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will produce the following result −</w:t>
      </w:r>
    </w:p>
    <w:p w:rsidR="000568EC" w:rsidRPr="000568EC" w:rsidRDefault="000568EC" w:rsidP="000568E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Here is an example of using </w:t>
      </w:r>
      <w:r w:rsidRPr="000568E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background</w:t>
      </w: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 attribute. Here we will use an image available in /images directory.</w:t>
      </w:r>
    </w:p>
    <w:p w:rsidR="000568EC" w:rsidRPr="000568EC" w:rsidRDefault="000568EC" w:rsidP="000568EC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10" w:tgtFrame="_blank" w:history="1">
        <w:r w:rsidRPr="000568EC">
          <w:rPr>
            <w:rFonts w:ascii="Open Sans" w:eastAsia="Times New Roman" w:hAnsi="Open Sans" w:cs="Open Sans"/>
            <w:color w:val="FFFFFF"/>
            <w:sz w:val="24"/>
            <w:szCs w:val="24"/>
            <w:u w:val="single"/>
            <w:bdr w:val="single" w:sz="2" w:space="2" w:color="F05C02" w:frame="1"/>
            <w:shd w:val="clear" w:color="auto" w:fill="88C53A"/>
            <w:lang w:bidi="ar-SA"/>
          </w:rPr>
          <w:t>Live Demo</w:t>
        </w:r>
      </w:hyperlink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gramStart"/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&lt;!DOCTYPE</w:t>
      </w:r>
      <w:proofErr w:type="gramEnd"/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 xml:space="preserve"> html&gt;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&lt;html&gt;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&lt;head&gt;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&lt;title&gt;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HTML Table Background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&lt;/title&gt;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&lt;/head&gt;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&lt;body&gt;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&lt;table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border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"1"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bordercolor</w:t>
      </w:r>
      <w:proofErr w:type="spellEnd"/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"green"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background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"/images/test.png"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th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Column 1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th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th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Column 2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th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th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Column 3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th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rowspan</w:t>
      </w:r>
      <w:proofErr w:type="spellEnd"/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"2"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Row 1 Cell 1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Row 1 Cell 2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Row 1 Cell 3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Row 2 Cell 2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Row 2 Cell 3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colspan</w:t>
      </w:r>
      <w:proofErr w:type="spellEnd"/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"3"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Row 3 Cell 1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lastRenderedPageBreak/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&lt;/table&gt;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&lt;/body&gt;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&lt;/html&gt;</w:t>
      </w:r>
    </w:p>
    <w:p w:rsidR="000568EC" w:rsidRPr="000568EC" w:rsidRDefault="000568EC" w:rsidP="000568E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will produce the following result. Here background image did not apply to table's header.</w:t>
      </w:r>
    </w:p>
    <w:p w:rsidR="000568EC" w:rsidRPr="000568EC" w:rsidRDefault="000568EC" w:rsidP="000568E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0568EC">
        <w:rPr>
          <w:rFonts w:ascii="Arial" w:eastAsia="Times New Roman" w:hAnsi="Arial" w:cs="Arial"/>
          <w:sz w:val="35"/>
          <w:szCs w:val="35"/>
          <w:lang w:bidi="ar-SA"/>
        </w:rPr>
        <w:t>Table Height and Width</w:t>
      </w:r>
    </w:p>
    <w:p w:rsidR="000568EC" w:rsidRPr="000568EC" w:rsidRDefault="000568EC" w:rsidP="000568E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can set a table width and height using </w:t>
      </w:r>
      <w:r w:rsidRPr="000568E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width</w:t>
      </w: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 </w:t>
      </w:r>
      <w:r w:rsidRPr="000568E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height</w:t>
      </w: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 attributes. You can specify table width or height in terms of pixels or in terms of percentage of available screen area.</w:t>
      </w:r>
    </w:p>
    <w:p w:rsidR="000568EC" w:rsidRPr="000568EC" w:rsidRDefault="000568EC" w:rsidP="000568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0568EC">
        <w:rPr>
          <w:rFonts w:ascii="Arial" w:eastAsia="Times New Roman" w:hAnsi="Arial" w:cs="Arial"/>
          <w:sz w:val="30"/>
          <w:szCs w:val="30"/>
          <w:lang w:bidi="ar-SA"/>
        </w:rPr>
        <w:t>Example</w:t>
      </w:r>
    </w:p>
    <w:p w:rsidR="000568EC" w:rsidRPr="000568EC" w:rsidRDefault="000568EC" w:rsidP="000568EC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11" w:tgtFrame="_blank" w:history="1">
        <w:r w:rsidRPr="000568EC">
          <w:rPr>
            <w:rFonts w:ascii="Open Sans" w:eastAsia="Times New Roman" w:hAnsi="Open Sans" w:cs="Open Sans"/>
            <w:color w:val="FFFFFF"/>
            <w:sz w:val="24"/>
            <w:szCs w:val="24"/>
            <w:u w:val="single"/>
            <w:bdr w:val="single" w:sz="2" w:space="2" w:color="F05C02" w:frame="1"/>
            <w:shd w:val="clear" w:color="auto" w:fill="88C53A"/>
            <w:lang w:bidi="ar-SA"/>
          </w:rPr>
          <w:t>Live Demo</w:t>
        </w:r>
      </w:hyperlink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gramStart"/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&lt;!DOCTYPE</w:t>
      </w:r>
      <w:proofErr w:type="gramEnd"/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 xml:space="preserve"> html&gt;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&lt;html&gt;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&lt;head&gt;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&lt;title&gt;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HTML Table Width/Height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&lt;/title&gt;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&lt;/head&gt;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&lt;body&gt;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&lt;table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border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"1"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width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"400"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height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"150"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Row 1, Column 1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Row 1, Column 2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Row 2, Column 1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Row 2, Column 2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&lt;/table&gt;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&lt;/body&gt;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&lt;/html&gt;</w:t>
      </w:r>
    </w:p>
    <w:p w:rsidR="000568EC" w:rsidRPr="000568EC" w:rsidRDefault="000568EC" w:rsidP="000568E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will produce the following result −</w:t>
      </w:r>
    </w:p>
    <w:p w:rsidR="000568EC" w:rsidRPr="000568EC" w:rsidRDefault="000568EC" w:rsidP="000568E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0568EC">
        <w:rPr>
          <w:rFonts w:ascii="Arial" w:eastAsia="Times New Roman" w:hAnsi="Arial" w:cs="Arial"/>
          <w:sz w:val="35"/>
          <w:szCs w:val="35"/>
          <w:lang w:bidi="ar-SA"/>
        </w:rPr>
        <w:t>Table Caption</w:t>
      </w:r>
    </w:p>
    <w:p w:rsidR="000568EC" w:rsidRPr="000568EC" w:rsidRDefault="000568EC" w:rsidP="000568E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The </w:t>
      </w:r>
      <w:r w:rsidRPr="000568E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caption</w:t>
      </w: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 tag will serve as a title or explanation for the table and it shows up at the top of the table. This tag is deprecated in newer version of HTML/XHTML.</w:t>
      </w:r>
    </w:p>
    <w:p w:rsidR="000568EC" w:rsidRPr="000568EC" w:rsidRDefault="000568EC" w:rsidP="000568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0568EC">
        <w:rPr>
          <w:rFonts w:ascii="Arial" w:eastAsia="Times New Roman" w:hAnsi="Arial" w:cs="Arial"/>
          <w:sz w:val="30"/>
          <w:szCs w:val="30"/>
          <w:lang w:bidi="ar-SA"/>
        </w:rPr>
        <w:lastRenderedPageBreak/>
        <w:t>Example</w:t>
      </w:r>
    </w:p>
    <w:p w:rsidR="000568EC" w:rsidRPr="000568EC" w:rsidRDefault="000568EC" w:rsidP="000568EC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12" w:tgtFrame="_blank" w:history="1">
        <w:r w:rsidRPr="000568EC">
          <w:rPr>
            <w:rFonts w:ascii="Open Sans" w:eastAsia="Times New Roman" w:hAnsi="Open Sans" w:cs="Open Sans"/>
            <w:color w:val="FFFFFF"/>
            <w:sz w:val="24"/>
            <w:szCs w:val="24"/>
            <w:u w:val="single"/>
            <w:bdr w:val="single" w:sz="2" w:space="2" w:color="F05C02" w:frame="1"/>
            <w:shd w:val="clear" w:color="auto" w:fill="88C53A"/>
            <w:lang w:bidi="ar-SA"/>
          </w:rPr>
          <w:t>Live Demo</w:t>
        </w:r>
      </w:hyperlink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gramStart"/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&lt;!DOCTYPE</w:t>
      </w:r>
      <w:proofErr w:type="gramEnd"/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 xml:space="preserve"> html&gt;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&lt;html&gt;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&lt;head&gt;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&lt;title&gt;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HTML Table Caption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&lt;/title&gt;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&lt;/head&gt;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&lt;body&gt;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&lt;table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border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"1"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width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"100%"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&lt;caption&gt;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This is the caption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&lt;/caption&gt;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row 1, column 1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row 1, </w:t>
      </w:r>
      <w:proofErr w:type="spellStart"/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columnn</w:t>
      </w:r>
      <w:proofErr w:type="spellEnd"/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2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row 2, column 1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row 2, </w:t>
      </w:r>
      <w:proofErr w:type="spellStart"/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columnn</w:t>
      </w:r>
      <w:proofErr w:type="spellEnd"/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2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&lt;/table&gt;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&lt;/body&gt;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&lt;/html&gt;</w:t>
      </w:r>
    </w:p>
    <w:p w:rsidR="000568EC" w:rsidRPr="000568EC" w:rsidRDefault="000568EC" w:rsidP="000568E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will produce the following result −</w:t>
      </w:r>
    </w:p>
    <w:p w:rsidR="000568EC" w:rsidRPr="000568EC" w:rsidRDefault="000568EC" w:rsidP="000568E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0568EC">
        <w:rPr>
          <w:rFonts w:ascii="Arial" w:eastAsia="Times New Roman" w:hAnsi="Arial" w:cs="Arial"/>
          <w:sz w:val="35"/>
          <w:szCs w:val="35"/>
          <w:lang w:bidi="ar-SA"/>
        </w:rPr>
        <w:t>Table Header, Body, and Footer</w:t>
      </w:r>
    </w:p>
    <w:p w:rsidR="000568EC" w:rsidRPr="000568EC" w:rsidRDefault="000568EC" w:rsidP="000568E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Tables can be divided into three portions − a header, a body, and a foot. The head and foot are rather similar to headers and footers in a word-processed document that remain the same for every page, while the body is the main content holder of the table.</w:t>
      </w:r>
    </w:p>
    <w:p w:rsidR="000568EC" w:rsidRPr="000568EC" w:rsidRDefault="000568EC" w:rsidP="000568E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three elements for separating the head, body, and foot of a table are −</w:t>
      </w:r>
    </w:p>
    <w:p w:rsidR="000568EC" w:rsidRPr="000568EC" w:rsidRDefault="000568EC" w:rsidP="000568EC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568E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&lt;</w:t>
      </w:r>
      <w:proofErr w:type="spellStart"/>
      <w:r w:rsidRPr="000568E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thead</w:t>
      </w:r>
      <w:proofErr w:type="spellEnd"/>
      <w:r w:rsidRPr="000568E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&gt;</w:t>
      </w: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to create a separate table header.</w:t>
      </w:r>
    </w:p>
    <w:p w:rsidR="000568EC" w:rsidRPr="000568EC" w:rsidRDefault="000568EC" w:rsidP="000568EC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568E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&lt;</w:t>
      </w:r>
      <w:proofErr w:type="spellStart"/>
      <w:r w:rsidRPr="000568E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tbody</w:t>
      </w:r>
      <w:proofErr w:type="spellEnd"/>
      <w:r w:rsidRPr="000568E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&gt;</w:t>
      </w: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to indicate the main body of the table.</w:t>
      </w:r>
    </w:p>
    <w:p w:rsidR="000568EC" w:rsidRPr="000568EC" w:rsidRDefault="000568EC" w:rsidP="000568EC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568E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&lt;</w:t>
      </w:r>
      <w:proofErr w:type="spellStart"/>
      <w:r w:rsidRPr="000568E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tfoot</w:t>
      </w:r>
      <w:proofErr w:type="spellEnd"/>
      <w:r w:rsidRPr="000568E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&gt;</w:t>
      </w: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to create a separate table footer.</w:t>
      </w:r>
    </w:p>
    <w:p w:rsidR="000568EC" w:rsidRPr="000568EC" w:rsidRDefault="000568EC" w:rsidP="000568E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A table may contain several &lt;</w:t>
      </w:r>
      <w:proofErr w:type="spellStart"/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tbody</w:t>
      </w:r>
      <w:proofErr w:type="spellEnd"/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&gt; elements to indicate </w:t>
      </w:r>
      <w:r w:rsidRPr="000568EC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>different pages</w:t>
      </w: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 or groups of data. But it is notable that &lt;</w:t>
      </w:r>
      <w:proofErr w:type="spellStart"/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thead</w:t>
      </w:r>
      <w:proofErr w:type="spellEnd"/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&gt; and &lt;</w:t>
      </w:r>
      <w:proofErr w:type="spellStart"/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tfoot</w:t>
      </w:r>
      <w:proofErr w:type="spellEnd"/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&gt; tags should appear before &lt;</w:t>
      </w:r>
      <w:proofErr w:type="spellStart"/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tbody</w:t>
      </w:r>
      <w:proofErr w:type="spellEnd"/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&gt;</w:t>
      </w:r>
    </w:p>
    <w:p w:rsidR="000568EC" w:rsidRPr="000568EC" w:rsidRDefault="000568EC" w:rsidP="000568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0568EC">
        <w:rPr>
          <w:rFonts w:ascii="Arial" w:eastAsia="Times New Roman" w:hAnsi="Arial" w:cs="Arial"/>
          <w:sz w:val="30"/>
          <w:szCs w:val="30"/>
          <w:lang w:bidi="ar-SA"/>
        </w:rPr>
        <w:t>Example</w:t>
      </w:r>
    </w:p>
    <w:p w:rsidR="000568EC" w:rsidRPr="000568EC" w:rsidRDefault="000568EC" w:rsidP="000568EC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13" w:tgtFrame="_blank" w:history="1">
        <w:r w:rsidRPr="000568EC">
          <w:rPr>
            <w:rFonts w:ascii="Open Sans" w:eastAsia="Times New Roman" w:hAnsi="Open Sans" w:cs="Open Sans"/>
            <w:color w:val="FFFFFF"/>
            <w:sz w:val="24"/>
            <w:szCs w:val="24"/>
            <w:u w:val="single"/>
            <w:bdr w:val="single" w:sz="2" w:space="2" w:color="F05C02" w:frame="1"/>
            <w:shd w:val="clear" w:color="auto" w:fill="88C53A"/>
            <w:lang w:bidi="ar-SA"/>
          </w:rPr>
          <w:t>Live Demo</w:t>
        </w:r>
      </w:hyperlink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gramStart"/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lastRenderedPageBreak/>
        <w:t>&lt;!DOCTYPE</w:t>
      </w:r>
      <w:proofErr w:type="gramEnd"/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 xml:space="preserve"> html&gt;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&lt;html&gt;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&lt;head&gt;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&lt;title&gt;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HTML Table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&lt;/title&gt;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&lt;/head&gt;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&lt;body&gt;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&lt;table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border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"1"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width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"100%"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thead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colspan</w:t>
      </w:r>
      <w:proofErr w:type="spellEnd"/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"4"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This is the head of the table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thead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tfoot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colspan</w:t>
      </w:r>
      <w:proofErr w:type="spellEnd"/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"4"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This is the foot of the table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tfoot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tbody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Cell 1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Cell 2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Cell 3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Cell 4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tbody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&lt;/table&gt;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&lt;/body&gt;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&lt;/html&gt;</w:t>
      </w:r>
    </w:p>
    <w:p w:rsidR="000568EC" w:rsidRPr="000568EC" w:rsidRDefault="000568EC" w:rsidP="000568E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will produce the following result −</w:t>
      </w:r>
    </w:p>
    <w:p w:rsidR="000568EC" w:rsidRPr="000568EC" w:rsidRDefault="000568EC" w:rsidP="000568E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0568EC">
        <w:rPr>
          <w:rFonts w:ascii="Arial" w:eastAsia="Times New Roman" w:hAnsi="Arial" w:cs="Arial"/>
          <w:sz w:val="35"/>
          <w:szCs w:val="35"/>
          <w:lang w:bidi="ar-SA"/>
        </w:rPr>
        <w:t>Nested Tables</w:t>
      </w:r>
    </w:p>
    <w:p w:rsidR="000568EC" w:rsidRPr="000568EC" w:rsidRDefault="000568EC" w:rsidP="000568E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can use one table inside another table. Not only tables you can use almost all the tags inside table data tag &lt;td&gt;.</w:t>
      </w:r>
    </w:p>
    <w:p w:rsidR="000568EC" w:rsidRPr="000568EC" w:rsidRDefault="000568EC" w:rsidP="000568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0568EC">
        <w:rPr>
          <w:rFonts w:ascii="Arial" w:eastAsia="Times New Roman" w:hAnsi="Arial" w:cs="Arial"/>
          <w:sz w:val="30"/>
          <w:szCs w:val="30"/>
          <w:lang w:bidi="ar-SA"/>
        </w:rPr>
        <w:t>Example</w:t>
      </w:r>
    </w:p>
    <w:p w:rsidR="000568EC" w:rsidRPr="000568EC" w:rsidRDefault="000568EC" w:rsidP="000568E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Following is the example of using another table and other tags inside a table cell.</w:t>
      </w:r>
    </w:p>
    <w:p w:rsidR="000568EC" w:rsidRPr="000568EC" w:rsidRDefault="000568EC" w:rsidP="000568EC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14" w:tgtFrame="_blank" w:history="1">
        <w:r w:rsidRPr="000568EC">
          <w:rPr>
            <w:rFonts w:ascii="Open Sans" w:eastAsia="Times New Roman" w:hAnsi="Open Sans" w:cs="Open Sans"/>
            <w:color w:val="FFFFFF"/>
            <w:sz w:val="24"/>
            <w:szCs w:val="24"/>
            <w:u w:val="single"/>
            <w:bdr w:val="single" w:sz="2" w:space="2" w:color="F05C02" w:frame="1"/>
            <w:shd w:val="clear" w:color="auto" w:fill="88C53A"/>
            <w:lang w:bidi="ar-SA"/>
          </w:rPr>
          <w:t>Live Demo</w:t>
        </w:r>
      </w:hyperlink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gramStart"/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&lt;!DOCTYPE</w:t>
      </w:r>
      <w:proofErr w:type="gramEnd"/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 xml:space="preserve"> html&gt;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lastRenderedPageBreak/>
        <w:t>&lt;html&gt;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&lt;head&gt;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&lt;title&gt;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HTML Table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&lt;/title&gt;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&lt;/head&gt;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&lt;body&gt;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&lt;table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border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"1"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width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"100%"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&lt;table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border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"1"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width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568E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"100%"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th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Name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th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th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Salary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th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Ramesh Raman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5000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proofErr w:type="spellStart"/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Shabbir</w:t>
      </w:r>
      <w:proofErr w:type="spellEnd"/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Hussein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&lt;td&gt;</w:t>
      </w: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7000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&lt;/table&gt;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&lt;/td&gt;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</w:t>
      </w:r>
      <w:proofErr w:type="spellEnd"/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&lt;/table&gt;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&lt;/body&gt;</w:t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0568EC" w:rsidRPr="000568EC" w:rsidRDefault="000568EC" w:rsidP="000568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568E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&lt;/html&gt;</w:t>
      </w:r>
    </w:p>
    <w:p w:rsidR="000568EC" w:rsidRPr="000568EC" w:rsidRDefault="000568EC" w:rsidP="000568E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568EC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will produce the following result −</w:t>
      </w:r>
    </w:p>
    <w:p w:rsidR="00E409F2" w:rsidRDefault="000568EC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95390"/>
    <w:multiLevelType w:val="multilevel"/>
    <w:tmpl w:val="0C2E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D42E0"/>
    <w:multiLevelType w:val="multilevel"/>
    <w:tmpl w:val="AF02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EC"/>
    <w:rsid w:val="000568EC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A829"/>
  <w15:chartTrackingRefBased/>
  <w15:docId w15:val="{6D1B97F1-77A4-4F50-8632-F94B7874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0568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0568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056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8EC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568EC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568EC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0568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6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8EC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dec">
    <w:name w:val="dec"/>
    <w:basedOn w:val="DefaultParagraphFont"/>
    <w:rsid w:val="000568EC"/>
  </w:style>
  <w:style w:type="character" w:customStyle="1" w:styleId="pln">
    <w:name w:val="pln"/>
    <w:basedOn w:val="DefaultParagraphFont"/>
    <w:rsid w:val="000568EC"/>
  </w:style>
  <w:style w:type="character" w:customStyle="1" w:styleId="tag">
    <w:name w:val="tag"/>
    <w:basedOn w:val="DefaultParagraphFont"/>
    <w:rsid w:val="000568EC"/>
  </w:style>
  <w:style w:type="character" w:customStyle="1" w:styleId="atn">
    <w:name w:val="atn"/>
    <w:basedOn w:val="DefaultParagraphFont"/>
    <w:rsid w:val="000568EC"/>
  </w:style>
  <w:style w:type="character" w:customStyle="1" w:styleId="pun">
    <w:name w:val="pun"/>
    <w:basedOn w:val="DefaultParagraphFont"/>
    <w:rsid w:val="000568EC"/>
  </w:style>
  <w:style w:type="character" w:customStyle="1" w:styleId="atv">
    <w:name w:val="atv"/>
    <w:basedOn w:val="DefaultParagraphFont"/>
    <w:rsid w:val="00056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9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674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135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83499">
          <w:blockQuote w:val="1"/>
          <w:marLeft w:val="0"/>
          <w:marRight w:val="0"/>
          <w:marTop w:val="225"/>
          <w:marBottom w:val="3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pcg.io/ltvfv5" TargetMode="External"/><Relationship Id="rId13" Type="http://schemas.openxmlformats.org/officeDocument/2006/relationships/hyperlink" Target="http://tpcg.io/tGLRY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pcg.io/P5QBh7" TargetMode="External"/><Relationship Id="rId12" Type="http://schemas.openxmlformats.org/officeDocument/2006/relationships/hyperlink" Target="http://tpcg.io/H0tfx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pcg.io/7LeM8F" TargetMode="External"/><Relationship Id="rId11" Type="http://schemas.openxmlformats.org/officeDocument/2006/relationships/hyperlink" Target="http://tpcg.io/HUEBv2" TargetMode="External"/><Relationship Id="rId5" Type="http://schemas.openxmlformats.org/officeDocument/2006/relationships/hyperlink" Target="http://tpcg.io/mZMib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tpcg.io/MBJet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pcg.io/pPuSKz" TargetMode="External"/><Relationship Id="rId14" Type="http://schemas.openxmlformats.org/officeDocument/2006/relationships/hyperlink" Target="http://tpcg.io/yGjb0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1443</Words>
  <Characters>8229</Characters>
  <Application>Microsoft Office Word</Application>
  <DocSecurity>0</DocSecurity>
  <Lines>68</Lines>
  <Paragraphs>19</Paragraphs>
  <ScaleCrop>false</ScaleCrop>
  <Company/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2021-09-29T16:55:00Z</dcterms:created>
  <dcterms:modified xsi:type="dcterms:W3CDTF">2021-09-29T16:55:00Z</dcterms:modified>
</cp:coreProperties>
</file>