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A8C5" w14:textId="19C5D544" w:rsidR="009133D2" w:rsidRDefault="009133D2">
      <w:pPr>
        <w:rPr>
          <w:b/>
          <w:bCs/>
        </w:rPr>
      </w:pPr>
      <w:r w:rsidRPr="009140AD">
        <w:rPr>
          <w:b/>
          <w:bCs/>
        </w:rPr>
        <w:t>Solucionari</w:t>
      </w:r>
    </w:p>
    <w:p w14:paraId="61A0C915" w14:textId="31513A3A" w:rsidR="00A05B3D" w:rsidRPr="009140AD" w:rsidRDefault="00A05B3D">
      <w:pPr>
        <w:rPr>
          <w:b/>
          <w:bCs/>
        </w:rPr>
      </w:pPr>
      <w:r w:rsidRPr="00113178">
        <w:rPr>
          <w:b/>
          <w:bCs/>
          <w:color w:val="C00000"/>
          <w:sz w:val="24"/>
          <w:szCs w:val="24"/>
        </w:rPr>
        <w:sym w:font="Wingdings" w:char="F0E0"/>
      </w:r>
      <w:r w:rsidRPr="00113178">
        <w:rPr>
          <w:b/>
          <w:bCs/>
          <w:color w:val="C00000"/>
          <w:sz w:val="24"/>
          <w:szCs w:val="24"/>
        </w:rPr>
        <w:t xml:space="preserve"> Per simplificar,</w:t>
      </w:r>
      <w:r>
        <w:rPr>
          <w:b/>
          <w:bCs/>
          <w:color w:val="C00000"/>
          <w:sz w:val="24"/>
          <w:szCs w:val="24"/>
        </w:rPr>
        <w:t xml:space="preserve"> en tots els casos,</w:t>
      </w:r>
      <w:r w:rsidRPr="00113178">
        <w:rPr>
          <w:b/>
          <w:bCs/>
          <w:color w:val="C00000"/>
          <w:sz w:val="24"/>
          <w:szCs w:val="24"/>
        </w:rPr>
        <w:t xml:space="preserve"> només considerem contrasenyes de 8 elements</w:t>
      </w:r>
    </w:p>
    <w:p w14:paraId="56B95CF9" w14:textId="788AEBD8" w:rsidR="009133D2" w:rsidRPr="009140AD" w:rsidRDefault="00040FCD">
      <w:pPr>
        <w:rPr>
          <w:b/>
          <w:bCs/>
          <w:sz w:val="24"/>
          <w:szCs w:val="24"/>
        </w:rPr>
      </w:pPr>
      <w:r w:rsidRPr="009140AD">
        <w:rPr>
          <w:b/>
          <w:bCs/>
          <w:sz w:val="24"/>
          <w:szCs w:val="24"/>
        </w:rPr>
        <w:t xml:space="preserve">PUK MÒBIL: </w:t>
      </w:r>
      <w:r w:rsidR="009133D2" w:rsidRPr="009140AD">
        <w:rPr>
          <w:b/>
          <w:bCs/>
          <w:sz w:val="24"/>
          <w:szCs w:val="24"/>
        </w:rPr>
        <w:t>8 números</w:t>
      </w:r>
    </w:p>
    <w:p w14:paraId="38495D8E" w14:textId="77777777" w:rsidR="009133D2" w:rsidRPr="009140AD" w:rsidRDefault="009133D2" w:rsidP="009133D2">
      <w:pPr>
        <w:ind w:left="708"/>
        <w:rPr>
          <w:rFonts w:eastAsiaTheme="minorEastAsia"/>
        </w:rPr>
      </w:pPr>
      <w:r w:rsidRPr="009140AD">
        <w:rPr>
          <w:rFonts w:eastAsiaTheme="minorEastAsia"/>
        </w:rPr>
        <w:t>10 elements possibles per a cada casella i 8 caselles, sense restriccions:</w:t>
      </w:r>
    </w:p>
    <w:p w14:paraId="7D9DC507" w14:textId="6C934D54" w:rsidR="00040FCD" w:rsidRPr="009140AD" w:rsidRDefault="009133D2" w:rsidP="009133D2">
      <w:pPr>
        <w:ind w:left="708"/>
        <w:jc w:val="center"/>
        <w:rPr>
          <w:rFonts w:eastAsiaTheme="minorEastAsia"/>
        </w:rPr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36898970" w14:textId="069FC220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7B612B9C" w14:textId="59A2DFF6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GMAIL: 8 elements mínim amb lletres majúscules, minúscules, números i  caràcters especials (com es vulgui)</w:t>
      </w:r>
      <w:r w:rsidR="00113178">
        <w:rPr>
          <w:b/>
          <w:bCs/>
          <w:sz w:val="24"/>
          <w:szCs w:val="24"/>
        </w:rPr>
        <w:t xml:space="preserve"> </w:t>
      </w:r>
    </w:p>
    <w:p w14:paraId="6A2EAA25" w14:textId="71A15F71" w:rsidR="009133D2" w:rsidRPr="009140AD" w:rsidRDefault="009133D2" w:rsidP="009133D2">
      <w:pPr>
        <w:spacing w:after="0"/>
        <w:ind w:firstLine="708"/>
      </w:pPr>
      <w:r w:rsidRPr="009140AD">
        <w:t>26 lletres majúscules</w:t>
      </w:r>
    </w:p>
    <w:p w14:paraId="2318CFD9" w14:textId="448197B5" w:rsidR="009133D2" w:rsidRPr="009140AD" w:rsidRDefault="009133D2" w:rsidP="009133D2">
      <w:pPr>
        <w:spacing w:after="0"/>
        <w:ind w:firstLine="708"/>
      </w:pPr>
      <w:r w:rsidRPr="009140AD">
        <w:t>26 lletres minúscules</w:t>
      </w:r>
    </w:p>
    <w:p w14:paraId="07131A4F" w14:textId="27D21F16" w:rsidR="009133D2" w:rsidRPr="009140AD" w:rsidRDefault="009133D2" w:rsidP="009133D2">
      <w:pPr>
        <w:spacing w:after="0"/>
        <w:ind w:firstLine="708"/>
      </w:pPr>
      <w:r w:rsidRPr="009140AD">
        <w:t>10 números</w:t>
      </w:r>
    </w:p>
    <w:p w14:paraId="5740D4C5" w14:textId="58CC1135" w:rsidR="009133D2" w:rsidRPr="009140AD" w:rsidRDefault="009133D2" w:rsidP="009133D2">
      <w:pPr>
        <w:spacing w:after="0"/>
        <w:ind w:firstLine="708"/>
      </w:pPr>
      <w:r w:rsidRPr="009140AD">
        <w:t>32 caràcters especials</w:t>
      </w:r>
    </w:p>
    <w:p w14:paraId="1BFBADD7" w14:textId="04A172C9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26+26+10 + 32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76683635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62AFD577" w14:textId="01B4CDFD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CORREU INSTITUT: 8 elements mínim, alfanumèric, mínim una majúscula o un caràcter especial</w:t>
      </w:r>
      <w:r w:rsidR="00113178">
        <w:rPr>
          <w:b/>
          <w:bCs/>
          <w:sz w:val="24"/>
          <w:szCs w:val="24"/>
        </w:rPr>
        <w:t xml:space="preserve"> </w:t>
      </w:r>
    </w:p>
    <w:p w14:paraId="3BD3810A" w14:textId="551751F0" w:rsidR="009133D2" w:rsidRPr="009140AD" w:rsidRDefault="009133D2" w:rsidP="009133D2">
      <w:pPr>
        <w:ind w:firstLine="708"/>
      </w:pPr>
      <w:r w:rsidRPr="009140AD">
        <w:t>Comptem quants no tenen cap majúscula ni caràcter especial i els restem dels anteriors:</w:t>
      </w:r>
    </w:p>
    <w:p w14:paraId="5C24859F" w14:textId="0602547D" w:rsidR="009133D2" w:rsidRPr="009140AD" w:rsidRDefault="009133D2" w:rsidP="009133D2">
      <w:pPr>
        <w:ind w:firstLine="708"/>
      </w:pPr>
      <w:r w:rsidRPr="009140AD">
        <w:t xml:space="preserve">Només minúscules i números: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26+10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3C0A2397" w14:textId="53C92989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26+26+10 + </m:t>
                </m:r>
                <m:r>
                  <w:rPr>
                    <w:rFonts w:ascii="Cambria Math" w:hAnsi="Cambria Math"/>
                  </w:rPr>
                  <m:t>32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–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26+10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481DD26E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6151B87C" w14:textId="6E73C659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PIN BANC: 8 lletres minúscules</w:t>
      </w:r>
    </w:p>
    <w:p w14:paraId="592A146F" w14:textId="44B3C1A4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>Nombre de contrasenyes: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4C604F48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04F248DE" w14:textId="4C1D851E" w:rsidR="009133D2" w:rsidRPr="009140AD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CORREU INFANTIL: 8 elements, 4 lletres majúscules seguides de 4 números</w:t>
      </w:r>
    </w:p>
    <w:p w14:paraId="4BC8B0EF" w14:textId="502731CE" w:rsidR="009133D2" w:rsidRPr="009140AD" w:rsidRDefault="009133D2" w:rsidP="009133D2">
      <w:r w:rsidRPr="009140AD">
        <w:tab/>
        <w:t>26 lletres majúscules (Sense comptar ñ ni ç)</w:t>
      </w:r>
    </w:p>
    <w:p w14:paraId="2E4B0327" w14:textId="77777777" w:rsidR="009133D2" w:rsidRPr="009140AD" w:rsidRDefault="009133D2">
      <w:r w:rsidRPr="009140AD">
        <w:tab/>
        <w:t>10 números</w:t>
      </w:r>
    </w:p>
    <w:p w14:paraId="750F0152" w14:textId="01A74B23" w:rsidR="00040FCD" w:rsidRPr="009140AD" w:rsidRDefault="009133D2" w:rsidP="009133D2">
      <w:pPr>
        <w:ind w:firstLine="708"/>
        <w:jc w:val="center"/>
      </w:pPr>
      <w:r w:rsidRPr="009140AD"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AD830CE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584C51D7" w14:textId="77777777" w:rsidR="009140AD" w:rsidRDefault="00914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8409573" w14:textId="104F0109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lastRenderedPageBreak/>
        <w:t xml:space="preserve">CORREU PROFES: 8 elements mínim, alfanumèric, </w:t>
      </w:r>
      <w:r w:rsidR="00CB4D1B">
        <w:rPr>
          <w:b/>
          <w:bCs/>
          <w:sz w:val="24"/>
          <w:szCs w:val="24"/>
        </w:rPr>
        <w:t>1</w:t>
      </w:r>
      <w:r w:rsidRPr="009133D2">
        <w:rPr>
          <w:b/>
          <w:bCs/>
          <w:sz w:val="24"/>
          <w:szCs w:val="24"/>
        </w:rPr>
        <w:t xml:space="preserve"> números, </w:t>
      </w:r>
      <w:r w:rsidR="00CB4D1B">
        <w:rPr>
          <w:b/>
          <w:bCs/>
          <w:sz w:val="24"/>
          <w:szCs w:val="24"/>
        </w:rPr>
        <w:t>1</w:t>
      </w:r>
      <w:r w:rsidRPr="009133D2">
        <w:rPr>
          <w:b/>
          <w:bCs/>
          <w:sz w:val="24"/>
          <w:szCs w:val="24"/>
        </w:rPr>
        <w:t xml:space="preserve"> minúscules, 1 majúscula, caràcter especial si es vol</w:t>
      </w:r>
    </w:p>
    <w:p w14:paraId="537166E3" w14:textId="77777777" w:rsidR="009140AD" w:rsidRPr="009140AD" w:rsidRDefault="009140AD" w:rsidP="009140AD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Hem de comptar el nombre de contrasenyes que </w:t>
      </w:r>
      <w:r w:rsidRPr="009140AD">
        <w:rPr>
          <w:rStyle w:val="Strong"/>
          <w:rFonts w:asciiTheme="majorHAnsi" w:eastAsiaTheme="majorEastAsia" w:hAnsiTheme="majorHAnsi" w:cstheme="majorHAnsi"/>
        </w:rPr>
        <w:t>tenen almenys</w:t>
      </w:r>
      <w:r w:rsidRPr="009140AD">
        <w:rPr>
          <w:rFonts w:asciiTheme="majorHAnsi" w:hAnsiTheme="majorHAnsi" w:cstheme="majorHAnsi"/>
        </w:rPr>
        <w:t>:</w:t>
      </w:r>
    </w:p>
    <w:p w14:paraId="4084EA5B" w14:textId="4279C6AB" w:rsidR="009140AD" w:rsidRPr="009140AD" w:rsidRDefault="00CB4D1B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>
        <w:rPr>
          <w:rStyle w:val="Strong"/>
          <w:rFonts w:asciiTheme="majorHAnsi" w:hAnsiTheme="majorHAnsi" w:cstheme="majorHAnsi"/>
        </w:rPr>
        <w:t>1</w:t>
      </w:r>
      <w:r w:rsidR="009140AD" w:rsidRPr="009140AD">
        <w:rPr>
          <w:rStyle w:val="Strong"/>
          <w:rFonts w:asciiTheme="majorHAnsi" w:hAnsiTheme="majorHAnsi" w:cstheme="majorHAnsi"/>
        </w:rPr>
        <w:t xml:space="preserve"> número</w:t>
      </w:r>
    </w:p>
    <w:p w14:paraId="461F815F" w14:textId="48E98AAC" w:rsidR="009140AD" w:rsidRPr="009140AD" w:rsidRDefault="00CB4D1B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>
        <w:rPr>
          <w:rStyle w:val="Strong"/>
          <w:rFonts w:asciiTheme="majorHAnsi" w:hAnsiTheme="majorHAnsi" w:cstheme="majorHAnsi"/>
        </w:rPr>
        <w:t>1</w:t>
      </w:r>
      <w:r w:rsidR="009140AD" w:rsidRPr="009140AD">
        <w:rPr>
          <w:rStyle w:val="Strong"/>
          <w:rFonts w:asciiTheme="majorHAnsi" w:hAnsiTheme="majorHAnsi" w:cstheme="majorHAnsi"/>
        </w:rPr>
        <w:t xml:space="preserve"> minúscul</w:t>
      </w:r>
      <w:r>
        <w:rPr>
          <w:rStyle w:val="Strong"/>
          <w:rFonts w:asciiTheme="majorHAnsi" w:hAnsiTheme="majorHAnsi" w:cstheme="majorHAnsi"/>
        </w:rPr>
        <w:t>a</w:t>
      </w:r>
    </w:p>
    <w:p w14:paraId="41B2EAF6" w14:textId="77777777" w:rsidR="009140AD" w:rsidRPr="00936956" w:rsidRDefault="009140AD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 w:rsidRPr="009140AD">
        <w:rPr>
          <w:rStyle w:val="Strong"/>
          <w:rFonts w:asciiTheme="majorHAnsi" w:hAnsiTheme="majorHAnsi" w:cstheme="majorHAnsi"/>
        </w:rPr>
        <w:t>1 majúscula</w:t>
      </w:r>
    </w:p>
    <w:p w14:paraId="4A5A0510" w14:textId="0BB3BB31" w:rsidR="00113178" w:rsidRDefault="00113178" w:rsidP="00936956">
      <w:pPr>
        <w:pStyle w:val="NormalWeb"/>
        <w:jc w:val="center"/>
        <w:rPr>
          <w:lang w:val="es-ES"/>
        </w:rPr>
      </w:pPr>
      <w:r w:rsidRPr="00113178">
        <w:rPr>
          <w:noProof/>
          <w:lang w:val="es-ES"/>
        </w:rPr>
        <w:drawing>
          <wp:inline distT="0" distB="0" distL="0" distR="0" wp14:anchorId="1AACC109" wp14:editId="5377004C">
            <wp:extent cx="5292436" cy="3150886"/>
            <wp:effectExtent l="0" t="0" r="3810" b="0"/>
            <wp:docPr id="996634980" name="Picture 1" descr="A diagram of different types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4980" name="Picture 1" descr="A diagram of different types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72" cy="31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A3DB" w14:textId="77777777" w:rsidR="009140AD" w:rsidRPr="009140AD" w:rsidRDefault="009140AD" w:rsidP="009140AD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En aquest cas, el millor mètode és utilitzar </w:t>
      </w:r>
      <w:r w:rsidRPr="009140AD">
        <w:rPr>
          <w:rStyle w:val="Strong"/>
          <w:rFonts w:asciiTheme="majorHAnsi" w:eastAsiaTheme="majorEastAsia" w:hAnsiTheme="majorHAnsi" w:cstheme="majorHAnsi"/>
        </w:rPr>
        <w:t>el principi d’inclusió-exclusió</w:t>
      </w:r>
      <w:r w:rsidRPr="009140AD">
        <w:rPr>
          <w:rFonts w:asciiTheme="majorHAnsi" w:hAnsiTheme="majorHAnsi" w:cstheme="majorHAnsi"/>
        </w:rPr>
        <w:t>, que consisteix en:</w:t>
      </w:r>
    </w:p>
    <w:p w14:paraId="1C56BCC9" w14:textId="6B95953C" w:rsidR="009140AD" w:rsidRPr="009140AD" w:rsidRDefault="009140AD" w:rsidP="00914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Comptar totes les contrasenyes possibles sense restriccions (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</m:oMath>
      <w:r w:rsidRPr="009140AD">
        <w:rPr>
          <w:rFonts w:asciiTheme="majorHAnsi" w:hAnsiTheme="majorHAnsi" w:cstheme="majorHAnsi"/>
        </w:rPr>
        <w:t>).</w:t>
      </w:r>
    </w:p>
    <w:p w14:paraId="67A9417F" w14:textId="77777777" w:rsidR="00A12C7C" w:rsidRPr="00A12C7C" w:rsidRDefault="009140AD" w:rsidP="009140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 w:rsidRPr="009140AD">
        <w:rPr>
          <w:rFonts w:asciiTheme="majorHAnsi" w:hAnsiTheme="majorHAnsi" w:cstheme="majorHAnsi"/>
        </w:rPr>
        <w:t xml:space="preserve">Restar les que </w:t>
      </w:r>
      <w:r w:rsidRPr="009140AD">
        <w:rPr>
          <w:rStyle w:val="Strong"/>
          <w:rFonts w:asciiTheme="majorHAnsi" w:hAnsiTheme="majorHAnsi" w:cstheme="majorHAnsi"/>
        </w:rPr>
        <w:t>no tenen</w:t>
      </w:r>
      <w:r w:rsidR="00A12C7C">
        <w:rPr>
          <w:rStyle w:val="Strong"/>
          <w:rFonts w:asciiTheme="majorHAnsi" w:hAnsiTheme="majorHAnsi" w:cstheme="majorHAnsi"/>
        </w:rPr>
        <w:t>:</w:t>
      </w:r>
    </w:p>
    <w:p w14:paraId="7D1D64CC" w14:textId="2766C7A4" w:rsidR="00A12C7C" w:rsidRPr="00A12C7C" w:rsidRDefault="00113178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FF0000"/>
        </w:rPr>
      </w:pPr>
      <w:r>
        <w:rPr>
          <w:rStyle w:val="Strong"/>
          <w:rFonts w:asciiTheme="majorHAnsi" w:hAnsiTheme="majorHAnsi" w:cstheme="majorHAnsi"/>
          <w:color w:val="FF0000"/>
        </w:rPr>
        <w:t>Cap número</w:t>
      </w:r>
    </w:p>
    <w:p w14:paraId="35E3472E" w14:textId="2BD9AA64" w:rsidR="00A12C7C" w:rsidRPr="00A12C7C" w:rsidRDefault="00113178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B050"/>
        </w:rPr>
      </w:pPr>
      <w:r>
        <w:rPr>
          <w:rStyle w:val="Strong"/>
          <w:rFonts w:asciiTheme="majorHAnsi" w:hAnsiTheme="majorHAnsi" w:cstheme="majorHAnsi"/>
          <w:color w:val="00B050"/>
        </w:rPr>
        <w:t>Cap minúscula</w:t>
      </w:r>
    </w:p>
    <w:p w14:paraId="2F2C11CE" w14:textId="335C2BF0" w:rsidR="009140AD" w:rsidRPr="00A12C7C" w:rsidRDefault="00113178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70C0"/>
        </w:rPr>
      </w:pPr>
      <w:r>
        <w:rPr>
          <w:rStyle w:val="Strong"/>
          <w:rFonts w:asciiTheme="majorHAnsi" w:hAnsiTheme="majorHAnsi" w:cstheme="majorHAnsi"/>
          <w:color w:val="0070C0"/>
        </w:rPr>
        <w:t>Cap majúscula</w:t>
      </w:r>
    </w:p>
    <w:p w14:paraId="5CA800F3" w14:textId="7C1E6693" w:rsidR="009133D2" w:rsidRDefault="009140AD" w:rsidP="00B8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Tornar a sumar les que hem restat dues vegades (per correcció).</w:t>
      </w:r>
    </w:p>
    <w:p w14:paraId="122EB9DA" w14:textId="2BC5FBC4" w:rsidR="00936956" w:rsidRPr="00113178" w:rsidRDefault="00936956" w:rsidP="00B80C9E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  <w:color w:val="FFC000"/>
        </w:rPr>
      </w:pPr>
      <w:r w:rsidRPr="00113178">
        <w:rPr>
          <w:rFonts w:asciiTheme="majorHAnsi" w:hAnsiTheme="majorHAnsi" w:cstheme="majorHAnsi"/>
          <w:b/>
          <w:bCs/>
          <w:color w:val="FFC000"/>
        </w:rPr>
        <w:t>Tornar a restar les qu</w:t>
      </w:r>
      <w:r w:rsidR="008349D1" w:rsidRPr="00113178">
        <w:rPr>
          <w:rFonts w:asciiTheme="majorHAnsi" w:hAnsiTheme="majorHAnsi" w:cstheme="majorHAnsi"/>
          <w:b/>
          <w:bCs/>
          <w:color w:val="FFC000"/>
        </w:rPr>
        <w:t>e compleixen les 3 restriccions (</w:t>
      </w:r>
      <w:r w:rsidR="00113178" w:rsidRPr="00113178">
        <w:rPr>
          <w:rFonts w:asciiTheme="majorHAnsi" w:hAnsiTheme="majorHAnsi" w:cstheme="majorHAnsi"/>
          <w:b/>
          <w:bCs/>
          <w:color w:val="FFC000"/>
        </w:rPr>
        <w:t>n</w:t>
      </w:r>
      <w:r w:rsidR="008349D1" w:rsidRPr="00113178">
        <w:rPr>
          <w:rFonts w:asciiTheme="majorHAnsi" w:hAnsiTheme="majorHAnsi" w:cstheme="majorHAnsi"/>
          <w:b/>
          <w:bCs/>
          <w:color w:val="FFC000"/>
        </w:rPr>
        <w:t>omés caràcters especials).</w:t>
      </w:r>
    </w:p>
    <w:p w14:paraId="34FCB9D9" w14:textId="5349F5DE" w:rsidR="00B80C9E" w:rsidRPr="009140AD" w:rsidRDefault="009140AD" w:rsidP="009140AD">
      <w:pPr>
        <w:pStyle w:val="ListParagraph"/>
        <w:numPr>
          <w:ilvl w:val="0"/>
          <w:numId w:val="13"/>
        </w:numPr>
        <w:rPr>
          <w:rStyle w:val="Strong"/>
          <w:rFonts w:asciiTheme="majorHAnsi" w:hAnsiTheme="majorHAnsi" w:cstheme="majorHAnsi"/>
        </w:rPr>
      </w:pPr>
      <w:r w:rsidRPr="009140AD">
        <w:rPr>
          <w:rStyle w:val="Strong"/>
          <w:rFonts w:asciiTheme="majorHAnsi" w:hAnsiTheme="majorHAnsi" w:cstheme="majorHAnsi"/>
        </w:rPr>
        <w:t>Comptar totes les contrasenyes possibles sense restriccions</w:t>
      </w:r>
    </w:p>
    <w:p w14:paraId="5E72976A" w14:textId="77777777" w:rsidR="00B80C9E" w:rsidRPr="009140AD" w:rsidRDefault="00B80C9E" w:rsidP="008349D1">
      <w:pPr>
        <w:pStyle w:val="NormalWeb"/>
        <w:ind w:firstLine="360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Si no hi hagués cap restricció, el nombre total de contrasenyes de 8 caràcters seria:</w:t>
      </w:r>
    </w:p>
    <w:p w14:paraId="4F8C50EC" w14:textId="4748C030" w:rsidR="00B80C9E" w:rsidRPr="009140AD" w:rsidRDefault="00A05B3D" w:rsidP="009140AD">
      <w:pPr>
        <w:rPr>
          <w:rFonts w:asciiTheme="majorHAnsi" w:hAnsiTheme="majorHAnsi" w:cstheme="majorHAnsi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26+26+10 + 32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8</m:t>
                  </m:r>
                </m:sup>
              </m:sSup>
              <m:r>
                <w:rPr>
                  <w:rStyle w:val="katex-mathml"/>
                  <w:rFonts w:ascii="Cambria Math" w:hAnsi="Cambria Math" w:cstheme="majorHAnsi"/>
                </w:rPr>
                <m:t>=94</m:t>
              </m:r>
            </m:e>
            <m:sup>
              <m:r>
                <w:rPr>
                  <w:rStyle w:val="katex-mathml"/>
                  <w:rFonts w:ascii="Cambria Math" w:hAnsi="Cambria Math" w:cstheme="majorHAnsi"/>
                </w:rPr>
                <m:t>8</m:t>
              </m:r>
            </m:sup>
          </m:sSup>
        </m:oMath>
      </m:oMathPara>
    </w:p>
    <w:p w14:paraId="604DC119" w14:textId="7E8CE8B7" w:rsidR="00B80C9E" w:rsidRPr="009140AD" w:rsidRDefault="00EE3E71" w:rsidP="00B80C9E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rFonts w:asciiTheme="majorHAnsi" w:hAnsiTheme="majorHAnsi" w:cstheme="majorHAnsi"/>
        </w:rPr>
        <w:t>Comptem</w:t>
      </w:r>
      <w:r w:rsidR="00B80C9E" w:rsidRPr="009140AD">
        <w:rPr>
          <w:rFonts w:asciiTheme="majorHAnsi" w:hAnsiTheme="majorHAnsi" w:cstheme="majorHAnsi"/>
        </w:rPr>
        <w:t xml:space="preserve"> les contrasenyes </w:t>
      </w:r>
      <w:r w:rsidR="00B80C9E" w:rsidRPr="009140AD">
        <w:rPr>
          <w:rStyle w:val="Strong"/>
          <w:rFonts w:asciiTheme="majorHAnsi" w:eastAsiaTheme="majorEastAsia" w:hAnsiTheme="majorHAnsi" w:cstheme="majorHAnsi"/>
        </w:rPr>
        <w:t>que no tenen prou números, prou minúscules o prou majúscules</w:t>
      </w:r>
      <w:r w:rsidR="00B80C9E" w:rsidRPr="009140AD">
        <w:rPr>
          <w:rFonts w:asciiTheme="majorHAnsi" w:hAnsiTheme="majorHAnsi" w:cstheme="majorHAnsi"/>
        </w:rPr>
        <w:t>.</w:t>
      </w:r>
    </w:p>
    <w:p w14:paraId="14B36CC5" w14:textId="77777777" w:rsidR="00EE3E71" w:rsidRDefault="009140AD" w:rsidP="00EE3E71">
      <w:pPr>
        <w:pStyle w:val="ListParagraph"/>
        <w:numPr>
          <w:ilvl w:val="1"/>
          <w:numId w:val="13"/>
        </w:numPr>
        <w:rPr>
          <w:b/>
          <w:bCs/>
          <w:color w:val="FF0000"/>
        </w:rPr>
      </w:pPr>
      <w:r w:rsidRPr="00A12C7C">
        <w:rPr>
          <w:b/>
          <w:bCs/>
          <w:color w:val="FF0000"/>
        </w:rPr>
        <w:t>Contrasenyes sense números</w:t>
      </w:r>
    </w:p>
    <w:p w14:paraId="65073C32" w14:textId="4E7C6174" w:rsidR="00B80C9E" w:rsidRPr="00EE3E71" w:rsidRDefault="00113178" w:rsidP="00EE3E71">
      <w:pPr>
        <w:pStyle w:val="ListParagraph"/>
        <w:ind w:left="1440"/>
        <w:rPr>
          <w:b/>
          <w:bCs/>
          <w:color w:val="FF0000"/>
        </w:rPr>
      </w:pPr>
      <w:r w:rsidRPr="00EE3E71">
        <w:rPr>
          <w:rFonts w:asciiTheme="majorHAnsi" w:hAnsiTheme="majorHAnsi" w:cstheme="majorHAnsi"/>
          <w:color w:val="FF0000"/>
        </w:rPr>
        <w:t>N</w:t>
      </w:r>
      <w:r w:rsidR="00B80C9E" w:rsidRPr="00EE3E71">
        <w:rPr>
          <w:rFonts w:asciiTheme="majorHAnsi" w:hAnsiTheme="majorHAnsi" w:cstheme="majorHAnsi"/>
          <w:color w:val="FF0000"/>
        </w:rPr>
        <w:t xml:space="preserve">omés lletres (majúscules i minúscules) + caràcters especials → </w:t>
      </w:r>
      <w:r w:rsidR="009140AD" w:rsidRPr="00EE3E71">
        <w:rPr>
          <w:rFonts w:asciiTheme="majorHAnsi" w:hAnsiTheme="majorHAnsi" w:cstheme="majorHAnsi"/>
          <w:color w:val="FF0000"/>
        </w:rPr>
        <w:t xml:space="preserve">26 + 26 + 32 = </w:t>
      </w:r>
      <w:r w:rsidR="00B80C9E" w:rsidRPr="00EE3E71">
        <w:rPr>
          <w:rStyle w:val="Strong"/>
          <w:rFonts w:asciiTheme="majorHAnsi" w:hAnsiTheme="majorHAnsi" w:cstheme="majorHAnsi"/>
          <w:color w:val="FF0000"/>
        </w:rPr>
        <w:t>84 opcions per caràcter</w:t>
      </w:r>
      <w:r w:rsidR="00B80C9E" w:rsidRPr="00EE3E71">
        <w:rPr>
          <w:rFonts w:asciiTheme="majorHAnsi" w:hAnsiTheme="majorHAnsi" w:cstheme="majorHAnsi"/>
          <w:color w:val="FF000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hAnsi="Cambria Math" w:cstheme="majorHAnsi"/>
                <w:color w:val="FF0000"/>
              </w:rPr>
              <m:t>8</m:t>
            </m:r>
          </m:sup>
        </m:sSup>
      </m:oMath>
    </w:p>
    <w:p w14:paraId="0B057403" w14:textId="77777777" w:rsidR="00EE3E71" w:rsidRDefault="00B80C9E" w:rsidP="00EE3E71">
      <w:pPr>
        <w:pStyle w:val="ListParagraph"/>
        <w:numPr>
          <w:ilvl w:val="1"/>
          <w:numId w:val="13"/>
        </w:numPr>
        <w:rPr>
          <w:b/>
          <w:bCs/>
          <w:color w:val="00B050"/>
        </w:rPr>
      </w:pPr>
      <w:r w:rsidRPr="00EE3E71">
        <w:rPr>
          <w:b/>
          <w:bCs/>
          <w:color w:val="00B050"/>
        </w:rPr>
        <w:t>Contrasenyes sense minúscules</w:t>
      </w:r>
    </w:p>
    <w:p w14:paraId="6E2726D8" w14:textId="77777777" w:rsidR="00EE3E71" w:rsidRDefault="00EE3E71" w:rsidP="00EE3E71">
      <w:pPr>
        <w:pStyle w:val="ListParagraph"/>
        <w:ind w:left="1440"/>
        <w:rPr>
          <w:rStyle w:val="katex-mathml"/>
          <w:rFonts w:asciiTheme="majorHAnsi" w:eastAsiaTheme="minorEastAsia" w:hAnsiTheme="majorHAnsi" w:cstheme="majorHAnsi"/>
          <w:color w:val="00B050"/>
        </w:rPr>
      </w:pPr>
      <w:r>
        <w:rPr>
          <w:rFonts w:asciiTheme="majorHAnsi" w:hAnsiTheme="majorHAnsi" w:cstheme="majorHAnsi"/>
          <w:color w:val="00B050"/>
        </w:rPr>
        <w:t>N</w:t>
      </w:r>
      <w:r w:rsidR="00B80C9E" w:rsidRPr="00EE3E71">
        <w:rPr>
          <w:rFonts w:asciiTheme="majorHAnsi" w:hAnsiTheme="majorHAnsi" w:cstheme="majorHAnsi"/>
          <w:color w:val="00B050"/>
        </w:rPr>
        <w:t>omés números</w:t>
      </w:r>
      <w:r w:rsidR="00A12C7C" w:rsidRPr="00EE3E71">
        <w:rPr>
          <w:rFonts w:asciiTheme="majorHAnsi" w:hAnsiTheme="majorHAnsi" w:cstheme="majorHAnsi"/>
          <w:color w:val="00B050"/>
        </w:rPr>
        <w:t xml:space="preserve"> (10)</w:t>
      </w:r>
      <w:r w:rsidR="00B80C9E" w:rsidRPr="00EE3E71">
        <w:rPr>
          <w:rFonts w:asciiTheme="majorHAnsi" w:hAnsiTheme="majorHAnsi" w:cstheme="majorHAnsi"/>
          <w:color w:val="00B050"/>
        </w:rPr>
        <w:t>, majúscules</w:t>
      </w:r>
      <w:r w:rsidR="00A12C7C" w:rsidRPr="00EE3E71">
        <w:rPr>
          <w:rFonts w:asciiTheme="majorHAnsi" w:hAnsiTheme="majorHAnsi" w:cstheme="majorHAnsi"/>
          <w:color w:val="00B050"/>
        </w:rPr>
        <w:t xml:space="preserve"> (26)</w:t>
      </w:r>
      <w:r w:rsidR="00B80C9E" w:rsidRPr="00EE3E71">
        <w:rPr>
          <w:rFonts w:asciiTheme="majorHAnsi" w:hAnsiTheme="majorHAnsi" w:cstheme="majorHAnsi"/>
          <w:color w:val="00B050"/>
        </w:rPr>
        <w:t xml:space="preserve"> i caràcters especials</w:t>
      </w:r>
      <w:r w:rsidR="00A12C7C" w:rsidRPr="00EE3E71">
        <w:rPr>
          <w:rFonts w:asciiTheme="majorHAnsi" w:hAnsiTheme="majorHAnsi" w:cstheme="majorHAnsi"/>
          <w:color w:val="00B050"/>
        </w:rPr>
        <w:t xml:space="preserve"> (32)</w:t>
      </w:r>
      <w:r w:rsidR="00B80C9E" w:rsidRPr="00EE3E71">
        <w:rPr>
          <w:rFonts w:asciiTheme="majorHAnsi" w:hAnsiTheme="majorHAnsi" w:cstheme="majorHAnsi"/>
          <w:color w:val="00B050"/>
        </w:rPr>
        <w:t xml:space="preserve"> → </w:t>
      </w:r>
      <w:r w:rsidR="00A12C7C" w:rsidRPr="00EE3E71">
        <w:rPr>
          <w:rFonts w:asciiTheme="majorHAnsi" w:hAnsiTheme="majorHAnsi" w:cstheme="majorHAnsi"/>
          <w:color w:val="00B050"/>
        </w:rPr>
        <w:t xml:space="preserve">10+26+32 = </w:t>
      </w:r>
      <w:r w:rsidR="00B80C9E" w:rsidRPr="00EE3E71">
        <w:rPr>
          <w:rStyle w:val="Strong"/>
          <w:rFonts w:asciiTheme="majorHAnsi" w:hAnsiTheme="majorHAnsi" w:cstheme="majorHAnsi"/>
          <w:color w:val="00B050"/>
        </w:rPr>
        <w:t>68 opcions per caràcter</w:t>
      </w:r>
      <w:r w:rsidR="00B80C9E" w:rsidRPr="00EE3E71">
        <w:rPr>
          <w:rFonts w:asciiTheme="majorHAnsi" w:hAnsiTheme="majorHAnsi" w:cstheme="majorHAnsi"/>
          <w:color w:val="00B05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00B05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00B050"/>
              </w:rPr>
              <m:t>68</m:t>
            </m:r>
          </m:e>
          <m:sup>
            <m:r>
              <w:rPr>
                <w:rStyle w:val="katex-mathml"/>
                <w:rFonts w:ascii="Cambria Math" w:hAnsi="Cambria Math" w:cstheme="majorHAnsi"/>
                <w:color w:val="00B050"/>
              </w:rPr>
              <m:t>8</m:t>
            </m:r>
          </m:sup>
        </m:sSup>
      </m:oMath>
    </w:p>
    <w:p w14:paraId="1AA779F2" w14:textId="77777777" w:rsidR="00EE3E71" w:rsidRPr="00EE3E71" w:rsidRDefault="00EE3E71" w:rsidP="00EE3E71">
      <w:pPr>
        <w:pStyle w:val="ListParagraph"/>
        <w:numPr>
          <w:ilvl w:val="1"/>
          <w:numId w:val="13"/>
        </w:numPr>
        <w:rPr>
          <w:b/>
          <w:bCs/>
          <w:color w:val="0070C0"/>
        </w:rPr>
      </w:pPr>
      <w:r w:rsidRPr="00EE3E71">
        <w:rPr>
          <w:b/>
          <w:bCs/>
          <w:color w:val="0070C0"/>
        </w:rPr>
        <w:t>Contrasenyes sense minúscules</w:t>
      </w:r>
    </w:p>
    <w:p w14:paraId="22339344" w14:textId="2E726EFD" w:rsidR="00B80C9E" w:rsidRPr="00EE3E71" w:rsidRDefault="00EE3E71" w:rsidP="00EE3E71">
      <w:pPr>
        <w:pStyle w:val="ListParagraph"/>
        <w:ind w:left="1440"/>
        <w:rPr>
          <w:rFonts w:asciiTheme="majorHAnsi" w:eastAsiaTheme="minorEastAsia" w:hAnsiTheme="majorHAnsi" w:cstheme="majorHAnsi"/>
          <w:b/>
          <w:bCs/>
          <w:color w:val="00B050"/>
        </w:rPr>
      </w:pPr>
      <w:r>
        <w:rPr>
          <w:rFonts w:asciiTheme="majorHAnsi" w:hAnsiTheme="majorHAnsi" w:cstheme="majorHAnsi"/>
          <w:color w:val="0070C0"/>
        </w:rPr>
        <w:t>N</w:t>
      </w:r>
      <w:r w:rsidR="00B80C9E" w:rsidRPr="00EE3E71">
        <w:rPr>
          <w:rFonts w:asciiTheme="majorHAnsi" w:hAnsiTheme="majorHAnsi" w:cstheme="majorHAnsi"/>
          <w:color w:val="0070C0"/>
        </w:rPr>
        <w:t xml:space="preserve">omés números, minúscules i caràcters especials → </w:t>
      </w:r>
      <w:r w:rsidR="00B80C9E" w:rsidRPr="00EE3E71">
        <w:rPr>
          <w:rStyle w:val="Strong"/>
          <w:rFonts w:asciiTheme="majorHAnsi" w:hAnsiTheme="majorHAnsi" w:cstheme="majorHAnsi"/>
          <w:color w:val="0070C0"/>
        </w:rPr>
        <w:t>68 opcions per caràcter</w:t>
      </w:r>
      <w:r w:rsidR="00B80C9E" w:rsidRPr="00EE3E71">
        <w:rPr>
          <w:rFonts w:asciiTheme="majorHAnsi" w:hAnsiTheme="majorHAnsi" w:cstheme="majorHAnsi"/>
          <w:color w:val="0070C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0070C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0070C0"/>
              </w:rPr>
              <m:t>68</m:t>
            </m:r>
          </m:e>
          <m:sup>
            <m:r>
              <w:rPr>
                <w:rStyle w:val="mord"/>
                <w:rFonts w:ascii="Cambria Math" w:hAnsi="Cambria Math" w:cstheme="majorHAnsi"/>
                <w:color w:val="0070C0"/>
              </w:rPr>
              <m:t>8</m:t>
            </m:r>
          </m:sup>
        </m:sSup>
      </m:oMath>
    </w:p>
    <w:p w14:paraId="3164CE36" w14:textId="223CDB78" w:rsidR="00A12C7C" w:rsidRDefault="00A12C7C" w:rsidP="00B80C9E">
      <w:pPr>
        <w:pStyle w:val="ListParagraph"/>
        <w:numPr>
          <w:ilvl w:val="0"/>
          <w:numId w:val="13"/>
        </w:numPr>
        <w:rPr>
          <w:rStyle w:val="Strong"/>
        </w:rPr>
      </w:pPr>
      <w:r w:rsidRPr="009140AD">
        <w:rPr>
          <w:rStyle w:val="Strong"/>
        </w:rPr>
        <w:t>Restar l</w:t>
      </w:r>
      <w:r>
        <w:rPr>
          <w:rStyle w:val="Strong"/>
        </w:rPr>
        <w:t>es excloses a les totals</w:t>
      </w:r>
    </w:p>
    <w:p w14:paraId="7ABA1A6E" w14:textId="337F68A3" w:rsidR="00B80C9E" w:rsidRDefault="00A05B3D" w:rsidP="00A12C7C">
      <w:pPr>
        <w:pStyle w:val="ListParagraph"/>
        <w:rPr>
          <w:rStyle w:val="katex-mathml"/>
          <w:rFonts w:asciiTheme="majorHAnsi" w:hAnsiTheme="majorHAnsi" w:cstheme="majorHAnsi"/>
          <w:color w:val="7030A0"/>
        </w:rPr>
      </w:pP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</m:oMath>
      <w:r w:rsidR="00A12C7C">
        <w:rPr>
          <w:rStyle w:val="katex-mathml"/>
          <w:rFonts w:asciiTheme="majorHAnsi" w:hAnsiTheme="majorHAnsi" w:cstheme="majorHAnsi"/>
        </w:rPr>
        <w:t xml:space="preserve">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 − </w:t>
      </w:r>
      <w:r w:rsidR="00B80C9E" w:rsidRPr="00A12C7C">
        <w:rPr>
          <w:rStyle w:val="katex-mathml"/>
          <w:rFonts w:asciiTheme="majorHAnsi" w:hAnsiTheme="majorHAnsi" w:cstheme="majorHAnsi"/>
          <w:color w:val="FF0000"/>
        </w:rPr>
        <w:t xml:space="preserve">(Sense prou números)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− </w:t>
      </w:r>
      <w:r w:rsidR="00B80C9E" w:rsidRPr="00A12C7C">
        <w:rPr>
          <w:rStyle w:val="katex-mathml"/>
          <w:rFonts w:asciiTheme="majorHAnsi" w:hAnsiTheme="majorHAnsi" w:cstheme="majorHAnsi"/>
          <w:color w:val="00B050"/>
        </w:rPr>
        <w:t xml:space="preserve">(Sense prou minúscules)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− </w:t>
      </w:r>
      <w:r w:rsidR="00B80C9E" w:rsidRPr="00A12C7C">
        <w:rPr>
          <w:rStyle w:val="katex-mathml"/>
          <w:rFonts w:asciiTheme="majorHAnsi" w:hAnsiTheme="majorHAnsi" w:cstheme="majorHAnsi"/>
          <w:color w:val="0070C0"/>
        </w:rPr>
        <w:t xml:space="preserve">(Sense prou majúscules)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+ </w:t>
      </w:r>
      <w:r w:rsidR="00B80C9E" w:rsidRPr="00A12C7C">
        <w:rPr>
          <w:rStyle w:val="katex-mathml"/>
          <w:rFonts w:asciiTheme="majorHAnsi" w:hAnsiTheme="majorHAnsi" w:cstheme="majorHAnsi"/>
          <w:color w:val="7030A0"/>
        </w:rPr>
        <w:t>(Doblement restades)</w:t>
      </w:r>
    </w:p>
    <w:p w14:paraId="436D4B1A" w14:textId="0FD3E0F8" w:rsidR="005D367B" w:rsidRPr="00A12C7C" w:rsidRDefault="00A05B3D" w:rsidP="00A12C7C">
      <w:pPr>
        <w:pStyle w:val="ListParagraph"/>
        <w:rPr>
          <w:rStyle w:val="katex-mathml"/>
          <w:b/>
          <w:bCs/>
        </w:rPr>
      </w:pP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  <m:r>
          <w:rPr>
            <w:rStyle w:val="katex-mathml"/>
            <w:rFonts w:ascii="Cambria Math" w:hAnsi="Cambria Math" w:cstheme="majorHAnsi"/>
          </w:rPr>
          <m:t>-</m:t>
        </m:r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hAnsi="Cambria Math" w:cstheme="majorHAnsi"/>
                <w:color w:val="FF000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</w:rPr>
          <m:t>-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00B05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68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</w:rPr>
          <m:t>-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0070C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0070C0"/>
              </w:rPr>
              <m:t>68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0070C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</w:rPr>
          <m:t>+</m:t>
        </m:r>
        <m:r>
          <m:rPr>
            <m:sty m:val="p"/>
          </m:rPr>
          <w:rPr>
            <w:rStyle w:val="katex-mathml"/>
            <w:rFonts w:ascii="Cambria Math" w:hAnsi="Cambria Math" w:cstheme="majorHAnsi"/>
          </w:rPr>
          <m:t>(Doblement restades)</m:t>
        </m:r>
        <m:r>
          <w:rPr>
            <w:rStyle w:val="katex-mathml"/>
            <w:rFonts w:ascii="Cambria Math" w:eastAsiaTheme="minorEastAsia" w:hAnsi="Cambria Math" w:cstheme="majorHAnsi"/>
          </w:rPr>
          <m:t xml:space="preserve">  </m:t>
        </m:r>
      </m:oMath>
      <w:r w:rsidR="005D367B" w:rsidRPr="00A05B3D">
        <w:rPr>
          <w:rStyle w:val="katex-mathml"/>
          <w:rFonts w:asciiTheme="majorHAnsi" w:eastAsiaTheme="minorEastAsia" w:hAnsiTheme="majorHAnsi" w:cstheme="majorHAnsi"/>
        </w:rPr>
        <w:t xml:space="preserve"> </w:t>
      </w:r>
    </w:p>
    <w:p w14:paraId="1674BA57" w14:textId="0AB0CE58" w:rsidR="00B80C9E" w:rsidRPr="00A05B3D" w:rsidRDefault="00A05B3D" w:rsidP="00B80C9E">
      <w:pPr>
        <w:pStyle w:val="NormalWeb"/>
        <w:rPr>
          <w:rFonts w:asciiTheme="majorHAnsi" w:hAnsiTheme="majorHAnsi" w:cstheme="majorHAnsi"/>
        </w:rPr>
      </w:pPr>
      <w:r w:rsidRPr="00A05B3D">
        <w:rPr>
          <w:rFonts w:asciiTheme="majorHAnsi" w:hAnsiTheme="majorHAnsi" w:cstheme="majorHAnsi"/>
          <w:noProof/>
          <w:color w:val="FFC000"/>
        </w:rPr>
        <w:drawing>
          <wp:anchor distT="0" distB="0" distL="114300" distR="114300" simplePos="0" relativeHeight="251661824" behindDoc="0" locked="0" layoutInCell="1" allowOverlap="1" wp14:anchorId="3CC86204" wp14:editId="39FBD1D8">
            <wp:simplePos x="0" y="0"/>
            <wp:positionH relativeFrom="margin">
              <wp:posOffset>4191404</wp:posOffset>
            </wp:positionH>
            <wp:positionV relativeFrom="paragraph">
              <wp:posOffset>82261</wp:posOffset>
            </wp:positionV>
            <wp:extent cx="2421774" cy="2193851"/>
            <wp:effectExtent l="0" t="0" r="0" b="0"/>
            <wp:wrapSquare wrapText="bothSides"/>
            <wp:docPr id="736311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74" cy="219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C9E" w:rsidRPr="00A05B3D">
        <w:rPr>
          <w:rFonts w:asciiTheme="majorHAnsi" w:hAnsiTheme="majorHAnsi" w:cstheme="majorHAnsi"/>
        </w:rPr>
        <w:t>On</w:t>
      </w:r>
      <w:r w:rsidR="00296B60" w:rsidRPr="00A05B3D">
        <w:rPr>
          <w:rFonts w:asciiTheme="majorHAnsi" w:hAnsiTheme="majorHAnsi" w:cstheme="majorHAnsi"/>
        </w:rPr>
        <w:t xml:space="preserve"> les</w:t>
      </w:r>
      <w:r w:rsidR="00296B60" w:rsidRPr="00A05B3D">
        <w:t xml:space="preserve"> </w:t>
      </w:r>
      <w:r w:rsidR="00296B60" w:rsidRPr="00A05B3D">
        <w:rPr>
          <w:rFonts w:asciiTheme="majorHAnsi" w:hAnsiTheme="majorHAnsi" w:cstheme="majorHAnsi"/>
        </w:rPr>
        <w:t>doblement restades</w:t>
      </w:r>
    </w:p>
    <w:p w14:paraId="171D565A" w14:textId="3387C040" w:rsidR="00B80C9E" w:rsidRPr="00A05B3D" w:rsidRDefault="00B80C9E" w:rsidP="00296B60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A05B3D">
        <w:rPr>
          <w:rStyle w:val="Strong"/>
          <w:rFonts w:asciiTheme="majorHAnsi" w:hAnsiTheme="majorHAnsi" w:cstheme="majorHAnsi"/>
        </w:rPr>
        <w:t>Doblement restades</w:t>
      </w:r>
      <w:r w:rsidRPr="00A05B3D">
        <w:rPr>
          <w:rFonts w:asciiTheme="majorHAnsi" w:hAnsiTheme="majorHAnsi" w:cstheme="majorHAnsi"/>
        </w:rPr>
        <w:t xml:space="preserve"> → Les hem restat dues vegades en els càlculs anteriors</w:t>
      </w:r>
      <w:r w:rsidR="005D367B" w:rsidRPr="00A05B3D">
        <w:rPr>
          <w:rFonts w:asciiTheme="majorHAnsi" w:hAnsiTheme="majorHAnsi" w:cstheme="majorHAnsi"/>
        </w:rPr>
        <w:t xml:space="preserve"> (estan a dues llistes i les hem restat doble)</w:t>
      </w:r>
      <w:r w:rsidRPr="00A05B3D">
        <w:rPr>
          <w:rFonts w:asciiTheme="majorHAnsi" w:hAnsiTheme="majorHAnsi" w:cstheme="majorHAnsi"/>
        </w:rPr>
        <w:t>, així que hem de tornar a sumar-les:</w:t>
      </w:r>
    </w:p>
    <w:p w14:paraId="551A7170" w14:textId="6FEFCADC" w:rsidR="00EE3E71" w:rsidRPr="00A05B3D" w:rsidRDefault="00B80C9E" w:rsidP="00EE3E71">
      <w:pPr>
        <w:numPr>
          <w:ilvl w:val="1"/>
          <w:numId w:val="11"/>
        </w:numPr>
        <w:tabs>
          <w:tab w:val="clear" w:pos="1440"/>
          <w:tab w:val="num" w:pos="1080"/>
        </w:tabs>
        <w:ind w:left="1080"/>
        <w:rPr>
          <w:rStyle w:val="Strong"/>
          <w:rFonts w:asciiTheme="majorHAnsi" w:hAnsiTheme="majorHAnsi" w:cstheme="majorHAnsi"/>
          <w:color w:val="7030A0"/>
          <w:lang w:val="es-ES"/>
        </w:rPr>
      </w:pPr>
      <w:r w:rsidRPr="00A05B3D">
        <w:rPr>
          <w:rStyle w:val="Strong"/>
          <w:rFonts w:asciiTheme="majorHAnsi" w:hAnsiTheme="majorHAnsi" w:cstheme="majorHAnsi"/>
          <w:color w:val="7030A0"/>
        </w:rPr>
        <w:t xml:space="preserve">Sense </w:t>
      </w:r>
      <w:r w:rsidR="00EE3E71" w:rsidRPr="00A05B3D">
        <w:rPr>
          <w:rStyle w:val="Strong"/>
          <w:rFonts w:asciiTheme="majorHAnsi" w:hAnsiTheme="majorHAnsi" w:cstheme="majorHAnsi"/>
          <w:color w:val="7030A0"/>
        </w:rPr>
        <w:t>números</w:t>
      </w:r>
      <w:r w:rsidRPr="00A05B3D">
        <w:rPr>
          <w:rStyle w:val="Strong"/>
          <w:rFonts w:asciiTheme="majorHAnsi" w:hAnsiTheme="majorHAnsi" w:cstheme="majorHAnsi"/>
          <w:color w:val="7030A0"/>
        </w:rPr>
        <w:t xml:space="preserve"> i sense minúscule</w:t>
      </w:r>
      <w:r w:rsidR="00EE3E71" w:rsidRPr="00A05B3D">
        <w:rPr>
          <w:rStyle w:val="Strong"/>
          <w:rFonts w:asciiTheme="majorHAnsi" w:hAnsiTheme="majorHAnsi" w:cstheme="majorHAnsi"/>
          <w:color w:val="7030A0"/>
        </w:rPr>
        <w:t>s</w:t>
      </w:r>
      <w:r w:rsidR="008349D1" w:rsidRPr="00A05B3D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5B63CE57" w14:textId="0C894F38" w:rsidR="00B87E5B" w:rsidRPr="00EE3E71" w:rsidRDefault="00EE3E71" w:rsidP="00EE3E71">
      <w:pPr>
        <w:ind w:left="1080"/>
        <w:rPr>
          <w:rStyle w:val="Strong"/>
          <w:rFonts w:asciiTheme="majorHAnsi" w:hAnsiTheme="majorHAnsi" w:cstheme="majorHAnsi"/>
          <w:color w:val="00B050"/>
          <w:lang w:val="en-GB"/>
        </w:rPr>
      </w:pPr>
      <w:r>
        <w:rPr>
          <w:rStyle w:val="Strong"/>
          <w:rFonts w:asciiTheme="majorHAnsi" w:hAnsiTheme="majorHAnsi" w:cstheme="majorHAnsi"/>
          <w:b w:val="0"/>
          <w:bCs w:val="0"/>
          <w:color w:val="7030A0"/>
        </w:rPr>
        <w:t xml:space="preserve">Només majúscules i caràcters especials: </w:t>
      </w:r>
      <m:oMath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d>
              <m:dPr>
                <m:ctrlPr>
                  <w:rPr>
                    <w:rStyle w:val="Strong"/>
                    <w:rFonts w:ascii="Cambria Math" w:hAnsi="Cambria Math" w:cstheme="majorHAnsi"/>
                    <w:b w:val="0"/>
                    <w:bCs w:val="0"/>
                    <w:i/>
                    <w:color w:val="7030A0"/>
                  </w:rPr>
                </m:ctrlPr>
              </m:dPr>
              <m:e>
                <m:r>
                  <w:rPr>
                    <w:rStyle w:val="Strong"/>
                    <w:rFonts w:ascii="Cambria Math" w:hAnsi="Cambria Math" w:cstheme="majorHAnsi"/>
                    <w:color w:val="7030A0"/>
                  </w:rPr>
                  <m:t>26+32</m:t>
                </m:r>
              </m:e>
            </m:d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8</m:t>
            </m:r>
          </m:sup>
        </m:sSup>
        <m:r>
          <w:rPr>
            <w:rStyle w:val="Strong"/>
            <w:rFonts w:ascii="Cambria Math" w:hAnsi="Cambria Math" w:cstheme="majorHAnsi"/>
            <w:color w:val="7030A0"/>
          </w:rPr>
          <m:t>=</m:t>
        </m:r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r>
              <w:rPr>
                <w:rStyle w:val="Strong"/>
                <w:rFonts w:ascii="Cambria Math" w:hAnsi="Cambria Math" w:cstheme="majorHAnsi"/>
                <w:color w:val="7030A0"/>
              </w:rPr>
              <m:t>58</m:t>
            </m:r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8</m:t>
            </m:r>
          </m:sup>
        </m:sSup>
      </m:oMath>
    </w:p>
    <w:p w14:paraId="51ADA4E6" w14:textId="77777777" w:rsidR="00EE3E71" w:rsidRPr="00EE3E71" w:rsidRDefault="00A05B3D" w:rsidP="00EE3E71">
      <w:pPr>
        <w:spacing w:before="100" w:beforeAutospacing="1" w:after="100" w:afterAutospacing="1" w:line="240" w:lineRule="auto"/>
        <w:ind w:left="1080"/>
        <w:jc w:val="center"/>
        <w:rPr>
          <w:rStyle w:val="Strong"/>
          <w:rFonts w:asciiTheme="majorHAnsi" w:eastAsiaTheme="minorEastAsia" w:hAnsiTheme="majorHAnsi" w:cstheme="majorHAnsi"/>
          <w:b w:val="0"/>
          <w:bCs w:val="0"/>
          <w:color w:val="7030A0"/>
        </w:rPr>
      </w:pPr>
      <m:oMathPara>
        <m:oMath>
          <m:sSup>
            <m:sSupPr>
              <m:ctrlPr>
                <w:rPr>
                  <w:rStyle w:val="Strong"/>
                  <w:rFonts w:ascii="Cambria Math" w:hAnsi="Cambria Math" w:cstheme="majorHAnsi"/>
                  <w:b w:val="0"/>
                  <w:bCs w:val="0"/>
                  <w:i/>
                  <w:color w:val="7030A0"/>
                </w:rPr>
              </m:ctrlPr>
            </m:sSupPr>
            <m:e>
              <m:r>
                <w:rPr>
                  <w:rStyle w:val="Strong"/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Style w:val="Strong"/>
                  <w:rFonts w:ascii="Cambria Math" w:hAnsi="Cambria Math" w:cstheme="majorHAnsi"/>
                  <w:color w:val="7030A0"/>
                </w:rPr>
                <m:t>8</m:t>
              </m:r>
            </m:sup>
          </m:sSup>
        </m:oMath>
      </m:oMathPara>
    </w:p>
    <w:p w14:paraId="09725609" w14:textId="2DBE3CC8" w:rsidR="00EE3E71" w:rsidRPr="00A05B3D" w:rsidRDefault="00EE3E71" w:rsidP="00EE3E71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Style w:val="katex-mathml"/>
          <w:rFonts w:asciiTheme="majorHAnsi" w:eastAsiaTheme="minorEastAsia" w:hAnsiTheme="majorHAnsi" w:cstheme="majorHAnsi"/>
          <w:color w:val="BE89C5"/>
        </w:rPr>
      </w:pPr>
      <w:r w:rsidRPr="00A05B3D">
        <w:rPr>
          <w:rStyle w:val="Strong"/>
          <w:rFonts w:asciiTheme="majorHAnsi" w:hAnsiTheme="majorHAnsi" w:cstheme="majorHAnsi"/>
          <w:color w:val="BE89C5"/>
        </w:rPr>
        <w:t xml:space="preserve">Sense números i sense </w:t>
      </w:r>
      <w:r w:rsidR="00B80C9E" w:rsidRPr="00A05B3D">
        <w:rPr>
          <w:rStyle w:val="Strong"/>
          <w:rFonts w:asciiTheme="majorHAnsi" w:hAnsiTheme="majorHAnsi" w:cstheme="majorHAnsi"/>
          <w:color w:val="BE89C5"/>
        </w:rPr>
        <w:t>majúscules</w:t>
      </w:r>
      <w:r w:rsidR="00B80C9E" w:rsidRPr="00A05B3D">
        <w:rPr>
          <w:rFonts w:asciiTheme="majorHAnsi" w:hAnsiTheme="majorHAnsi" w:cstheme="majorHAnsi"/>
          <w:color w:val="BE89C5"/>
        </w:rPr>
        <w:t xml:space="preserve"> </w:t>
      </w:r>
    </w:p>
    <w:p w14:paraId="75B2E6BA" w14:textId="75383C68" w:rsidR="00296B60" w:rsidRPr="00A05B3D" w:rsidRDefault="00296B60" w:rsidP="00EE3E71">
      <w:pPr>
        <w:spacing w:before="100" w:beforeAutospacing="1" w:after="100" w:afterAutospacing="1" w:line="240" w:lineRule="auto"/>
        <w:ind w:left="1080"/>
        <w:rPr>
          <w:rFonts w:asciiTheme="majorHAnsi" w:eastAsiaTheme="minorEastAsia" w:hAnsiTheme="majorHAnsi" w:cstheme="majorHAnsi"/>
          <w:color w:val="BE89C5"/>
        </w:rPr>
      </w:pPr>
      <w:r w:rsidRPr="00A05B3D">
        <w:rPr>
          <w:rFonts w:asciiTheme="majorHAnsi" w:hAnsiTheme="majorHAnsi" w:cstheme="majorHAnsi"/>
          <w:color w:val="BE89C5"/>
        </w:rPr>
        <w:t xml:space="preserve">Només minúscules i caràcters especials: </w:t>
      </w:r>
      <m:oMath>
        <m:sSup>
          <m:sSupPr>
            <m:ctrlPr>
              <w:rPr>
                <w:rFonts w:ascii="Cambria Math" w:hAnsi="Cambria Math" w:cstheme="majorHAnsi"/>
                <w:i/>
                <w:color w:val="BE89C5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color w:val="BE89C5"/>
                  </w:rPr>
                </m:ctrlPr>
              </m:dPr>
              <m:e>
                <m:r>
                  <w:rPr>
                    <w:rFonts w:ascii="Cambria Math" w:hAnsi="Cambria Math" w:cstheme="majorHAnsi"/>
                    <w:color w:val="BE89C5"/>
                  </w:rPr>
                  <m:t>26+32</m:t>
                </m:r>
              </m:e>
            </m:d>
          </m:e>
          <m:sup>
            <m:r>
              <w:rPr>
                <w:rFonts w:ascii="Cambria Math" w:hAnsi="Cambria Math" w:cstheme="majorHAnsi"/>
                <w:color w:val="BE89C5"/>
              </w:rPr>
              <m:t>8</m:t>
            </m:r>
          </m:sup>
        </m:sSup>
        <m:r>
          <w:rPr>
            <w:rFonts w:ascii="Cambria Math" w:hAnsi="Cambria Math" w:cstheme="majorHAnsi"/>
            <w:color w:val="BE89C5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color w:val="BE89C5"/>
              </w:rPr>
            </m:ctrlPr>
          </m:sSupPr>
          <m:e>
            <m:r>
              <w:rPr>
                <w:rFonts w:ascii="Cambria Math" w:hAnsi="Cambria Math" w:cstheme="majorHAnsi"/>
                <w:color w:val="BE89C5"/>
              </w:rPr>
              <m:t>58</m:t>
            </m:r>
          </m:e>
          <m:sup>
            <m:r>
              <w:rPr>
                <w:rFonts w:ascii="Cambria Math" w:hAnsi="Cambria Math" w:cstheme="majorHAnsi"/>
                <w:color w:val="BE89C5"/>
              </w:rPr>
              <m:t>8</m:t>
            </m:r>
          </m:sup>
        </m:sSup>
      </m:oMath>
    </w:p>
    <w:p w14:paraId="2D8F831F" w14:textId="67A26991" w:rsidR="00EE3E71" w:rsidRPr="00A05B3D" w:rsidRDefault="00B80C9E" w:rsidP="00EE3E71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Style w:val="Strong"/>
          <w:rFonts w:asciiTheme="majorHAnsi" w:hAnsiTheme="majorHAnsi" w:cstheme="majorHAnsi"/>
          <w:b w:val="0"/>
          <w:bCs w:val="0"/>
          <w:color w:val="A8D08D" w:themeColor="accent6" w:themeTint="99"/>
        </w:rPr>
      </w:pPr>
      <w:r w:rsidRPr="00A05B3D">
        <w:rPr>
          <w:rStyle w:val="Strong"/>
          <w:rFonts w:asciiTheme="majorHAnsi" w:eastAsiaTheme="majorEastAsia" w:hAnsiTheme="majorHAnsi" w:cstheme="majorHAnsi"/>
          <w:color w:val="A8D08D" w:themeColor="accent6" w:themeTint="99"/>
        </w:rPr>
        <w:t>Sense minúscules i sense majúscules</w:t>
      </w:r>
    </w:p>
    <w:p w14:paraId="5D4298EA" w14:textId="2B0E9E1A" w:rsidR="00296B60" w:rsidRPr="00A05B3D" w:rsidRDefault="00296B60" w:rsidP="00EE3E71">
      <w:pPr>
        <w:spacing w:before="100" w:beforeAutospacing="1" w:after="100" w:afterAutospacing="1" w:line="240" w:lineRule="auto"/>
        <w:ind w:left="1080"/>
        <w:rPr>
          <w:rStyle w:val="Strong"/>
          <w:rFonts w:asciiTheme="majorHAnsi" w:hAnsiTheme="majorHAnsi" w:cstheme="majorHAnsi"/>
          <w:b w:val="0"/>
          <w:bCs w:val="0"/>
          <w:color w:val="A8D08D" w:themeColor="accent6" w:themeTint="99"/>
        </w:rPr>
      </w:pPr>
      <w:r w:rsidRPr="00A05B3D">
        <w:rPr>
          <w:rStyle w:val="Strong"/>
          <w:rFonts w:asciiTheme="majorHAnsi" w:eastAsiaTheme="majorEastAsia" w:hAnsiTheme="majorHAnsi" w:cstheme="majorHAnsi"/>
          <w:b w:val="0"/>
          <w:bCs w:val="0"/>
          <w:color w:val="A8D08D" w:themeColor="accent6" w:themeTint="99"/>
        </w:rPr>
        <w:t xml:space="preserve">Només números i caràcters especials: </w:t>
      </w:r>
      <m:oMath>
        <m:sSup>
          <m:sSupPr>
            <m:ctrlPr>
              <w:rPr>
                <w:rStyle w:val="Strong"/>
                <w:rFonts w:ascii="Cambria Math" w:eastAsiaTheme="majorEastAsia" w:hAnsi="Cambria Math" w:cstheme="majorHAnsi"/>
                <w:b w:val="0"/>
                <w:bCs w:val="0"/>
                <w:i/>
                <w:color w:val="A8D08D" w:themeColor="accent6" w:themeTint="99"/>
              </w:rPr>
            </m:ctrlPr>
          </m:sSupPr>
          <m:e>
            <m:d>
              <m:dPr>
                <m:ctrlPr>
                  <w:rPr>
                    <w:rStyle w:val="Strong"/>
                    <w:rFonts w:ascii="Cambria Math" w:eastAsiaTheme="majorEastAsia" w:hAnsi="Cambria Math" w:cstheme="majorHAnsi"/>
                    <w:b w:val="0"/>
                    <w:bCs w:val="0"/>
                    <w:i/>
                    <w:color w:val="A8D08D" w:themeColor="accent6" w:themeTint="99"/>
                  </w:rPr>
                </m:ctrlPr>
              </m:dPr>
              <m:e>
                <m:r>
                  <w:rPr>
                    <w:rStyle w:val="Strong"/>
                    <w:rFonts w:ascii="Cambria Math" w:eastAsiaTheme="majorEastAsia" w:hAnsi="Cambria Math" w:cstheme="majorHAnsi"/>
                    <w:color w:val="A8D08D" w:themeColor="accent6" w:themeTint="99"/>
                  </w:rPr>
                  <m:t>10+32</m:t>
                </m:r>
              </m:e>
            </m:d>
          </m:e>
          <m:sup>
            <m:r>
              <w:rPr>
                <w:rStyle w:val="Strong"/>
                <w:rFonts w:ascii="Cambria Math" w:eastAsiaTheme="majorEastAsia" w:hAnsi="Cambria Math" w:cstheme="majorHAnsi"/>
                <w:color w:val="A8D08D" w:themeColor="accent6" w:themeTint="99"/>
              </w:rPr>
              <m:t>8</m:t>
            </m:r>
          </m:sup>
        </m:sSup>
        <m:r>
          <w:rPr>
            <w:rStyle w:val="Strong"/>
            <w:rFonts w:ascii="Cambria Math" w:eastAsiaTheme="majorEastAsia" w:hAnsi="Cambria Math" w:cstheme="majorHAnsi"/>
            <w:color w:val="A8D08D" w:themeColor="accent6" w:themeTint="99"/>
          </w:rPr>
          <m:t>=</m:t>
        </m:r>
        <m:sSup>
          <m:sSupPr>
            <m:ctrlPr>
              <w:rPr>
                <w:rStyle w:val="Strong"/>
                <w:rFonts w:ascii="Cambria Math" w:eastAsiaTheme="majorEastAsia" w:hAnsi="Cambria Math" w:cstheme="majorHAnsi"/>
                <w:b w:val="0"/>
                <w:bCs w:val="0"/>
                <w:i/>
                <w:color w:val="A8D08D" w:themeColor="accent6" w:themeTint="99"/>
              </w:rPr>
            </m:ctrlPr>
          </m:sSupPr>
          <m:e>
            <m:r>
              <w:rPr>
                <w:rStyle w:val="Strong"/>
                <w:rFonts w:ascii="Cambria Math" w:eastAsiaTheme="majorEastAsia" w:hAnsi="Cambria Math" w:cstheme="majorHAnsi"/>
                <w:color w:val="A8D08D" w:themeColor="accent6" w:themeTint="99"/>
              </w:rPr>
              <m:t>42</m:t>
            </m:r>
          </m:e>
          <m:sup>
            <m:r>
              <w:rPr>
                <w:rStyle w:val="Strong"/>
                <w:rFonts w:ascii="Cambria Math" w:eastAsiaTheme="majorEastAsia" w:hAnsi="Cambria Math" w:cstheme="majorHAnsi"/>
                <w:color w:val="A8D08D" w:themeColor="accent6" w:themeTint="99"/>
              </w:rPr>
              <m:t>8</m:t>
            </m:r>
          </m:sup>
        </m:sSup>
      </m:oMath>
    </w:p>
    <w:p w14:paraId="53CF15F9" w14:textId="7704B2C5" w:rsidR="00936956" w:rsidRPr="00EE3E71" w:rsidRDefault="00B80C9E" w:rsidP="00A05B3D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FFC000"/>
        </w:rPr>
      </w:pPr>
      <w:r w:rsidRPr="00936956">
        <w:rPr>
          <w:rFonts w:asciiTheme="majorHAnsi" w:hAnsiTheme="majorHAnsi" w:cstheme="majorHAnsi"/>
          <w:color w:val="FFC000"/>
        </w:rPr>
        <w:t>Tornem a restar les que hem sumat massa vegades (les que falten a les 3 restriccions)</w:t>
      </w:r>
      <w:r w:rsidR="00A05B3D">
        <w:rPr>
          <w:rFonts w:asciiTheme="majorHAnsi" w:hAnsiTheme="majorHAnsi" w:cstheme="majorHAnsi"/>
          <w:color w:val="FFC000"/>
        </w:rPr>
        <w:t xml:space="preserve">: </w:t>
      </w:r>
      <w:r w:rsidR="00296B60" w:rsidRPr="00EE3E71">
        <w:rPr>
          <w:rFonts w:asciiTheme="majorHAnsi" w:hAnsiTheme="majorHAnsi" w:cstheme="majorHAnsi"/>
          <w:color w:val="FFC000"/>
        </w:rPr>
        <w:t>Cap número, cap minúscula, cap majúscula: Només caràcters especials:</w:t>
      </w:r>
    </w:p>
    <w:p w14:paraId="4D96F15F" w14:textId="4A8AE140" w:rsidR="00B80C9E" w:rsidRPr="00A05B3D" w:rsidRDefault="00A05B3D" w:rsidP="00936956">
      <w:pPr>
        <w:spacing w:before="100" w:beforeAutospacing="1" w:after="100" w:afterAutospacing="1" w:line="240" w:lineRule="auto"/>
        <w:ind w:left="2160"/>
        <w:jc w:val="center"/>
        <w:rPr>
          <w:rFonts w:asciiTheme="majorHAnsi" w:eastAsiaTheme="minorEastAsia" w:hAnsiTheme="majorHAnsi" w:cstheme="majorHAnsi"/>
          <w:color w:val="FFC000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  <w:color w:val="FFC000"/>
                </w:rPr>
              </m:ctrlPr>
            </m:sSupPr>
            <m:e>
              <m:r>
                <w:rPr>
                  <w:rFonts w:ascii="Cambria Math" w:hAnsi="Cambria Math" w:cstheme="majorHAnsi"/>
                  <w:color w:val="FFC000"/>
                </w:rPr>
                <m:t>32</m:t>
              </m:r>
            </m:e>
            <m:sup>
              <m:r>
                <w:rPr>
                  <w:rFonts w:ascii="Cambria Math" w:hAnsi="Cambria Math" w:cstheme="majorHAnsi"/>
                  <w:color w:val="FFC000"/>
                </w:rPr>
                <m:t>8</m:t>
              </m:r>
            </m:sup>
          </m:sSup>
        </m:oMath>
      </m:oMathPara>
    </w:p>
    <w:p w14:paraId="45EAD65B" w14:textId="11657B7F" w:rsidR="00A05B3D" w:rsidRPr="00A05B3D" w:rsidRDefault="00A05B3D" w:rsidP="00A05B3D">
      <w:pPr>
        <w:spacing w:before="100" w:beforeAutospacing="1" w:after="100" w:afterAutospacing="1" w:line="240" w:lineRule="auto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Per tant, finalment, el càlcul final serà:</w:t>
      </w:r>
    </w:p>
    <w:p w14:paraId="31B598CF" w14:textId="55BE651A" w:rsidR="00F26B9D" w:rsidRPr="00A05B3D" w:rsidRDefault="00EE3E71" w:rsidP="00EE3E71">
      <w:pPr>
        <w:pStyle w:val="ListParagraph"/>
        <w:rPr>
          <w:rStyle w:val="katex-mathml"/>
          <w:rFonts w:eastAsiaTheme="minorEastAsia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</w:rPr>
                <m:t>94</m:t>
              </m:r>
            </m:e>
            <m:sup>
              <m:r>
                <w:rPr>
                  <w:rStyle w:val="katex-mathml"/>
                  <w:rFonts w:ascii="Cambria Math" w:hAnsi="Cambria Math" w:cstheme="majorHAnsi"/>
                </w:rPr>
                <m:t>8</m:t>
              </m:r>
            </m:sup>
          </m:sSup>
          <m:r>
            <w:rPr>
              <w:rStyle w:val="katex-mathml"/>
              <w:rFonts w:ascii="Cambria Math" w:hAnsi="Cambria Math" w:cstheme="majorHAnsi"/>
            </w:rPr>
            <m:t>-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</w:rPr>
            <m:t>-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00B05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68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</w:rPr>
            <m:t>-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0070C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0070C0"/>
                </w:rPr>
                <m:t>68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0070C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</w:rPr>
            <m:t>+</m:t>
          </m:r>
          <m:d>
            <m:dPr>
              <m:ctrlPr>
                <w:rPr>
                  <w:rStyle w:val="katex-mathml"/>
                  <w:rFonts w:ascii="Cambria Math" w:hAnsi="Cambria Math" w:cstheme="majorHAnsi"/>
                  <w:color w:val="7030A0"/>
                </w:rPr>
              </m:ctrlPr>
            </m:dPr>
            <m:e>
              <m:sSup>
                <m:sSupPr>
                  <m:ctrl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58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BE89C5"/>
                </w:rPr>
                <m:t>+</m:t>
              </m:r>
              <m:sSup>
                <m:sSupPr>
                  <m:ctrlPr>
                    <w:rPr>
                      <w:rStyle w:val="katex-mathml"/>
                      <w:rFonts w:ascii="Cambria Math" w:hAnsi="Cambria Math" w:cstheme="majorHAnsi"/>
                      <w:color w:val="BE89C5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BE89C5"/>
                    </w:rPr>
                    <m:t>58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BE89C5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A8D08D" w:themeColor="accent6" w:themeTint="99"/>
                </w:rPr>
                <m:t>+</m:t>
              </m:r>
              <m:sSup>
                <m:sSupPr>
                  <m:ctrlPr>
                    <w:rPr>
                      <w:rStyle w:val="katex-mathml"/>
                      <w:rFonts w:ascii="Cambria Math" w:hAnsi="Cambria Math" w:cstheme="majorHAnsi"/>
                      <w:color w:val="A8D08D" w:themeColor="accent6" w:themeTint="99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A8D08D" w:themeColor="accent6" w:themeTint="99"/>
                    </w:rPr>
                    <m:t>42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A8D08D" w:themeColor="accent6" w:themeTint="99"/>
                    </w:rPr>
                    <m:t>8</m:t>
                  </m:r>
                </m:sup>
              </m:sSup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HAnsi"/>
              <w:color w:val="FFC000"/>
            </w:rPr>
            <m:t>-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color w:val="FFC000"/>
                </w:rPr>
              </m:ctrlPr>
            </m:sSup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FFC000"/>
                </w:rPr>
                <m:t>32</m:t>
              </m:r>
            </m:e>
            <m:sup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FFC00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</w:rPr>
            <m:t xml:space="preserve">  </m:t>
          </m:r>
        </m:oMath>
      </m:oMathPara>
    </w:p>
    <w:p w14:paraId="65ED6BC4" w14:textId="77777777" w:rsidR="00A05B3D" w:rsidRPr="00EE3E71" w:rsidRDefault="00A05B3D" w:rsidP="00EE3E71">
      <w:pPr>
        <w:pStyle w:val="ListParagraph"/>
        <w:rPr>
          <w:b/>
          <w:bCs/>
        </w:rPr>
      </w:pPr>
    </w:p>
    <w:sectPr w:rsidR="00A05B3D" w:rsidRPr="00EE3E71" w:rsidSect="00CC24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187"/>
    <w:multiLevelType w:val="multilevel"/>
    <w:tmpl w:val="6E0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00F"/>
    <w:multiLevelType w:val="multilevel"/>
    <w:tmpl w:val="09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0320"/>
    <w:multiLevelType w:val="multilevel"/>
    <w:tmpl w:val="1B0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3403"/>
    <w:multiLevelType w:val="multilevel"/>
    <w:tmpl w:val="1AD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4198"/>
    <w:multiLevelType w:val="multilevel"/>
    <w:tmpl w:val="1D2A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8495B"/>
    <w:multiLevelType w:val="multilevel"/>
    <w:tmpl w:val="E97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5635"/>
    <w:multiLevelType w:val="multilevel"/>
    <w:tmpl w:val="DA0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553F"/>
    <w:multiLevelType w:val="multilevel"/>
    <w:tmpl w:val="3C80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55FD5"/>
    <w:multiLevelType w:val="hybridMultilevel"/>
    <w:tmpl w:val="EA38EE4C"/>
    <w:lvl w:ilvl="0" w:tplc="450677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30A66"/>
    <w:multiLevelType w:val="multilevel"/>
    <w:tmpl w:val="A090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31BB1"/>
    <w:multiLevelType w:val="multilevel"/>
    <w:tmpl w:val="FF2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E5270"/>
    <w:multiLevelType w:val="hybridMultilevel"/>
    <w:tmpl w:val="D99E1ACA"/>
    <w:lvl w:ilvl="0" w:tplc="2E60750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70BD6"/>
    <w:multiLevelType w:val="multilevel"/>
    <w:tmpl w:val="861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319091">
    <w:abstractNumId w:val="7"/>
  </w:num>
  <w:num w:numId="2" w16cid:durableId="1571891866">
    <w:abstractNumId w:val="8"/>
  </w:num>
  <w:num w:numId="3" w16cid:durableId="684287089">
    <w:abstractNumId w:val="3"/>
  </w:num>
  <w:num w:numId="4" w16cid:durableId="580602881">
    <w:abstractNumId w:val="0"/>
  </w:num>
  <w:num w:numId="5" w16cid:durableId="393043102">
    <w:abstractNumId w:val="1"/>
  </w:num>
  <w:num w:numId="6" w16cid:durableId="1267082731">
    <w:abstractNumId w:val="10"/>
  </w:num>
  <w:num w:numId="7" w16cid:durableId="1418331333">
    <w:abstractNumId w:val="9"/>
  </w:num>
  <w:num w:numId="8" w16cid:durableId="74982473">
    <w:abstractNumId w:val="5"/>
  </w:num>
  <w:num w:numId="9" w16cid:durableId="1755125902">
    <w:abstractNumId w:val="2"/>
  </w:num>
  <w:num w:numId="10" w16cid:durableId="147744157">
    <w:abstractNumId w:val="6"/>
  </w:num>
  <w:num w:numId="11" w16cid:durableId="1562403564">
    <w:abstractNumId w:val="12"/>
  </w:num>
  <w:num w:numId="12" w16cid:durableId="927814204">
    <w:abstractNumId w:val="4"/>
  </w:num>
  <w:num w:numId="13" w16cid:durableId="151877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NjY2MzQ2MTQ3sTRU0lEKTi0uzszPAykwrAUAlYqx6ywAAAA="/>
  </w:docVars>
  <w:rsids>
    <w:rsidRoot w:val="00C01255"/>
    <w:rsid w:val="00040FCD"/>
    <w:rsid w:val="00113178"/>
    <w:rsid w:val="00172A85"/>
    <w:rsid w:val="001772C4"/>
    <w:rsid w:val="001C12A3"/>
    <w:rsid w:val="001D2946"/>
    <w:rsid w:val="0028388A"/>
    <w:rsid w:val="00296B60"/>
    <w:rsid w:val="002C6D3E"/>
    <w:rsid w:val="00363A15"/>
    <w:rsid w:val="00471855"/>
    <w:rsid w:val="005464AB"/>
    <w:rsid w:val="005D367B"/>
    <w:rsid w:val="00613232"/>
    <w:rsid w:val="00651A88"/>
    <w:rsid w:val="007F6B20"/>
    <w:rsid w:val="00830764"/>
    <w:rsid w:val="008349D1"/>
    <w:rsid w:val="009133D2"/>
    <w:rsid w:val="009140AD"/>
    <w:rsid w:val="00936956"/>
    <w:rsid w:val="00A05B3D"/>
    <w:rsid w:val="00A12C7C"/>
    <w:rsid w:val="00AE19A3"/>
    <w:rsid w:val="00B80C9E"/>
    <w:rsid w:val="00B87E5B"/>
    <w:rsid w:val="00C01255"/>
    <w:rsid w:val="00CB4D1B"/>
    <w:rsid w:val="00CC24C9"/>
    <w:rsid w:val="00DE0D5E"/>
    <w:rsid w:val="00EE3E71"/>
    <w:rsid w:val="00F2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3114DE9"/>
  <w15:chartTrackingRefBased/>
  <w15:docId w15:val="{A3B66DD0-6E71-44E9-BAB1-0E1A1DAE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E71"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6B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customStyle="1" w:styleId="katex-mathml">
    <w:name w:val="katex-mathml"/>
    <w:basedOn w:val="DefaultParagraphFont"/>
    <w:rsid w:val="007F6B20"/>
  </w:style>
  <w:style w:type="character" w:customStyle="1" w:styleId="mord">
    <w:name w:val="mord"/>
    <w:basedOn w:val="DefaultParagraphFont"/>
    <w:rsid w:val="007F6B20"/>
  </w:style>
  <w:style w:type="character" w:customStyle="1" w:styleId="mrel">
    <w:name w:val="mrel"/>
    <w:basedOn w:val="DefaultParagraphFont"/>
    <w:rsid w:val="007F6B20"/>
  </w:style>
  <w:style w:type="character" w:customStyle="1" w:styleId="mbin">
    <w:name w:val="mbin"/>
    <w:basedOn w:val="DefaultParagraphFont"/>
    <w:rsid w:val="007F6B20"/>
  </w:style>
  <w:style w:type="character" w:customStyle="1" w:styleId="mopen">
    <w:name w:val="mopen"/>
    <w:basedOn w:val="DefaultParagraphFont"/>
    <w:rsid w:val="007F6B20"/>
  </w:style>
  <w:style w:type="character" w:customStyle="1" w:styleId="delimsizing">
    <w:name w:val="delimsizing"/>
    <w:basedOn w:val="DefaultParagraphFont"/>
    <w:rsid w:val="007F6B20"/>
  </w:style>
  <w:style w:type="character" w:customStyle="1" w:styleId="vlist-s">
    <w:name w:val="vlist-s"/>
    <w:basedOn w:val="DefaultParagraphFont"/>
    <w:rsid w:val="007F6B20"/>
  </w:style>
  <w:style w:type="character" w:customStyle="1" w:styleId="mclose">
    <w:name w:val="mclose"/>
    <w:basedOn w:val="DefaultParagraphFont"/>
    <w:rsid w:val="007F6B20"/>
  </w:style>
  <w:style w:type="character" w:customStyle="1" w:styleId="mpunct">
    <w:name w:val="mpunct"/>
    <w:basedOn w:val="DefaultParagraphFont"/>
    <w:rsid w:val="007F6B20"/>
  </w:style>
  <w:style w:type="character" w:styleId="PlaceholderText">
    <w:name w:val="Placeholder Text"/>
    <w:basedOn w:val="DefaultParagraphFont"/>
    <w:uiPriority w:val="99"/>
    <w:semiHidden/>
    <w:rsid w:val="00B87E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eae260-6369-4bef-bda3-627ae1bae5e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5220EEA7BC4044B57AAAE95AE55E0E" ma:contentTypeVersion="18" ma:contentTypeDescription="Crear nuevo documento." ma:contentTypeScope="" ma:versionID="5cb8267278500487cf907df20589251d">
  <xsd:schema xmlns:xsd="http://www.w3.org/2001/XMLSchema" xmlns:xs="http://www.w3.org/2001/XMLSchema" xmlns:p="http://schemas.microsoft.com/office/2006/metadata/properties" xmlns:ns3="70eae260-6369-4bef-bda3-627ae1bae5e1" xmlns:ns4="978cbdcb-6c73-45db-998e-2c956214229d" targetNamespace="http://schemas.microsoft.com/office/2006/metadata/properties" ma:root="true" ma:fieldsID="6a8d88b2de0c37bf80c1e5d878c477eb" ns3:_="" ns4:_="">
    <xsd:import namespace="70eae260-6369-4bef-bda3-627ae1bae5e1"/>
    <xsd:import namespace="978cbdcb-6c73-45db-998e-2c95621422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ae260-6369-4bef-bda3-627ae1bae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bdcb-6c73-45db-998e-2c956214229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FB30B1-3197-42B0-B282-25C32901E04C}">
  <ds:schemaRefs>
    <ds:schemaRef ds:uri="http://schemas.openxmlformats.org/package/2006/metadata/core-properties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978cbdcb-6c73-45db-998e-2c956214229d"/>
    <ds:schemaRef ds:uri="70eae260-6369-4bef-bda3-627ae1bae5e1"/>
  </ds:schemaRefs>
</ds:datastoreItem>
</file>

<file path=customXml/itemProps2.xml><?xml version="1.0" encoding="utf-8"?>
<ds:datastoreItem xmlns:ds="http://schemas.openxmlformats.org/officeDocument/2006/customXml" ds:itemID="{0EFE5D5F-40B8-49FB-B848-BB0ED0B2D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ae260-6369-4bef-bda3-627ae1bae5e1"/>
    <ds:schemaRef ds:uri="978cbdcb-6c73-45db-998e-2c9562142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8E0994-88F1-4320-B3CE-FDB4F2A39B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Vásquez</dc:creator>
  <cp:keywords/>
  <dc:description/>
  <cp:lastModifiedBy>Susana Vásquez</cp:lastModifiedBy>
  <cp:revision>1</cp:revision>
  <dcterms:created xsi:type="dcterms:W3CDTF">2025-03-02T19:10:00Z</dcterms:created>
  <dcterms:modified xsi:type="dcterms:W3CDTF">2025-03-03T11:23:00Z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0x010100B15220EEA7BC4044B57AAAE95AE55E0E</vt:lpwstr>
  </property>
</Properties>
</file>