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C4F7B" w14:textId="77777777" w:rsidR="00B41D2F" w:rsidRDefault="00BC43EA">
      <w:pPr>
        <w:rPr>
          <w:rFonts w:ascii="Avenir" w:eastAsia="Avenir" w:hAnsi="Avenir" w:cs="Avenir"/>
          <w:b/>
          <w:sz w:val="24"/>
          <w:szCs w:val="24"/>
        </w:rPr>
      </w:pPr>
      <w:r>
        <w:rPr>
          <w:rFonts w:ascii="Avenir" w:eastAsia="Avenir" w:hAnsi="Avenir" w:cs="Avenir"/>
          <w:b/>
          <w:sz w:val="24"/>
          <w:szCs w:val="24"/>
        </w:rPr>
        <w:t>Fase 2: Validación con una colección de candados con restricciones</w:t>
      </w:r>
    </w:p>
    <w:tbl>
      <w:tblPr>
        <w:tblStyle w:val="a"/>
        <w:tblW w:w="9015" w:type="dxa"/>
        <w:tblLayout w:type="fixed"/>
        <w:tblLook w:val="0400" w:firstRow="0" w:lastRow="0" w:firstColumn="0" w:lastColumn="0" w:noHBand="0" w:noVBand="1"/>
      </w:tblPr>
      <w:tblGrid>
        <w:gridCol w:w="137"/>
        <w:gridCol w:w="138"/>
        <w:gridCol w:w="8740"/>
      </w:tblGrid>
      <w:tr w:rsidR="00B41D2F" w14:paraId="705C4F88" w14:textId="77777777">
        <w:trPr>
          <w:trHeight w:val="3743"/>
        </w:trPr>
        <w:tc>
          <w:tcPr>
            <w:tcW w:w="137" w:type="dxa"/>
            <w:shd w:val="clear" w:color="auto" w:fill="5E3BFF"/>
          </w:tcPr>
          <w:p w14:paraId="705C4F7C" w14:textId="77777777" w:rsidR="00B41D2F" w:rsidRDefault="00B41D2F"/>
          <w:p w14:paraId="705C4F7D" w14:textId="77777777" w:rsidR="00B41D2F" w:rsidRDefault="00B41D2F"/>
        </w:tc>
        <w:tc>
          <w:tcPr>
            <w:tcW w:w="138" w:type="dxa"/>
          </w:tcPr>
          <w:p w14:paraId="705C4F7E" w14:textId="77777777" w:rsidR="00B41D2F" w:rsidRDefault="00B41D2F"/>
        </w:tc>
        <w:tc>
          <w:tcPr>
            <w:tcW w:w="8740" w:type="dxa"/>
          </w:tcPr>
          <w:p w14:paraId="705C4F7F" w14:textId="77777777" w:rsidR="00B41D2F" w:rsidRDefault="00BC43EA">
            <w:pPr>
              <w:pStyle w:val="Heading1"/>
              <w:spacing w:before="240" w:after="240"/>
              <w:rPr>
                <w:rFonts w:ascii="Avenir" w:eastAsia="Avenir" w:hAnsi="Avenir" w:cs="Avenir"/>
                <w:color w:val="5E3BFF"/>
                <w:sz w:val="24"/>
                <w:szCs w:val="24"/>
              </w:rPr>
            </w:pPr>
            <w:r>
              <w:rPr>
                <w:rFonts w:ascii="Avenir" w:eastAsia="Avenir" w:hAnsi="Avenir" w:cs="Avenir"/>
                <w:color w:val="5E3BFF"/>
                <w:sz w:val="24"/>
                <w:szCs w:val="24"/>
              </w:rPr>
              <w:t>Objetivos y cuestiones principales</w:t>
            </w:r>
          </w:p>
          <w:p w14:paraId="705C4F80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Para el docente</w:t>
            </w:r>
          </w:p>
          <w:p w14:paraId="705C4F81" w14:textId="77777777" w:rsidR="00B41D2F" w:rsidRDefault="00BC43E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Poner en común las diferentes técnicas para efectuar el recuento del número de códigos de un candado que hayan surgido en la exposición de los grupos de trabajo.</w:t>
            </w:r>
          </w:p>
          <w:p w14:paraId="705C4F82" w14:textId="77777777" w:rsidR="00B41D2F" w:rsidRDefault="00BC43E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Introducir nombres y terminología específica para referirse a las diferentes características/variables de los candados ya las diferentes técnicas para realizar el recuento de los códigos de cada candado.</w:t>
            </w:r>
          </w:p>
          <w:p w14:paraId="705C4F83" w14:textId="77777777" w:rsidR="00B41D2F" w:rsidRDefault="00BC43E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Empezar a establecer “modelos de candado” analizando sus principales variables y asociar aquellos que son equivalentes </w:t>
            </w:r>
            <w:proofErr w:type="gramStart"/>
            <w:r>
              <w:rPr>
                <w:rFonts w:ascii="Avenir" w:eastAsia="Avenir" w:hAnsi="Avenir" w:cs="Avenir"/>
                <w:color w:val="000000"/>
              </w:rPr>
              <w:t xml:space="preserve">( </w:t>
            </w:r>
            <w:r>
              <w:rPr>
                <w:rFonts w:ascii="Avenir" w:eastAsia="Avenir" w:hAnsi="Avenir" w:cs="Avenir"/>
              </w:rPr>
              <w:t>número</w:t>
            </w:r>
            <w:proofErr w:type="gramEnd"/>
            <w:r>
              <w:rPr>
                <w:rFonts w:ascii="Avenir" w:eastAsia="Avenir" w:hAnsi="Avenir" w:cs="Avenir"/>
              </w:rPr>
              <w:t xml:space="preserve"> de </w:t>
            </w:r>
            <w:r>
              <w:rPr>
                <w:rFonts w:ascii="Avenir" w:eastAsia="Avenir" w:hAnsi="Avenir" w:cs="Avenir"/>
                <w:color w:val="000000"/>
              </w:rPr>
              <w:t>elementos, elementos repetidos o no repetidos, etc.)</w:t>
            </w:r>
          </w:p>
          <w:p w14:paraId="705C4F84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Para los estudiantes</w:t>
            </w:r>
          </w:p>
          <w:p w14:paraId="705C4F85" w14:textId="77777777" w:rsidR="00B41D2F" w:rsidRDefault="00BC43E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Estudiar la validez y extensión posible de las técnicas empleadas y tipos de justificaciones para una colección extendida de candados (a partir del estudio de </w:t>
            </w:r>
            <w:r>
              <w:rPr>
                <w:rFonts w:ascii="Avenir" w:eastAsia="Avenir" w:hAnsi="Avenir" w:cs="Avenir"/>
                <w:b/>
                <w:color w:val="000000"/>
              </w:rPr>
              <w:t>Q</w:t>
            </w:r>
            <w:proofErr w:type="gramStart"/>
            <w:r>
              <w:rPr>
                <w:rFonts w:ascii="Avenir" w:eastAsia="Avenir" w:hAnsi="Avenir" w:cs="Avenir"/>
                <w:b/>
                <w:color w:val="000000"/>
              </w:rPr>
              <w:t xml:space="preserve">2 </w:t>
            </w:r>
            <w:r>
              <w:rPr>
                <w:rFonts w:ascii="Avenir" w:eastAsia="Avenir" w:hAnsi="Avenir" w:cs="Avenir"/>
                <w:color w:val="000000"/>
              </w:rPr>
              <w:t>)</w:t>
            </w:r>
            <w:proofErr w:type="gramEnd"/>
            <w:r>
              <w:rPr>
                <w:rFonts w:ascii="Avenir" w:eastAsia="Avenir" w:hAnsi="Avenir" w:cs="Avenir"/>
                <w:color w:val="000000"/>
              </w:rPr>
              <w:t xml:space="preserve">. En nuestro caso, esta colección extendida será con los mismos candados que en la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Fase 1 </w:t>
            </w:r>
            <w:r>
              <w:rPr>
                <w:rFonts w:ascii="Avenir" w:eastAsia="Avenir" w:hAnsi="Avenir" w:cs="Avenir"/>
                <w:color w:val="000000"/>
              </w:rPr>
              <w:t>con restricciones.</w:t>
            </w:r>
          </w:p>
          <w:p w14:paraId="705C4F86" w14:textId="77777777" w:rsidR="00B41D2F" w:rsidRDefault="00BC43E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Responsabilizarse de toda la colección de candados </w:t>
            </w:r>
            <w:proofErr w:type="gramStart"/>
            <w:r>
              <w:rPr>
                <w:rFonts w:ascii="Avenir" w:eastAsia="Avenir" w:hAnsi="Avenir" w:cs="Avenir"/>
                <w:color w:val="000000"/>
              </w:rPr>
              <w:t xml:space="preserve">( </w:t>
            </w:r>
            <w:r>
              <w:rPr>
                <w:rFonts w:ascii="Avenir" w:eastAsia="Avenir" w:hAnsi="Avenir" w:cs="Avenir"/>
              </w:rPr>
              <w:t>con</w:t>
            </w:r>
            <w:proofErr w:type="gramEnd"/>
            <w:r>
              <w:rPr>
                <w:rFonts w:ascii="Avenir" w:eastAsia="Avenir" w:hAnsi="Avenir" w:cs="Avenir"/>
              </w:rPr>
              <w:t xml:space="preserve"> y sin restricciones </w:t>
            </w:r>
            <w:r>
              <w:rPr>
                <w:rFonts w:ascii="Avenir" w:eastAsia="Avenir" w:hAnsi="Avenir" w:cs="Avenir"/>
                <w:color w:val="000000"/>
              </w:rPr>
              <w:t>) para conocer y profundizar en las características de cada uno de ellos.</w:t>
            </w:r>
          </w:p>
          <w:p w14:paraId="705C4F87" w14:textId="77777777" w:rsidR="00B41D2F" w:rsidRDefault="00BC43E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Desarrollar competencias verbales, comunicativas y analíticas para formular, discutir, redactar y exponer las distintas cuestiones y respuestas en grupo de trabajo y grupo clase.</w:t>
            </w:r>
          </w:p>
        </w:tc>
      </w:tr>
      <w:tr w:rsidR="00B41D2F" w14:paraId="705C4F8C" w14:textId="77777777">
        <w:trPr>
          <w:trHeight w:val="44"/>
        </w:trPr>
        <w:tc>
          <w:tcPr>
            <w:tcW w:w="137" w:type="dxa"/>
          </w:tcPr>
          <w:p w14:paraId="705C4F89" w14:textId="77777777" w:rsidR="00B41D2F" w:rsidRDefault="00B41D2F"/>
        </w:tc>
        <w:tc>
          <w:tcPr>
            <w:tcW w:w="138" w:type="dxa"/>
          </w:tcPr>
          <w:p w14:paraId="705C4F8A" w14:textId="77777777" w:rsidR="00B41D2F" w:rsidRDefault="00B41D2F"/>
        </w:tc>
        <w:tc>
          <w:tcPr>
            <w:tcW w:w="8740" w:type="dxa"/>
          </w:tcPr>
          <w:p w14:paraId="705C4F8B" w14:textId="77777777" w:rsidR="00B41D2F" w:rsidRDefault="00B41D2F">
            <w:pPr>
              <w:rPr>
                <w:rFonts w:ascii="Avenir" w:eastAsia="Avenir" w:hAnsi="Avenir" w:cs="Avenir"/>
              </w:rPr>
            </w:pPr>
          </w:p>
        </w:tc>
      </w:tr>
      <w:tr w:rsidR="00B41D2F" w14:paraId="705C4FA1" w14:textId="77777777">
        <w:trPr>
          <w:trHeight w:val="1023"/>
        </w:trPr>
        <w:tc>
          <w:tcPr>
            <w:tcW w:w="137" w:type="dxa"/>
            <w:shd w:val="clear" w:color="auto" w:fill="FDCAF3"/>
          </w:tcPr>
          <w:p w14:paraId="705C4F8D" w14:textId="77777777" w:rsidR="00B41D2F" w:rsidRDefault="00B41D2F"/>
        </w:tc>
        <w:tc>
          <w:tcPr>
            <w:tcW w:w="138" w:type="dxa"/>
          </w:tcPr>
          <w:p w14:paraId="705C4F8E" w14:textId="77777777" w:rsidR="00B41D2F" w:rsidRDefault="00B41D2F"/>
        </w:tc>
        <w:tc>
          <w:tcPr>
            <w:tcW w:w="8740" w:type="dxa"/>
          </w:tcPr>
          <w:p w14:paraId="705C4F8F" w14:textId="77777777" w:rsidR="00B41D2F" w:rsidRDefault="00BC43EA">
            <w:pPr>
              <w:pStyle w:val="Heading1"/>
              <w:spacing w:before="240" w:after="240"/>
              <w:rPr>
                <w:rFonts w:ascii="Avenir" w:eastAsia="Avenir" w:hAnsi="Avenir" w:cs="Avenir"/>
                <w:color w:val="262626"/>
                <w:sz w:val="24"/>
                <w:szCs w:val="24"/>
              </w:rPr>
            </w:pPr>
            <w:r>
              <w:rPr>
                <w:rFonts w:ascii="Avenir" w:eastAsia="Avenir" w:hAnsi="Avenir" w:cs="Avenir"/>
                <w:color w:val="262626"/>
                <w:sz w:val="24"/>
                <w:szCs w:val="24"/>
              </w:rPr>
              <w:t>Estructura de la fase: momentos principales, temporización y dinámica de aula</w:t>
            </w:r>
          </w:p>
          <w:p w14:paraId="705C4F90" w14:textId="77777777" w:rsidR="00B41D2F" w:rsidRDefault="00BC43EA">
            <w:pPr>
              <w:pStyle w:val="Heading2"/>
              <w:tabs>
                <w:tab w:val="left" w:pos="7076"/>
                <w:tab w:val="left" w:pos="7643"/>
              </w:tabs>
              <w:spacing w:after="120" w:line="276" w:lineRule="auto"/>
              <w:rPr>
                <w:rFonts w:ascii="Avenir" w:eastAsia="Avenir" w:hAnsi="Avenir" w:cs="Avenir"/>
                <w:color w:val="262626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color w:val="262626"/>
                <w:sz w:val="20"/>
                <w:szCs w:val="20"/>
              </w:rPr>
              <w:t xml:space="preserve">[1] Comparación de R1 y puesta en común de diferentes técnicas de recuento </w:t>
            </w:r>
            <w:r>
              <w:rPr>
                <w:rFonts w:ascii="Avenir" w:eastAsia="Avenir" w:hAnsi="Avenir" w:cs="Avenir"/>
                <w:color w:val="262626"/>
                <w:sz w:val="20"/>
                <w:szCs w:val="20"/>
              </w:rPr>
              <w:t>15 min</w:t>
            </w:r>
          </w:p>
          <w:p w14:paraId="705C4F91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El </w:t>
            </w:r>
            <w:r>
              <w:rPr>
                <w:rFonts w:ascii="Avenir" w:eastAsia="Avenir" w:hAnsi="Avenir" w:cs="Avenir"/>
                <w:color w:val="5E3BFF"/>
              </w:rPr>
              <w:t xml:space="preserve">docente </w:t>
            </w:r>
            <w:r>
              <w:rPr>
                <w:rFonts w:ascii="Avenir" w:eastAsia="Avenir" w:hAnsi="Avenir" w:cs="Avenir"/>
                <w:color w:val="000000"/>
              </w:rPr>
              <w:t xml:space="preserve">se encarga de presentar un resumen de las respuestas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R1 </w:t>
            </w:r>
            <w:r>
              <w:rPr>
                <w:rFonts w:ascii="Avenir" w:eastAsia="Avenir" w:hAnsi="Avenir" w:cs="Avenir"/>
                <w:color w:val="000000"/>
              </w:rPr>
              <w:t xml:space="preserve">[ </w:t>
            </w:r>
            <w:r>
              <w:rPr>
                <w:rFonts w:ascii="Avenir" w:eastAsia="Avenir" w:hAnsi="Avenir" w:cs="Avenir"/>
                <w:color w:val="3A7D22"/>
              </w:rPr>
              <w:t xml:space="preserve">Presentación </w:t>
            </w:r>
            <w:proofErr w:type="gramStart"/>
            <w:r>
              <w:rPr>
                <w:rFonts w:ascii="Avenir" w:eastAsia="Avenir" w:hAnsi="Avenir" w:cs="Avenir"/>
                <w:color w:val="3A7D22"/>
              </w:rPr>
              <w:t xml:space="preserve">Guía </w:t>
            </w:r>
            <w:r>
              <w:rPr>
                <w:rFonts w:ascii="Avenir" w:eastAsia="Avenir" w:hAnsi="Avenir" w:cs="Avenir"/>
                <w:color w:val="000000"/>
              </w:rPr>
              <w:t>]</w:t>
            </w:r>
            <w:proofErr w:type="gramEnd"/>
            <w:r>
              <w:rPr>
                <w:rFonts w:ascii="Avenir" w:eastAsia="Avenir" w:hAnsi="Avenir" w:cs="Avenir"/>
                <w:color w:val="000000"/>
              </w:rPr>
              <w:t xml:space="preserve"> elaboradas por los diferentes </w:t>
            </w:r>
            <w:r>
              <w:rPr>
                <w:rFonts w:ascii="Avenir" w:eastAsia="Avenir" w:hAnsi="Avenir" w:cs="Avenir"/>
                <w:color w:val="5E3BFF"/>
              </w:rPr>
              <w:t xml:space="preserve">grupos de trabajo. </w:t>
            </w:r>
            <w:r>
              <w:rPr>
                <w:rFonts w:ascii="Avenir" w:eastAsia="Avenir" w:hAnsi="Avenir" w:cs="Avenir"/>
                <w:color w:val="000000"/>
              </w:rPr>
              <w:t xml:space="preserve">El </w:t>
            </w:r>
            <w:r>
              <w:rPr>
                <w:rFonts w:ascii="Avenir" w:eastAsia="Avenir" w:hAnsi="Avenir" w:cs="Avenir"/>
                <w:color w:val="5E3BFF"/>
              </w:rPr>
              <w:t xml:space="preserve">docente </w:t>
            </w:r>
            <w:r>
              <w:rPr>
                <w:rFonts w:ascii="Avenir" w:eastAsia="Avenir" w:hAnsi="Avenir" w:cs="Avenir"/>
                <w:color w:val="000000"/>
              </w:rPr>
              <w:t xml:space="preserve">aprovecha ese momento para destacar las cuestiones más relevantes que hayan surgido, completando el </w:t>
            </w:r>
            <w:r>
              <w:rPr>
                <w:rFonts w:ascii="Avenir" w:eastAsia="Avenir" w:hAnsi="Avenir" w:cs="Avenir"/>
                <w:color w:val="3A7D22"/>
              </w:rPr>
              <w:t xml:space="preserve">mapa de cuestiones y </w:t>
            </w:r>
            <w:proofErr w:type="gramStart"/>
            <w:r>
              <w:rPr>
                <w:rFonts w:ascii="Avenir" w:eastAsia="Avenir" w:hAnsi="Avenir" w:cs="Avenir"/>
                <w:color w:val="3A7D22"/>
              </w:rPr>
              <w:t xml:space="preserve">respuestas </w:t>
            </w:r>
            <w:r>
              <w:rPr>
                <w:rFonts w:ascii="Avenir" w:eastAsia="Avenir" w:hAnsi="Avenir" w:cs="Avenir"/>
                <w:color w:val="000000"/>
              </w:rPr>
              <w:t>,</w:t>
            </w:r>
            <w:proofErr w:type="gramEnd"/>
            <w:r>
              <w:rPr>
                <w:rFonts w:ascii="Avenir" w:eastAsia="Avenir" w:hAnsi="Avenir" w:cs="Avenir"/>
                <w:color w:val="000000"/>
              </w:rPr>
              <w:t xml:space="preserve"> compartido con toda la clase. De las cuestiones más relevantes que pueden haber aparecido, cabe destacar las relativas a </w:t>
            </w:r>
            <w:r>
              <w:rPr>
                <w:rFonts w:ascii="Avenir" w:eastAsia="Avenir" w:hAnsi="Avenir" w:cs="Avenir"/>
                <w:b/>
                <w:color w:val="000000"/>
              </w:rPr>
              <w:t>Q</w:t>
            </w:r>
            <w:proofErr w:type="gramStart"/>
            <w:r>
              <w:rPr>
                <w:rFonts w:ascii="Avenir" w:eastAsia="Avenir" w:hAnsi="Avenir" w:cs="Avenir"/>
                <w:b/>
                <w:color w:val="000000"/>
              </w:rPr>
              <w:t xml:space="preserve">1 </w:t>
            </w:r>
            <w:r>
              <w:rPr>
                <w:rFonts w:ascii="Avenir" w:eastAsia="Avenir" w:hAnsi="Avenir" w:cs="Avenir"/>
                <w:color w:val="000000"/>
              </w:rPr>
              <w:t>:</w:t>
            </w:r>
            <w:proofErr w:type="gramEnd"/>
            <w:r>
              <w:rPr>
                <w:color w:val="000000"/>
              </w:rPr>
              <w:t xml:space="preserve"> </w:t>
            </w:r>
            <w:r>
              <w:rPr>
                <w:rFonts w:ascii="Avenir" w:eastAsia="Avenir" w:hAnsi="Avenir" w:cs="Avenir"/>
                <w:i/>
                <w:color w:val="000000"/>
              </w:rPr>
              <w:t xml:space="preserve">¿Cuántos códigos admite el candado </w:t>
            </w:r>
            <w:r>
              <w:rPr>
                <w:rFonts w:ascii="Avenir" w:eastAsia="Avenir" w:hAnsi="Avenir" w:cs="Avenir"/>
                <w:i/>
              </w:rPr>
              <w:t xml:space="preserve">? </w:t>
            </w:r>
            <w:r>
              <w:rPr>
                <w:rFonts w:ascii="Avenir" w:eastAsia="Avenir" w:hAnsi="Avenir" w:cs="Avenir"/>
              </w:rPr>
              <w:t>, y</w:t>
            </w:r>
            <w:r>
              <w:rPr>
                <w:rFonts w:ascii="Avenir" w:eastAsia="Avenir" w:hAnsi="Avenir" w:cs="Avenir"/>
                <w:color w:val="000000"/>
              </w:rPr>
              <w:t xml:space="preserve"> </w:t>
            </w:r>
            <w:r>
              <w:rPr>
                <w:rFonts w:ascii="Avenir" w:eastAsia="Avenir" w:hAnsi="Avenir" w:cs="Avenir"/>
                <w:b/>
                <w:color w:val="000000"/>
              </w:rPr>
              <w:t>Q1.1:</w:t>
            </w:r>
            <w:r>
              <w:rPr>
                <w:rFonts w:ascii="Avenir" w:eastAsia="Avenir" w:hAnsi="Avenir" w:cs="Avenir"/>
                <w:color w:val="000000"/>
              </w:rPr>
              <w:t xml:space="preserve"> </w:t>
            </w:r>
            <w:r>
              <w:rPr>
                <w:rFonts w:ascii="Avenir" w:eastAsia="Avenir" w:hAnsi="Avenir" w:cs="Avenir"/>
                <w:i/>
                <w:color w:val="000000"/>
              </w:rPr>
              <w:t>Si tenemos que abrir el candado probando todos los códigos, ¿cuánto tiempo (mínimo y máximo) estima que tardaría en abrir el candado?</w:t>
            </w:r>
          </w:p>
          <w:p w14:paraId="705C4F92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El </w:t>
            </w:r>
            <w:r>
              <w:rPr>
                <w:rFonts w:ascii="Avenir" w:eastAsia="Avenir" w:hAnsi="Avenir" w:cs="Avenir"/>
                <w:color w:val="5E3BFF"/>
              </w:rPr>
              <w:t xml:space="preserve">docente </w:t>
            </w:r>
            <w:r>
              <w:rPr>
                <w:rFonts w:ascii="Avenir" w:eastAsia="Avenir" w:hAnsi="Avenir" w:cs="Avenir"/>
                <w:color w:val="000000"/>
              </w:rPr>
              <w:t>presenta las diferentes técnicas que pueden haber aparecido, en particular: las diferentes técnicas por</w:t>
            </w:r>
            <w:r>
              <w:rPr>
                <w:rFonts w:ascii="Avenir" w:eastAsia="Avenir" w:hAnsi="Avenir" w:cs="Avenir"/>
                <w:i/>
                <w:color w:val="000000"/>
              </w:rPr>
              <w:t xml:space="preserve"> </w:t>
            </w:r>
            <w:r>
              <w:rPr>
                <w:rFonts w:ascii="Avenir" w:eastAsia="Avenir" w:hAnsi="Avenir" w:cs="Avenir"/>
                <w:color w:val="000000"/>
              </w:rPr>
              <w:t xml:space="preserve">a </w:t>
            </w:r>
            <w:r>
              <w:rPr>
                <w:rFonts w:ascii="Avenir" w:eastAsia="Avenir" w:hAnsi="Avenir" w:cs="Avenir"/>
                <w:i/>
                <w:color w:val="000000"/>
              </w:rPr>
              <w:t xml:space="preserve">describir el espacio a contar </w:t>
            </w:r>
            <w:r>
              <w:rPr>
                <w:rFonts w:ascii="Avenir" w:eastAsia="Avenir" w:hAnsi="Avenir" w:cs="Avenir"/>
                <w:color w:val="000000"/>
              </w:rPr>
              <w:t>y las diferentes técnicas para</w:t>
            </w:r>
            <w:r>
              <w:rPr>
                <w:rFonts w:ascii="Avenir" w:eastAsia="Avenir" w:hAnsi="Avenir" w:cs="Avenir"/>
                <w:i/>
                <w:color w:val="000000"/>
              </w:rPr>
              <w:t xml:space="preserve"> </w:t>
            </w:r>
            <w:r>
              <w:rPr>
                <w:rFonts w:ascii="Avenir" w:eastAsia="Avenir" w:hAnsi="Avenir" w:cs="Avenir"/>
                <w:color w:val="000000"/>
              </w:rPr>
              <w:t xml:space="preserve">a </w:t>
            </w:r>
            <w:r>
              <w:rPr>
                <w:rFonts w:ascii="Avenir" w:eastAsia="Avenir" w:hAnsi="Avenir" w:cs="Avenir"/>
                <w:i/>
                <w:color w:val="000000"/>
              </w:rPr>
              <w:t xml:space="preserve">hacer el recuento del total códigos </w:t>
            </w:r>
            <w:r>
              <w:rPr>
                <w:rFonts w:ascii="Avenir" w:eastAsia="Avenir" w:hAnsi="Avenir" w:cs="Avenir"/>
                <w:color w:val="000000"/>
              </w:rPr>
              <w:t xml:space="preserve">que admite un candado [ver </w:t>
            </w:r>
            <w:r>
              <w:rPr>
                <w:rFonts w:ascii="Avenir" w:eastAsia="Avenir" w:hAnsi="Avenir" w:cs="Avenir"/>
                <w:color w:val="3A7D22"/>
              </w:rPr>
              <w:t xml:space="preserve">Presentación </w:t>
            </w:r>
            <w:proofErr w:type="gramStart"/>
            <w:r>
              <w:rPr>
                <w:rFonts w:ascii="Avenir" w:eastAsia="Avenir" w:hAnsi="Avenir" w:cs="Avenir"/>
                <w:color w:val="3A7D22"/>
              </w:rPr>
              <w:t xml:space="preserve">Guía </w:t>
            </w:r>
            <w:r>
              <w:rPr>
                <w:rFonts w:ascii="Avenir" w:eastAsia="Avenir" w:hAnsi="Avenir" w:cs="Avenir"/>
                <w:color w:val="000000"/>
              </w:rPr>
              <w:t>,</w:t>
            </w:r>
            <w:proofErr w:type="gramEnd"/>
            <w:r>
              <w:rPr>
                <w:rFonts w:ascii="Avenir" w:eastAsia="Avenir" w:hAnsi="Avenir" w:cs="Avenir"/>
                <w:color w:val="3A7D22"/>
              </w:rPr>
              <w:t xml:space="preserve"> </w:t>
            </w:r>
            <w:r>
              <w:rPr>
                <w:rFonts w:ascii="Avenir" w:eastAsia="Avenir" w:hAnsi="Avenir" w:cs="Avenir"/>
                <w:color w:val="000000"/>
              </w:rPr>
              <w:t>con ejemplos] a las que se debe dar un nombre.</w:t>
            </w:r>
          </w:p>
          <w:p w14:paraId="705C4F93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El objetivo para el </w:t>
            </w:r>
            <w:r>
              <w:rPr>
                <w:rFonts w:ascii="Avenir" w:eastAsia="Avenir" w:hAnsi="Avenir" w:cs="Avenir"/>
                <w:color w:val="5E3BFF"/>
              </w:rPr>
              <w:t xml:space="preserve">docente </w:t>
            </w:r>
            <w:r>
              <w:rPr>
                <w:rFonts w:ascii="Avenir" w:eastAsia="Avenir" w:hAnsi="Avenir" w:cs="Avenir"/>
                <w:color w:val="000000"/>
              </w:rPr>
              <w:t xml:space="preserve">es poder dar a estos elementos un estatuto matemático que a menudo se pierde por carencia de terminología concreta. En la presentación guía se ilustran ejemplo de: </w:t>
            </w:r>
            <w:r>
              <w:rPr>
                <w:rFonts w:ascii="Avenir" w:eastAsia="Avenir" w:hAnsi="Avenir" w:cs="Avenir"/>
                <w:i/>
                <w:color w:val="000000"/>
              </w:rPr>
              <w:t xml:space="preserve">Listas más o menos estructuradas, diagrama de árboles, producto de opciones, agrupamiento de repeticiones, fórmulas </w:t>
            </w:r>
            <w:proofErr w:type="gramStart"/>
            <w:r>
              <w:rPr>
                <w:rFonts w:ascii="Avenir" w:eastAsia="Avenir" w:hAnsi="Avenir" w:cs="Avenir"/>
                <w:i/>
                <w:color w:val="000000"/>
              </w:rPr>
              <w:t xml:space="preserve">aritméticas </w:t>
            </w:r>
            <w:r>
              <w:rPr>
                <w:rFonts w:ascii="Avenir" w:eastAsia="Avenir" w:hAnsi="Avenir" w:cs="Avenir"/>
                <w:color w:val="000000"/>
              </w:rPr>
              <w:t>,</w:t>
            </w:r>
            <w:proofErr w:type="gramEnd"/>
            <w:r>
              <w:rPr>
                <w:rFonts w:ascii="Avenir" w:eastAsia="Avenir" w:hAnsi="Avenir" w:cs="Avenir"/>
                <w:color w:val="000000"/>
              </w:rPr>
              <w:t xml:space="preserve"> entre otros.</w:t>
            </w:r>
          </w:p>
          <w:p w14:paraId="705C4F94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76"/>
                <w:tab w:val="left" w:pos="7784"/>
              </w:tabs>
              <w:spacing w:after="120"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 xml:space="preserve">[2] Presentación de Q2 y las restricciones o nueva información sobre los códigos de los candados </w:t>
            </w:r>
            <w:r>
              <w:rPr>
                <w:rFonts w:ascii="Avenir" w:eastAsia="Avenir" w:hAnsi="Avenir" w:cs="Avenir"/>
                <w:color w:val="000000"/>
              </w:rPr>
              <w:t>10 min</w:t>
            </w:r>
          </w:p>
          <w:p w14:paraId="705C4F95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El </w:t>
            </w:r>
            <w:r>
              <w:rPr>
                <w:rFonts w:ascii="Avenir" w:eastAsia="Avenir" w:hAnsi="Avenir" w:cs="Avenir"/>
                <w:color w:val="5E3BFF"/>
              </w:rPr>
              <w:t xml:space="preserve">docente </w:t>
            </w:r>
            <w:r>
              <w:rPr>
                <w:rFonts w:ascii="Avenir" w:eastAsia="Avenir" w:hAnsi="Avenir" w:cs="Avenir"/>
                <w:color w:val="000000"/>
              </w:rPr>
              <w:t xml:space="preserve">presenta la nueva situación que parte de la misma colección de candados, pero ahora añadiendo restricciones sobre los códigos o contraseñas. </w:t>
            </w:r>
            <w:proofErr w:type="gramStart"/>
            <w:r>
              <w:rPr>
                <w:rFonts w:ascii="Avenir" w:eastAsia="Avenir" w:hAnsi="Avenir" w:cs="Avenir"/>
                <w:color w:val="000000"/>
              </w:rPr>
              <w:t>¿ El</w:t>
            </w:r>
            <w:proofErr w:type="gramEnd"/>
            <w:r>
              <w:rPr>
                <w:rFonts w:ascii="Avenir" w:eastAsia="Avenir" w:hAnsi="Avenir" w:cs="Avenir"/>
                <w:color w:val="000000"/>
              </w:rPr>
              <w:t xml:space="preserve"> </w:t>
            </w:r>
            <w:r>
              <w:rPr>
                <w:rFonts w:ascii="Avenir" w:eastAsia="Avenir" w:hAnsi="Avenir" w:cs="Avenir"/>
                <w:color w:val="5E3BFF"/>
              </w:rPr>
              <w:t xml:space="preserve">docente </w:t>
            </w:r>
            <w:r>
              <w:rPr>
                <w:rFonts w:ascii="Avenir" w:eastAsia="Avenir" w:hAnsi="Avenir" w:cs="Avenir"/>
                <w:color w:val="000000"/>
              </w:rPr>
              <w:t xml:space="preserve">presenta explícitamente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Q2 </w:t>
            </w:r>
            <w:r>
              <w:rPr>
                <w:rFonts w:ascii="Avenir" w:eastAsia="Avenir" w:hAnsi="Avenir" w:cs="Avenir"/>
                <w:color w:val="000000"/>
              </w:rPr>
              <w:t xml:space="preserve">sobre </w:t>
            </w:r>
            <w:r>
              <w:rPr>
                <w:rFonts w:ascii="Avenir" w:eastAsia="Avenir" w:hAnsi="Avenir" w:cs="Avenir"/>
                <w:i/>
                <w:color w:val="000000"/>
              </w:rPr>
              <w:t xml:space="preserve">cómo podemos encontrar el número de códigos que tienen ahora los candados con la nueva información? </w:t>
            </w:r>
            <w:r>
              <w:rPr>
                <w:rFonts w:ascii="Avenir" w:eastAsia="Avenir" w:hAnsi="Avenir" w:cs="Avenir"/>
                <w:color w:val="000000"/>
              </w:rPr>
              <w:t xml:space="preserve">[ver </w:t>
            </w:r>
            <w:r>
              <w:rPr>
                <w:rFonts w:ascii="Avenir" w:eastAsia="Avenir" w:hAnsi="Avenir" w:cs="Avenir"/>
                <w:color w:val="3A7D22"/>
              </w:rPr>
              <w:t xml:space="preserve">Presentación </w:t>
            </w:r>
            <w:proofErr w:type="gramStart"/>
            <w:r>
              <w:rPr>
                <w:rFonts w:ascii="Avenir" w:eastAsia="Avenir" w:hAnsi="Avenir" w:cs="Avenir"/>
                <w:color w:val="3A7D22"/>
              </w:rPr>
              <w:t xml:space="preserve">Guía </w:t>
            </w:r>
            <w:r>
              <w:rPr>
                <w:rFonts w:ascii="Avenir" w:eastAsia="Avenir" w:hAnsi="Avenir" w:cs="Avenir"/>
                <w:color w:val="000000"/>
              </w:rPr>
              <w:t>]</w:t>
            </w:r>
            <w:proofErr w:type="gramEnd"/>
            <w:r>
              <w:rPr>
                <w:rFonts w:ascii="Avenir" w:eastAsia="Avenir" w:hAnsi="Avenir" w:cs="Avenir"/>
                <w:color w:val="000000"/>
              </w:rPr>
              <w:t xml:space="preserve"> y presenta la colección de candados con restricciones:</w:t>
            </w:r>
          </w:p>
          <w:p w14:paraId="705C4F96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b/>
                <w:color w:val="3A7D22"/>
                <w:sz w:val="16"/>
                <w:szCs w:val="16"/>
              </w:rPr>
              <w:t>Candado 7:</w:t>
            </w:r>
            <w:r>
              <w:rPr>
                <w:rFonts w:ascii="Avenir" w:eastAsia="Avenir" w:hAnsi="Avenir" w:cs="Avenir"/>
                <w:b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  <w:t xml:space="preserve">Candado 1 </w:t>
            </w:r>
            <w:r>
              <w:rPr>
                <w:rFonts w:ascii="Avenir" w:eastAsia="Avenir" w:hAnsi="Avenir" w:cs="Avenir"/>
                <w:color w:val="000000"/>
                <w:sz w:val="16"/>
                <w:szCs w:val="16"/>
              </w:rPr>
              <w:t>de numeración de ruleta, de lo que sabemos que la contraseña no contiene cifras repetidas.</w:t>
            </w:r>
          </w:p>
          <w:p w14:paraId="705C4F97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venir" w:eastAsia="Avenir" w:hAnsi="Avenir" w:cs="Avenir"/>
                <w:b/>
                <w:color w:val="3A7D22"/>
                <w:sz w:val="16"/>
                <w:szCs w:val="16"/>
              </w:rPr>
              <w:lastRenderedPageBreak/>
              <w:t>Candato</w:t>
            </w:r>
            <w:proofErr w:type="spellEnd"/>
            <w:r>
              <w:rPr>
                <w:rFonts w:ascii="Avenir" w:eastAsia="Avenir" w:hAnsi="Avenir" w:cs="Avenir"/>
                <w:b/>
                <w:color w:val="3A7D22"/>
                <w:sz w:val="16"/>
                <w:szCs w:val="16"/>
              </w:rPr>
              <w:t xml:space="preserve"> 8:</w:t>
            </w:r>
            <w:r>
              <w:rPr>
                <w:rFonts w:ascii="Avenir" w:eastAsia="Avenir" w:hAnsi="Avenir" w:cs="Avenir"/>
                <w:b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  <w:t xml:space="preserve">Candado 2 </w:t>
            </w:r>
            <w:r>
              <w:rPr>
                <w:rFonts w:ascii="Avenir" w:eastAsia="Avenir" w:hAnsi="Avenir" w:cs="Avenir"/>
                <w:color w:val="000000"/>
                <w:sz w:val="16"/>
                <w:szCs w:val="16"/>
              </w:rPr>
              <w:t>pulsador, del que sabemos con seguridad que la contraseña tiene 7 cifras.</w:t>
            </w:r>
          </w:p>
          <w:p w14:paraId="705C4F98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b/>
                <w:color w:val="3A7D22"/>
                <w:sz w:val="16"/>
                <w:szCs w:val="16"/>
              </w:rPr>
              <w:t>Candado 9:</w:t>
            </w:r>
            <w:r>
              <w:rPr>
                <w:rFonts w:ascii="Avenir" w:eastAsia="Avenir" w:hAnsi="Avenir" w:cs="Avenir"/>
                <w:b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  <w:t xml:space="preserve">Candado 3 </w:t>
            </w:r>
            <w:r>
              <w:rPr>
                <w:rFonts w:ascii="Avenir" w:eastAsia="Avenir" w:hAnsi="Avenir" w:cs="Avenir"/>
                <w:color w:val="000000"/>
                <w:sz w:val="16"/>
                <w:szCs w:val="16"/>
              </w:rPr>
              <w:t>con fechas, de lo que sabemos que ni los días ni los años contienen cifras repetidas.</w:t>
            </w:r>
          </w:p>
          <w:p w14:paraId="705C4F99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b/>
                <w:color w:val="3A7D22"/>
                <w:sz w:val="16"/>
                <w:szCs w:val="16"/>
              </w:rPr>
              <w:t>Candado 10:</w:t>
            </w:r>
            <w:r>
              <w:rPr>
                <w:rFonts w:ascii="Avenir" w:eastAsia="Avenir" w:hAnsi="Avenir" w:cs="Avenir"/>
                <w:b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  <w:t xml:space="preserve">Candado 5 </w:t>
            </w:r>
            <w:r>
              <w:rPr>
                <w:rFonts w:ascii="Avenir" w:eastAsia="Avenir" w:hAnsi="Avenir" w:cs="Avenir"/>
                <w:color w:val="000000"/>
                <w:sz w:val="16"/>
                <w:szCs w:val="16"/>
              </w:rPr>
              <w:t>direccional, de lo que sabemos que la contraseña no contiene direcciones repetidas.</w:t>
            </w:r>
          </w:p>
          <w:p w14:paraId="705C4F9A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</w:rPr>
            </w:pPr>
            <w:r>
              <w:rPr>
                <w:rFonts w:ascii="Avenir" w:eastAsia="Avenir" w:hAnsi="Avenir" w:cs="Avenir"/>
                <w:b/>
                <w:color w:val="3A7D22"/>
                <w:sz w:val="16"/>
                <w:szCs w:val="16"/>
              </w:rPr>
              <w:t>Candado 11:</w:t>
            </w:r>
            <w:r>
              <w:rPr>
                <w:rFonts w:ascii="Avenir" w:eastAsia="Avenir" w:hAnsi="Avenir" w:cs="Avenir"/>
                <w:b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Avenir" w:eastAsia="Avenir" w:hAnsi="Avenir" w:cs="Avenir"/>
                <w:b/>
                <w:color w:val="000000"/>
                <w:sz w:val="16"/>
                <w:szCs w:val="16"/>
              </w:rPr>
              <w:t xml:space="preserve">Candado 6 </w:t>
            </w:r>
            <w:r>
              <w:rPr>
                <w:rFonts w:ascii="Avenir" w:eastAsia="Avenir" w:hAnsi="Avenir" w:cs="Avenir"/>
                <w:color w:val="000000"/>
                <w:sz w:val="16"/>
                <w:szCs w:val="16"/>
              </w:rPr>
              <w:t>de caja fuerte, del que sabemos que la contraseña (de 3 números) tiene 2 cifras repetidas.</w:t>
            </w:r>
          </w:p>
          <w:p w14:paraId="705C4F9B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76"/>
                <w:tab w:val="left" w:pos="7784"/>
              </w:tabs>
              <w:spacing w:after="120"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 xml:space="preserve">[3] </w:t>
            </w:r>
            <w:r>
              <w:rPr>
                <w:rFonts w:ascii="Avenir" w:eastAsia="Avenir" w:hAnsi="Avenir" w:cs="Avenir"/>
                <w:b/>
                <w:color w:val="262626"/>
              </w:rPr>
              <w:t>Estudio grupal de Q2, responsabilizándose ahora de todos los candados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                      </w:t>
            </w:r>
            <w:r>
              <w:rPr>
                <w:rFonts w:ascii="Avenir" w:eastAsia="Avenir" w:hAnsi="Avenir" w:cs="Avenir"/>
                <w:color w:val="000000"/>
              </w:rPr>
              <w:t>45-60 minutos</w:t>
            </w:r>
          </w:p>
          <w:p w14:paraId="705C4F9C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A partir de aquí el </w:t>
            </w:r>
            <w:r>
              <w:rPr>
                <w:rFonts w:ascii="Avenir" w:eastAsia="Avenir" w:hAnsi="Avenir" w:cs="Avenir"/>
                <w:color w:val="5E3BFF"/>
              </w:rPr>
              <w:t xml:space="preserve">docente </w:t>
            </w:r>
            <w:r>
              <w:rPr>
                <w:rFonts w:ascii="Avenir" w:eastAsia="Avenir" w:hAnsi="Avenir" w:cs="Avenir"/>
                <w:color w:val="000000"/>
              </w:rPr>
              <w:t xml:space="preserve">propone que se trabaje en </w:t>
            </w:r>
            <w:proofErr w:type="gramStart"/>
            <w:r>
              <w:rPr>
                <w:rFonts w:ascii="Avenir" w:eastAsia="Avenir" w:hAnsi="Avenir" w:cs="Avenir"/>
                <w:color w:val="5E3BFF"/>
              </w:rPr>
              <w:t xml:space="preserve">grupo </w:t>
            </w:r>
            <w:r>
              <w:rPr>
                <w:rFonts w:ascii="Avenir" w:eastAsia="Avenir" w:hAnsi="Avenir" w:cs="Avenir"/>
                <w:color w:val="5E3BFF"/>
              </w:rPr>
              <w:t>,</w:t>
            </w:r>
            <w:proofErr w:type="gramEnd"/>
            <w:r>
              <w:rPr>
                <w:rFonts w:ascii="Avenir" w:eastAsia="Avenir" w:hAnsi="Avenir" w:cs="Avenir"/>
                <w:color w:val="5E3BFF"/>
              </w:rPr>
              <w:t xml:space="preserve"> pero </w:t>
            </w:r>
            <w:r>
              <w:rPr>
                <w:rFonts w:ascii="Avenir" w:eastAsia="Avenir" w:hAnsi="Avenir" w:cs="Avenir"/>
                <w:color w:val="000000"/>
              </w:rPr>
              <w:t xml:space="preserve">ahora abordando </w:t>
            </w:r>
            <w:r>
              <w:rPr>
                <w:rFonts w:ascii="Avenir" w:eastAsia="Avenir" w:hAnsi="Avenir" w:cs="Avenir"/>
                <w:color w:val="3A7D22"/>
              </w:rPr>
              <w:t xml:space="preserve">todos los casos de candados </w:t>
            </w:r>
            <w:r>
              <w:rPr>
                <w:rFonts w:ascii="Avenir" w:eastAsia="Avenir" w:hAnsi="Avenir" w:cs="Avenir"/>
                <w:color w:val="000000"/>
              </w:rPr>
              <w:t xml:space="preserve">, del 7 </w:t>
            </w:r>
            <w:r>
              <w:rPr>
                <w:rFonts w:ascii="Avenir" w:eastAsia="Avenir" w:hAnsi="Avenir" w:cs="Avenir"/>
              </w:rPr>
              <w:t xml:space="preserve">al 11 </w:t>
            </w:r>
            <w:r>
              <w:rPr>
                <w:rFonts w:ascii="Avenir" w:eastAsia="Avenir" w:hAnsi="Avenir" w:cs="Avenir"/>
                <w:color w:val="000000"/>
              </w:rPr>
              <w:t xml:space="preserve">, y no sólo centrarse en un candado como en la Fase 1. Se puede recomendar utilizar las respuestas aportadas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R1 </w:t>
            </w:r>
            <w:r>
              <w:rPr>
                <w:rFonts w:ascii="Avenir" w:eastAsia="Avenir" w:hAnsi="Avenir" w:cs="Avenir"/>
                <w:color w:val="000000"/>
              </w:rPr>
              <w:t>compartidas para todos los grupos en la Fase 1.</w:t>
            </w:r>
          </w:p>
          <w:p w14:paraId="705C4F9D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Para finalizar esta etapa, el docente avanza que, a pesar de trabajar en grupo, pide que individualmente entregarán el </w:t>
            </w:r>
            <w:r>
              <w:rPr>
                <w:rFonts w:ascii="Avenir" w:eastAsia="Avenir" w:hAnsi="Avenir" w:cs="Avenir"/>
                <w:color w:val="3A7D22"/>
              </w:rPr>
              <w:t xml:space="preserve">Informe Individual 2 </w:t>
            </w:r>
            <w:r>
              <w:rPr>
                <w:rFonts w:ascii="Avenir" w:eastAsia="Avenir" w:hAnsi="Avenir" w:cs="Avenir"/>
                <w:color w:val="000000"/>
              </w:rPr>
              <w:t xml:space="preserve">con la respuesta a cada nuevo candado sobre cuántos códigos admite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Q2 </w:t>
            </w:r>
            <w:r>
              <w:rPr>
                <w:rFonts w:ascii="Avenir" w:eastAsia="Avenir" w:hAnsi="Avenir" w:cs="Avenir"/>
                <w:color w:val="000000"/>
              </w:rPr>
              <w:t xml:space="preserve">y justifiquen estas respuestas </w:t>
            </w:r>
            <w:r>
              <w:rPr>
                <w:rFonts w:ascii="Avenir" w:eastAsia="Avenir" w:hAnsi="Avenir" w:cs="Avenir"/>
                <w:b/>
                <w:color w:val="000000"/>
              </w:rPr>
              <w:t>R</w:t>
            </w:r>
            <w:proofErr w:type="gramStart"/>
            <w:r>
              <w:rPr>
                <w:rFonts w:ascii="Avenir" w:eastAsia="Avenir" w:hAnsi="Avenir" w:cs="Avenir"/>
                <w:b/>
                <w:color w:val="000000"/>
              </w:rPr>
              <w:t xml:space="preserve">2 </w:t>
            </w:r>
            <w:r>
              <w:rPr>
                <w:rFonts w:ascii="Avenir" w:eastAsia="Avenir" w:hAnsi="Avenir" w:cs="Avenir"/>
                <w:color w:val="000000"/>
              </w:rPr>
              <w:t>.</w:t>
            </w:r>
            <w:proofErr w:type="gramEnd"/>
          </w:p>
          <w:p w14:paraId="705C4F9E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76"/>
                <w:tab w:val="left" w:pos="7784"/>
              </w:tabs>
              <w:spacing w:after="120"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 xml:space="preserve">[4] Puesta en común de las respuestas a Q2 </w:t>
            </w:r>
            <w:r>
              <w:rPr>
                <w:rFonts w:ascii="Avenir" w:eastAsia="Avenir" w:hAnsi="Avenir" w:cs="Avenir"/>
                <w:color w:val="000000"/>
              </w:rPr>
              <w:t>10 minutos</w:t>
            </w:r>
          </w:p>
          <w:p w14:paraId="705C4F9F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El </w:t>
            </w:r>
            <w:r>
              <w:rPr>
                <w:rFonts w:ascii="Avenir" w:eastAsia="Avenir" w:hAnsi="Avenir" w:cs="Avenir"/>
                <w:color w:val="5E3BFF"/>
              </w:rPr>
              <w:t xml:space="preserve">docente </w:t>
            </w:r>
            <w:r>
              <w:rPr>
                <w:rFonts w:ascii="Avenir" w:eastAsia="Avenir" w:hAnsi="Avenir" w:cs="Avenir"/>
                <w:color w:val="000000"/>
              </w:rPr>
              <w:t xml:space="preserve">organiza la puesta en común para validar que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R2 </w:t>
            </w:r>
            <w:r>
              <w:rPr>
                <w:rFonts w:ascii="Avenir" w:eastAsia="Avenir" w:hAnsi="Avenir" w:cs="Avenir"/>
                <w:color w:val="000000"/>
              </w:rPr>
              <w:t xml:space="preserve">son correctas y preguntar, con intervenciones </w:t>
            </w:r>
            <w:r>
              <w:rPr>
                <w:rFonts w:ascii="Avenir" w:eastAsia="Avenir" w:hAnsi="Avenir" w:cs="Avenir"/>
                <w:color w:val="5E3BFF"/>
              </w:rPr>
              <w:t xml:space="preserve">individuales o grupales </w:t>
            </w:r>
            <w:r>
              <w:rPr>
                <w:rFonts w:ascii="Avenir" w:eastAsia="Avenir" w:hAnsi="Avenir" w:cs="Avenir"/>
                <w:color w:val="000000"/>
              </w:rPr>
              <w:t>y cómo han encontrado y justificado sus respuestas.</w:t>
            </w:r>
          </w:p>
          <w:p w14:paraId="705C4FA0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Al finalizar, es necesario que el </w:t>
            </w:r>
            <w:r>
              <w:rPr>
                <w:rFonts w:ascii="Avenir" w:eastAsia="Avenir" w:hAnsi="Avenir" w:cs="Avenir"/>
                <w:color w:val="5E3BFF"/>
              </w:rPr>
              <w:t xml:space="preserve">docente </w:t>
            </w:r>
            <w:r>
              <w:rPr>
                <w:rFonts w:ascii="Avenir" w:eastAsia="Avenir" w:hAnsi="Avenir" w:cs="Avenir"/>
                <w:color w:val="000000"/>
              </w:rPr>
              <w:t xml:space="preserve">recoja el </w:t>
            </w:r>
            <w:r>
              <w:rPr>
                <w:rFonts w:ascii="Avenir" w:eastAsia="Avenir" w:hAnsi="Avenir" w:cs="Avenir"/>
                <w:color w:val="3A7D22"/>
              </w:rPr>
              <w:t xml:space="preserve">Informe Individual 2 </w:t>
            </w:r>
            <w:r>
              <w:rPr>
                <w:rFonts w:ascii="Avenir" w:eastAsia="Avenir" w:hAnsi="Avenir" w:cs="Avenir"/>
              </w:rPr>
              <w:t xml:space="preserve">como </w:t>
            </w:r>
            <w:r>
              <w:rPr>
                <w:rFonts w:ascii="Avenir" w:eastAsia="Avenir" w:hAnsi="Avenir" w:cs="Avenir"/>
                <w:color w:val="000000"/>
              </w:rPr>
              <w:t>instrumento de evaluación de respuestas y tipos de justificación que se está incluyendo.</w:t>
            </w:r>
          </w:p>
        </w:tc>
      </w:tr>
      <w:tr w:rsidR="00B41D2F" w14:paraId="705C4FA5" w14:textId="77777777">
        <w:trPr>
          <w:trHeight w:val="44"/>
        </w:trPr>
        <w:tc>
          <w:tcPr>
            <w:tcW w:w="137" w:type="dxa"/>
          </w:tcPr>
          <w:p w14:paraId="705C4FA2" w14:textId="77777777" w:rsidR="00B41D2F" w:rsidRDefault="00B41D2F"/>
        </w:tc>
        <w:tc>
          <w:tcPr>
            <w:tcW w:w="138" w:type="dxa"/>
          </w:tcPr>
          <w:p w14:paraId="705C4FA3" w14:textId="77777777" w:rsidR="00B41D2F" w:rsidRDefault="00B41D2F"/>
        </w:tc>
        <w:tc>
          <w:tcPr>
            <w:tcW w:w="8740" w:type="dxa"/>
          </w:tcPr>
          <w:p w14:paraId="705C4FA4" w14:textId="77777777" w:rsidR="00B41D2F" w:rsidRDefault="00B41D2F">
            <w:pPr>
              <w:tabs>
                <w:tab w:val="left" w:pos="6858"/>
              </w:tabs>
            </w:pPr>
          </w:p>
        </w:tc>
      </w:tr>
      <w:tr w:rsidR="00B41D2F" w14:paraId="705C4FAF" w14:textId="77777777">
        <w:trPr>
          <w:trHeight w:val="748"/>
        </w:trPr>
        <w:tc>
          <w:tcPr>
            <w:tcW w:w="137" w:type="dxa"/>
            <w:shd w:val="clear" w:color="auto" w:fill="1ED670"/>
          </w:tcPr>
          <w:p w14:paraId="705C4FA6" w14:textId="77777777" w:rsidR="00B41D2F" w:rsidRDefault="00B41D2F"/>
        </w:tc>
        <w:tc>
          <w:tcPr>
            <w:tcW w:w="138" w:type="dxa"/>
          </w:tcPr>
          <w:p w14:paraId="705C4FA7" w14:textId="77777777" w:rsidR="00B41D2F" w:rsidRDefault="00B41D2F"/>
        </w:tc>
        <w:tc>
          <w:tcPr>
            <w:tcW w:w="8740" w:type="dxa"/>
          </w:tcPr>
          <w:p w14:paraId="705C4FA8" w14:textId="77777777" w:rsidR="00B41D2F" w:rsidRDefault="00BC43EA">
            <w:pPr>
              <w:pStyle w:val="Heading1"/>
              <w:spacing w:before="240" w:after="240"/>
              <w:rPr>
                <w:rFonts w:ascii="Avenir" w:eastAsia="Avenir" w:hAnsi="Avenir" w:cs="Avenir"/>
                <w:color w:val="3A7D22"/>
                <w:sz w:val="28"/>
                <w:szCs w:val="28"/>
              </w:rPr>
            </w:pPr>
            <w:r>
              <w:rPr>
                <w:rFonts w:ascii="Avenir" w:eastAsia="Avenir" w:hAnsi="Avenir" w:cs="Avenir"/>
                <w:color w:val="3A7D22"/>
                <w:sz w:val="28"/>
                <w:szCs w:val="28"/>
              </w:rPr>
              <w:t>Recursos y materiales necesarios/disponibles</w:t>
            </w:r>
          </w:p>
          <w:p w14:paraId="705C4FA9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Para los docentes</w:t>
            </w:r>
          </w:p>
          <w:p w14:paraId="705C4FAA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3A7D22"/>
              </w:rPr>
              <w:t xml:space="preserve">Presentación guía </w:t>
            </w:r>
            <w:r>
              <w:rPr>
                <w:rFonts w:ascii="Avenir" w:eastAsia="Avenir" w:hAnsi="Avenir" w:cs="Avenir"/>
                <w:color w:val="000000"/>
              </w:rPr>
              <w:t xml:space="preserve">del profesor. Ver transparencias dedicadas a la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FASE </w:t>
            </w:r>
            <w:proofErr w:type="gramStart"/>
            <w:r>
              <w:rPr>
                <w:rFonts w:ascii="Avenir" w:eastAsia="Avenir" w:hAnsi="Avenir" w:cs="Avenir"/>
                <w:b/>
                <w:color w:val="000000"/>
              </w:rPr>
              <w:t xml:space="preserve">2 </w:t>
            </w:r>
            <w:r>
              <w:rPr>
                <w:rFonts w:ascii="Avenir" w:eastAsia="Avenir" w:hAnsi="Avenir" w:cs="Avenir"/>
                <w:color w:val="000000"/>
              </w:rPr>
              <w:t>.</w:t>
            </w:r>
            <w:proofErr w:type="gramEnd"/>
          </w:p>
          <w:p w14:paraId="705C4FAB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3A7D22"/>
              </w:rPr>
              <w:t xml:space="preserve">Candados </w:t>
            </w:r>
            <w:r>
              <w:rPr>
                <w:rFonts w:ascii="Avenir" w:eastAsia="Avenir" w:hAnsi="Avenir" w:cs="Avenir"/>
                <w:color w:val="000000"/>
              </w:rPr>
              <w:t xml:space="preserve">físicos,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6 en </w:t>
            </w:r>
            <w:proofErr w:type="gramStart"/>
            <w:r>
              <w:rPr>
                <w:rFonts w:ascii="Avenir" w:eastAsia="Avenir" w:hAnsi="Avenir" w:cs="Avenir"/>
                <w:b/>
                <w:color w:val="000000"/>
              </w:rPr>
              <w:t xml:space="preserve">total </w:t>
            </w:r>
            <w:r>
              <w:rPr>
                <w:rFonts w:ascii="Avenir" w:eastAsia="Avenir" w:hAnsi="Avenir" w:cs="Avenir"/>
                <w:color w:val="000000"/>
              </w:rPr>
              <w:t>,</w:t>
            </w:r>
            <w:proofErr w:type="gramEnd"/>
            <w:r>
              <w:rPr>
                <w:rFonts w:ascii="Avenir" w:eastAsia="Avenir" w:hAnsi="Avenir" w:cs="Avenir"/>
                <w:color w:val="000000"/>
              </w:rPr>
              <w:t xml:space="preserve"> ahora con la descripción de las restricciones añadidas o información extra sobre los códigos o contraseñas de cada candado. Los candados pueden dejarse a disposición de todos el grupo clase, para </w:t>
            </w:r>
            <w:proofErr w:type="gramStart"/>
            <w:r>
              <w:rPr>
                <w:rFonts w:ascii="Avenir" w:eastAsia="Avenir" w:hAnsi="Avenir" w:cs="Avenir"/>
              </w:rPr>
              <w:t xml:space="preserve">que </w:t>
            </w:r>
            <w:r>
              <w:rPr>
                <w:rFonts w:ascii="Avenir" w:eastAsia="Avenir" w:hAnsi="Avenir" w:cs="Avenir"/>
                <w:color w:val="000000"/>
              </w:rPr>
              <w:t>,</w:t>
            </w:r>
            <w:proofErr w:type="gramEnd"/>
            <w:r>
              <w:rPr>
                <w:rFonts w:ascii="Avenir" w:eastAsia="Avenir" w:hAnsi="Avenir" w:cs="Avenir"/>
                <w:color w:val="000000"/>
              </w:rPr>
              <w:t xml:space="preserve"> si lo consideran necesario, puedan manipularlos físicamente.</w:t>
            </w:r>
          </w:p>
          <w:p w14:paraId="705C4FAC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Para los estudiantes</w:t>
            </w:r>
          </w:p>
          <w:p w14:paraId="705C4FAD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El </w:t>
            </w:r>
            <w:r>
              <w:rPr>
                <w:rFonts w:ascii="Avenir" w:eastAsia="Avenir" w:hAnsi="Avenir" w:cs="Avenir"/>
                <w:color w:val="3A7D22"/>
              </w:rPr>
              <w:t xml:space="preserve">Informe Individual 2 </w:t>
            </w:r>
            <w:r>
              <w:rPr>
                <w:rFonts w:ascii="Avenir" w:eastAsia="Avenir" w:hAnsi="Avenir" w:cs="Avenir"/>
                <w:color w:val="000000"/>
              </w:rPr>
              <w:t>con la relación entre candado de la Fase 1 con restricciones, para su estudio.</w:t>
            </w:r>
          </w:p>
          <w:p w14:paraId="705C4FAE" w14:textId="77777777" w:rsidR="00B41D2F" w:rsidRDefault="00BC43EA">
            <w:pP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  <w:color w:val="3A7D22"/>
              </w:rPr>
              <w:t>¿Informe Intermedio grupal?</w:t>
            </w:r>
          </w:p>
        </w:tc>
      </w:tr>
      <w:tr w:rsidR="00B41D2F" w14:paraId="705C4FB1" w14:textId="77777777">
        <w:trPr>
          <w:gridAfter w:val="2"/>
          <w:wAfter w:w="8878" w:type="dxa"/>
          <w:trHeight w:val="44"/>
        </w:trPr>
        <w:tc>
          <w:tcPr>
            <w:tcW w:w="137" w:type="dxa"/>
          </w:tcPr>
          <w:p w14:paraId="705C4FB0" w14:textId="77777777" w:rsidR="00B41D2F" w:rsidRDefault="00B41D2F"/>
        </w:tc>
      </w:tr>
      <w:tr w:rsidR="00B41D2F" w14:paraId="705C4FB9" w14:textId="77777777">
        <w:trPr>
          <w:trHeight w:val="748"/>
        </w:trPr>
        <w:tc>
          <w:tcPr>
            <w:tcW w:w="137" w:type="dxa"/>
            <w:shd w:val="clear" w:color="auto" w:fill="C0827E"/>
          </w:tcPr>
          <w:p w14:paraId="705C4FB2" w14:textId="77777777" w:rsidR="00B41D2F" w:rsidRDefault="00B41D2F"/>
        </w:tc>
        <w:tc>
          <w:tcPr>
            <w:tcW w:w="138" w:type="dxa"/>
          </w:tcPr>
          <w:p w14:paraId="705C4FB3" w14:textId="77777777" w:rsidR="00B41D2F" w:rsidRDefault="00B41D2F"/>
        </w:tc>
        <w:tc>
          <w:tcPr>
            <w:tcW w:w="8740" w:type="dxa"/>
          </w:tcPr>
          <w:p w14:paraId="705C4FB4" w14:textId="77777777" w:rsidR="00B41D2F" w:rsidRDefault="00BC43EA">
            <w:pPr>
              <w:pStyle w:val="Heading1"/>
              <w:spacing w:before="240" w:after="240"/>
              <w:rPr>
                <w:rFonts w:ascii="Avenir" w:eastAsia="Avenir" w:hAnsi="Avenir" w:cs="Avenir"/>
                <w:color w:val="9A0003"/>
                <w:sz w:val="28"/>
                <w:szCs w:val="28"/>
              </w:rPr>
            </w:pPr>
            <w:r>
              <w:rPr>
                <w:rFonts w:ascii="Avenir" w:eastAsia="Avenir" w:hAnsi="Avenir" w:cs="Avenir"/>
                <w:color w:val="9A0003"/>
                <w:sz w:val="28"/>
                <w:szCs w:val="28"/>
              </w:rPr>
              <w:t>Comentarios relevantes para la gestión de la Fase 2</w:t>
            </w:r>
          </w:p>
          <w:p w14:paraId="705C4FB5" w14:textId="372E4893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Es importante que todos los estudiantes acaben analizando las características de cualquier candado,</w:t>
            </w:r>
            <w:r>
              <w:rPr>
                <w:rFonts w:ascii="Avenir" w:eastAsia="Avenir" w:hAnsi="Avenir" w:cs="Avenir"/>
              </w:rPr>
              <w:t xml:space="preserve"> </w:t>
            </w:r>
            <w:r>
              <w:rPr>
                <w:rFonts w:ascii="Avenir" w:eastAsia="Avenir" w:hAnsi="Avenir" w:cs="Avenir"/>
                <w:color w:val="000000"/>
              </w:rPr>
              <w:t>que puedan justificar cómo están describiendo el número de códigos que acepta y realizar el recuento del total.</w:t>
            </w:r>
          </w:p>
          <w:p w14:paraId="705C4FB6" w14:textId="0FE7EB10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Los nuevos candados con restricciones pueden introducir confusiones en el sentido de que un candado con restricciones puede asimilarse más a un candado de </w:t>
            </w:r>
            <w:r>
              <w:rPr>
                <w:rFonts w:ascii="Avenir" w:eastAsia="Avenir" w:hAnsi="Avenir" w:cs="Avenir"/>
              </w:rPr>
              <w:t xml:space="preserve">otro </w:t>
            </w:r>
            <w:r>
              <w:rPr>
                <w:rFonts w:ascii="Avenir" w:eastAsia="Avenir" w:hAnsi="Avenir" w:cs="Avenir"/>
                <w:color w:val="000000"/>
              </w:rPr>
              <w:t xml:space="preserve">tipo </w:t>
            </w:r>
            <w:r>
              <w:rPr>
                <w:rFonts w:ascii="Avenir" w:eastAsia="Avenir" w:hAnsi="Avenir" w:cs="Avenir"/>
              </w:rPr>
              <w:t xml:space="preserve">que </w:t>
            </w:r>
            <w:r>
              <w:rPr>
                <w:rFonts w:ascii="Avenir" w:eastAsia="Avenir" w:hAnsi="Avenir" w:cs="Avenir"/>
                <w:color w:val="000000"/>
              </w:rPr>
              <w:t>a su mismo sin restricciones.</w:t>
            </w:r>
          </w:p>
          <w:p w14:paraId="705C4FB7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</w:pPr>
            <w:r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  <w:t>Resistirse a...</w:t>
            </w:r>
          </w:p>
          <w:p w14:paraId="705C4FB8" w14:textId="77777777" w:rsidR="00B41D2F" w:rsidRDefault="00BC4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Evitar primar algunas de las técnicas o estrategias más “conocidas” como las fórmulas de combinatoria, como si fueran las más “válidas”. A menudo, son las más difíciles de justificar y será muy valioso que aparezca una variedad de técnicas: diagramas de árbol, listas no ordenadas u ordenadas, generalizaciones, etc.</w:t>
            </w:r>
          </w:p>
        </w:tc>
      </w:tr>
    </w:tbl>
    <w:p w14:paraId="705C4FBA" w14:textId="77777777" w:rsidR="00B41D2F" w:rsidRDefault="00B41D2F" w:rsidP="006431ED">
      <w:pPr>
        <w:spacing w:line="240" w:lineRule="auto"/>
      </w:pPr>
    </w:p>
    <w:sectPr w:rsidR="00B41D2F">
      <w:headerReference w:type="default" r:id="rId7"/>
      <w:footerReference w:type="default" r:id="rId8"/>
      <w:pgSz w:w="11906" w:h="16838"/>
      <w:pgMar w:top="2269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5C4FC1" w14:textId="77777777" w:rsidR="00BC43EA" w:rsidRDefault="00BC43EA">
      <w:pPr>
        <w:spacing w:line="240" w:lineRule="auto"/>
      </w:pPr>
      <w:r>
        <w:separator/>
      </w:r>
    </w:p>
  </w:endnote>
  <w:endnote w:type="continuationSeparator" w:id="0">
    <w:p w14:paraId="705C4FC3" w14:textId="77777777" w:rsidR="00BC43EA" w:rsidRDefault="00BC43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C537E99-454C-4F8C-8E71-1DC30D192F0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73E52C8-D781-4D85-B8C1-6EFFD994549F}"/>
    <w:embedBold r:id="rId3" w:fontKey="{48BEB42E-03AE-43C2-96E6-E10DAD8687D6}"/>
    <w:embedItalic r:id="rId4" w:fontKey="{23BC2E27-C249-4347-B13E-7BD0C4B9CF4F}"/>
  </w:font>
  <w:font w:name="Play">
    <w:charset w:val="00"/>
    <w:family w:val="auto"/>
    <w:pitch w:val="default"/>
    <w:embedRegular r:id="rId5" w:fontKey="{3BF42768-7ED4-4846-BAE6-E785B81E07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0EDEA9F-E84D-4B8A-905D-E3B79D94E2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6372E33-D0A7-4B68-B93B-02B292ABB4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5C4FBC" w14:textId="77777777" w:rsidR="00B41D2F" w:rsidRDefault="00BC43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705C4FBF" wp14:editId="705C4FC0">
          <wp:simplePos x="0" y="0"/>
          <wp:positionH relativeFrom="column">
            <wp:posOffset>4707255</wp:posOffset>
          </wp:positionH>
          <wp:positionV relativeFrom="paragraph">
            <wp:posOffset>46990</wp:posOffset>
          </wp:positionV>
          <wp:extent cx="1055370" cy="203835"/>
          <wp:effectExtent l="0" t="0" r="0" b="0"/>
          <wp:wrapSquare wrapText="bothSides" distT="0" distB="0" distL="114300" distR="114300"/>
          <wp:docPr id="2" name="image1.png" descr="A black background with a black squar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a black squar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37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5C4FBD" w14:textId="77777777" w:rsidR="00BC43EA" w:rsidRDefault="00BC43EA">
      <w:pPr>
        <w:spacing w:line="240" w:lineRule="auto"/>
      </w:pPr>
      <w:r>
        <w:separator/>
      </w:r>
    </w:p>
  </w:footnote>
  <w:footnote w:type="continuationSeparator" w:id="0">
    <w:p w14:paraId="705C4FBF" w14:textId="77777777" w:rsidR="00BC43EA" w:rsidRDefault="00BC43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5C4FBB" w14:textId="77777777" w:rsidR="00B41D2F" w:rsidRDefault="00BC43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rFonts w:ascii="Avenir" w:eastAsia="Avenir" w:hAnsi="Avenir" w:cs="Avenir"/>
        <w:color w:val="000000"/>
        <w:sz w:val="22"/>
        <w:szCs w:val="22"/>
      </w:rPr>
    </w:pPr>
    <w:r>
      <w:rPr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tab/>
    </w:r>
    <w:r>
      <w:rPr>
        <w:rFonts w:ascii="Avenir" w:eastAsia="Avenir" w:hAnsi="Avenir" w:cs="Avenir"/>
        <w:b/>
        <w:color w:val="000000"/>
        <w:sz w:val="24"/>
        <w:szCs w:val="24"/>
      </w:rPr>
      <w:t xml:space="preserve">FASE 2 </w:t>
    </w:r>
    <w:r>
      <w:rPr>
        <w:rFonts w:ascii="Avenir" w:eastAsia="Avenir" w:hAnsi="Avenir" w:cs="Avenir"/>
        <w:color w:val="000000"/>
        <w:sz w:val="24"/>
        <w:szCs w:val="24"/>
      </w:rPr>
      <w:t>- Situación Candados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05C4FBD" wp14:editId="705C4FBE">
              <wp:simplePos x="0" y="0"/>
              <wp:positionH relativeFrom="column">
                <wp:posOffset>1</wp:posOffset>
              </wp:positionH>
              <wp:positionV relativeFrom="paragraph">
                <wp:posOffset>-190499</wp:posOffset>
              </wp:positionV>
              <wp:extent cx="1718945" cy="666115"/>
              <wp:effectExtent l="0" t="0" r="0" b="0"/>
              <wp:wrapSquare wrapText="bothSides" distT="0" distB="0" distL="114300" distR="11430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18945" cy="666115"/>
                        <a:chOff x="4486525" y="3446925"/>
                        <a:chExt cx="1718950" cy="666150"/>
                      </a:xfrm>
                    </wpg:grpSpPr>
                    <wpg:grpSp>
                      <wpg:cNvPr id="889195808" name="Group 889195808"/>
                      <wpg:cNvGrpSpPr/>
                      <wpg:grpSpPr>
                        <a:xfrm>
                          <a:off x="4486528" y="3446943"/>
                          <a:ext cx="1718945" cy="666115"/>
                          <a:chOff x="4486525" y="3446925"/>
                          <a:chExt cx="1718950" cy="805450"/>
                        </a:xfrm>
                      </wpg:grpSpPr>
                      <wps:wsp>
                        <wps:cNvPr id="1891238422" name="Rectangle 1891238422"/>
                        <wps:cNvSpPr/>
                        <wps:spPr>
                          <a:xfrm>
                            <a:off x="4486525" y="3446925"/>
                            <a:ext cx="1718950" cy="80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5C4FC1" w14:textId="77777777" w:rsidR="00B41D2F" w:rsidRDefault="00B41D2F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741657293" name="Group 1741657293"/>
                        <wpg:cNvGrpSpPr/>
                        <wpg:grpSpPr>
                          <a:xfrm>
                            <a:off x="4486528" y="3446943"/>
                            <a:ext cx="1718945" cy="805416"/>
                            <a:chOff x="0" y="0"/>
                            <a:chExt cx="2011680" cy="894327"/>
                          </a:xfrm>
                        </wpg:grpSpPr>
                        <wps:wsp>
                          <wps:cNvPr id="1208748700" name="Rectangle 1208748700"/>
                          <wps:cNvSpPr/>
                          <wps:spPr>
                            <a:xfrm>
                              <a:off x="0" y="0"/>
                              <a:ext cx="2011675" cy="739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5C4FC2" w14:textId="77777777" w:rsidR="00B41D2F" w:rsidRDefault="00B41D2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 descr="A pink hexagon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54480" y="0"/>
                              <a:ext cx="457200" cy="506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Shape 7" descr="A red circle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657860" cy="657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Shape 8" descr="A purple square with white dots&#10;&#10;Description automatically generated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 rot="9135914" flipH="1">
                              <a:off x="672592" y="366268"/>
                              <a:ext cx="756920" cy="373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705C4FBD" id="Group 1" o:spid="_x0000_s1026" style="position:absolute;left:0;text-align:left;margin-left:0;margin-top:-15pt;width:135.35pt;height:52.45pt;z-index:251658240" coordorigin="44865,34469" coordsize="17189,6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">
              <v:group id="Group 889195808" o:spid="_x0000_s1027" style="position:absolute;left:44865;top:34469;width:17189;height:6661" coordorigin="44865,34469" coordsize="17189,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">
                <v:rect id="Rectangle 1891238422" o:spid="_x0000_s1028" style="position:absolute;left:44865;top:34469;width:17189;height:8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" filled="f" stroked="f">
                  <v:textbox inset="2.53958mm,2.53958mm,2.53958mm,2.53958mm">
                    <w:txbxContent>
                      <w:p w14:paraId="705C4FC1" w14:textId="77777777" w:rsidR="00B41D2F" w:rsidRDefault="00B41D2F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741657293" o:spid="_x0000_s1029" style="position:absolute;left:44865;top:34469;width:17189;height:8054" coordsize="20116,8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">
                  <v:rect id="Rectangle 1208748700" o:spid="_x0000_s1030" style="position:absolute;width:20116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05C4FC2" w14:textId="77777777" w:rsidR="00B41D2F" w:rsidRDefault="00B41D2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1" type="#_x0000_t75" alt="A pink hexagon with black background&#10;&#10;Description automatically generated" style="position:absolute;left:15544;width:4572;height:5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">
                    <v:imagedata r:id="rId4" o:title="A pink hexagon with black background&#10;&#10;Description automatically generated"/>
                  </v:shape>
                  <v:shape id="Shape 7" o:spid="_x0000_s1032" type="#_x0000_t75" alt="A red circle with black background&#10;&#10;Description automatically generated" style="position:absolute;width:6578;height:65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">
                    <v:imagedata r:id="rId5" o:title="A red circle with black background&#10;&#10;Description automatically generated"/>
                  </v:shape>
                  <v:shape id="Shape 8" o:spid="_x0000_s1033" type="#_x0000_t75" alt="A purple square with white dots&#10;&#10;Description automatically generated" style="position:absolute;left:6725;top:3662;width:7570;height:3734;rotation:-9978854fd;flip:x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">
                    <v:imagedata r:id="rId6" o:title="A purple square with white dots&#10;&#10;Description automatically generated"/>
                  </v:shape>
                </v:group>
              </v:group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16D7B"/>
    <w:multiLevelType w:val="multilevel"/>
    <w:tmpl w:val="8C841E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1701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D2F"/>
    <w:rsid w:val="006431ED"/>
    <w:rsid w:val="00B41D2F"/>
    <w:rsid w:val="00BC43EA"/>
    <w:rsid w:val="00CC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C4F7B"/>
  <w15:docId w15:val="{AF3453FC-587E-4A3C-9DB0-830A94845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lang w:val="es" w:eastAsia="es-ES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240" w:lineRule="auto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 w:line="240" w:lineRule="auto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 w:line="240" w:lineRule="auto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3"/>
    </w:pPr>
    <w:rPr>
      <w:i/>
      <w:color w:val="0F4761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4"/>
    </w:pPr>
    <w:rPr>
      <w:color w:val="0F4761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line="240" w:lineRule="auto"/>
      <w:outlineLvl w:val="5"/>
    </w:pPr>
    <w:rPr>
      <w:i/>
      <w:color w:val="59595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 w:line="240" w:lineRule="auto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945</Words>
  <Characters>5202</Characters>
  <Application>Microsoft Office Word</Application>
  <DocSecurity>0</DocSecurity>
  <Lines>43</Lines>
  <Paragraphs>12</Paragraphs>
  <ScaleCrop>false</ScaleCrop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3</cp:revision>
  <dcterms:created xsi:type="dcterms:W3CDTF">2025-01-13T18:06:00Z</dcterms:created>
  <dcterms:modified xsi:type="dcterms:W3CDTF">2025-01-13T18:07:00Z</dcterms:modified>
</cp:coreProperties>
</file>