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18.000000000002" w:type="dxa"/>
        <w:jc w:val="left"/>
        <w:tblInd w:w="-1003.0" w:type="dxa"/>
        <w:tblLayout w:type="fixed"/>
        <w:tblLook w:val="0400"/>
      </w:tblPr>
      <w:tblGrid>
        <w:gridCol w:w="4101"/>
        <w:gridCol w:w="3413"/>
        <w:gridCol w:w="1701"/>
        <w:gridCol w:w="5103"/>
        <w:tblGridChange w:id="0">
          <w:tblGrid>
            <w:gridCol w:w="4101"/>
            <w:gridCol w:w="3413"/>
            <w:gridCol w:w="1701"/>
            <w:gridCol w:w="510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96.00000000000001" w:line="240" w:lineRule="auto"/>
              <w:jc w:val="center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rtl w:val="0"/>
              </w:rPr>
              <w:t xml:space="preserve">Cadenat 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96.00000000000001" w:line="240" w:lineRule="auto"/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rtl w:val="0"/>
              </w:rPr>
              <w:t xml:space="preserve">Nova informació o restricció </w:t>
            </w:r>
          </w:p>
          <w:p w:rsidR="00000000" w:rsidDel="00000000" w:rsidP="00000000" w:rsidRDefault="00000000" w:rsidRPr="00000000" w14:paraId="00000004">
            <w:pPr>
              <w:spacing w:after="96.00000000000001" w:line="240" w:lineRule="auto"/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rtl w:val="0"/>
              </w:rPr>
              <w:t xml:space="preserve">sobre el cadenat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96.00000000000001" w:line="240" w:lineRule="auto"/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rtl w:val="0"/>
              </w:rPr>
              <w:t xml:space="preserve">Nbr. </w:t>
            </w:r>
          </w:p>
          <w:p w:rsidR="00000000" w:rsidDel="00000000" w:rsidP="00000000" w:rsidRDefault="00000000" w:rsidRPr="00000000" w14:paraId="00000006">
            <w:pPr>
              <w:spacing w:after="96.00000000000001" w:line="240" w:lineRule="auto"/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rtl w:val="0"/>
              </w:rPr>
              <w:t xml:space="preserve">de codis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96.00000000000001" w:line="240" w:lineRule="auto"/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rtl w:val="0"/>
              </w:rPr>
              <w:t xml:space="preserve">Justificació sobre </w:t>
            </w:r>
          </w:p>
          <w:p w:rsidR="00000000" w:rsidDel="00000000" w:rsidP="00000000" w:rsidRDefault="00000000" w:rsidRPr="00000000" w14:paraId="00000008">
            <w:pPr>
              <w:spacing w:after="96.00000000000001" w:line="240" w:lineRule="auto"/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rtl w:val="0"/>
              </w:rPr>
              <w:t xml:space="preserve">el recompte del nombre total de codis</w:t>
            </w:r>
          </w:p>
        </w:tc>
      </w:tr>
      <w:tr>
        <w:trPr>
          <w:cantSplit w:val="0"/>
          <w:trHeight w:val="91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96.00000000000001" w:line="240" w:lineRule="auto"/>
              <w:ind w:right="8283"/>
              <w:rPr>
                <w:rFonts w:ascii="Avenir" w:cs="Avenir" w:eastAsia="Avenir" w:hAnsi="Avenir"/>
                <w:color w:val="434343"/>
              </w:rPr>
            </w:pPr>
            <w:r w:rsidDel="00000000" w:rsidR="00000000" w:rsidRPr="00000000">
              <w:rPr>
                <w:rFonts w:ascii="Avenir" w:cs="Avenir" w:eastAsia="Avenir" w:hAnsi="Avenir"/>
                <w:color w:val="434343"/>
              </w:rPr>
              <w:drawing>
                <wp:inline distB="0" distT="0" distL="0" distR="0">
                  <wp:extent cx="2501618" cy="630152"/>
                  <wp:effectExtent b="0" l="0" r="0" t="0"/>
                  <wp:docPr descr="A close-up of a sign&#10;&#10;Description automatically generated" id="2" name="image3.png"/>
                  <a:graphic>
                    <a:graphicData uri="http://schemas.openxmlformats.org/drawingml/2006/picture">
                      <pic:pic>
                        <pic:nvPicPr>
                          <pic:cNvPr descr="A close-up of a sign&#10;&#10;Description automatically generated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618" cy="6301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96.00000000000001" w:lineRule="auto"/>
              <w:rPr>
                <w:rFonts w:ascii="Avenir" w:cs="Avenir" w:eastAsia="Avenir" w:hAnsi="Avenir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7030a0"/>
                <w:sz w:val="18"/>
                <w:szCs w:val="18"/>
                <w:rtl w:val="0"/>
              </w:rPr>
              <w:t xml:space="preserve">Cadenat 7: </w:t>
            </w: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18"/>
                <w:szCs w:val="18"/>
                <w:rtl w:val="0"/>
              </w:rPr>
              <w:t xml:space="preserve">Cadenat 1 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18"/>
                <w:szCs w:val="18"/>
                <w:rtl w:val="0"/>
              </w:rPr>
              <w:t xml:space="preserve">de numeració de ruleta, del que sabem que la contrasenya no conté xifres repetides.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96.00000000000001" w:line="240" w:lineRule="auto"/>
              <w:ind w:left="142" w:hanging="142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96.00000000000001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color w:val="434343"/>
              </w:rPr>
              <w:drawing>
                <wp:inline distB="0" distT="0" distL="0" distR="0">
                  <wp:extent cx="2503536" cy="536595"/>
                  <wp:effectExtent b="0" l="0" r="0" t="0"/>
                  <wp:docPr descr="A close-up of a white background&#10;&#10;Description automatically generated" id="4" name="image1.png"/>
                  <a:graphic>
                    <a:graphicData uri="http://schemas.openxmlformats.org/drawingml/2006/picture">
                      <pic:pic>
                        <pic:nvPicPr>
                          <pic:cNvPr descr="A close-up of a white background&#10;&#10;Description automatically generated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536" cy="536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96.00000000000001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7030a0"/>
                <w:rtl w:val="0"/>
              </w:rPr>
              <w:t xml:space="preserve">Cadenat 8:</w:t>
            </w:r>
            <w:r w:rsidDel="00000000" w:rsidR="00000000" w:rsidRPr="00000000">
              <w:rPr>
                <w:rFonts w:ascii="Avenir" w:cs="Avenir" w:eastAsia="Avenir" w:hAnsi="Avenir"/>
                <w:color w:val="7030a0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rtl w:val="0"/>
              </w:rPr>
              <w:t xml:space="preserve">Cadenat 2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 polsador, del que sabem amb seguretat que la contrasenya té 7 xifres.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96.00000000000001" w:line="24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96.00000000000001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color w:val="434343"/>
              </w:rPr>
              <w:drawing>
                <wp:inline distB="0" distT="0" distL="0" distR="0">
                  <wp:extent cx="2622605" cy="680971"/>
                  <wp:effectExtent b="0" l="0" r="0" t="0"/>
                  <wp:docPr descr="A close-up of a white background&#10;&#10;Description automatically generated" id="3" name="image2.png"/>
                  <a:graphic>
                    <a:graphicData uri="http://schemas.openxmlformats.org/drawingml/2006/picture">
                      <pic:pic>
                        <pic:nvPicPr>
                          <pic:cNvPr descr="A close-up of a white background&#10;&#10;Description automatically generated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605" cy="6809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96.00000000000001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7030a0"/>
                <w:rtl w:val="0"/>
              </w:rPr>
              <w:t xml:space="preserve">Cadenat 9:</w:t>
            </w:r>
            <w:r w:rsidDel="00000000" w:rsidR="00000000" w:rsidRPr="00000000">
              <w:rPr>
                <w:rFonts w:ascii="Avenir" w:cs="Avenir" w:eastAsia="Avenir" w:hAnsi="Avenir"/>
                <w:color w:val="7030a0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rtl w:val="0"/>
              </w:rPr>
              <w:t xml:space="preserve">Cadenat 3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 amb dates, del que sabem que ni els dies ni els anys contenen xifres repetides.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96.00000000000001" w:line="24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96.00000000000001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96.00000000000001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color w:val="434343"/>
              </w:rPr>
              <w:drawing>
                <wp:inline distB="0" distT="0" distL="0" distR="0">
                  <wp:extent cx="2597947" cy="445622"/>
                  <wp:effectExtent b="0" l="0" r="0" t="0"/>
                  <wp:docPr descr="A close-up of a sign&#10;&#10;Description automatically generated" id="6" name="image4.png"/>
                  <a:graphic>
                    <a:graphicData uri="http://schemas.openxmlformats.org/drawingml/2006/picture">
                      <pic:pic>
                        <pic:nvPicPr>
                          <pic:cNvPr descr="A close-up of a sign&#10;&#10;Description automatically generated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947" cy="4456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96.00000000000001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7030a0"/>
                <w:rtl w:val="0"/>
              </w:rPr>
              <w:t xml:space="preserve">Cadenat 10:</w:t>
            </w:r>
            <w:r w:rsidDel="00000000" w:rsidR="00000000" w:rsidRPr="00000000">
              <w:rPr>
                <w:rFonts w:ascii="Avenir" w:cs="Avenir" w:eastAsia="Avenir" w:hAnsi="Avenir"/>
                <w:color w:val="7030a0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rtl w:val="0"/>
              </w:rPr>
              <w:t xml:space="preserve">Cadenat 5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 direccional, del que sabem que la contrasenya no conté direccions repetides.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96.00000000000001" w:line="240" w:lineRule="auto"/>
              <w:ind w:left="142" w:hanging="142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96.00000000000001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96.00000000000001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96.00000000000001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96.00000000000001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96.00000000000001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96.00000000000001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96.00000000000001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96.00000000000001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color w:val="434343"/>
              </w:rPr>
              <w:drawing>
                <wp:inline distB="0" distT="0" distL="0" distR="0">
                  <wp:extent cx="2576440" cy="568115"/>
                  <wp:effectExtent b="0" l="0" r="0" t="0"/>
                  <wp:docPr descr="A white background with black text&#10;&#10;Description automatically generated" id="5" name="image6.png"/>
                  <a:graphic>
                    <a:graphicData uri="http://schemas.openxmlformats.org/drawingml/2006/picture">
                      <pic:pic>
                        <pic:nvPicPr>
                          <pic:cNvPr descr="A white background with black text&#10;&#10;Description automatically generated"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440" cy="568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96.00000000000001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7030a0"/>
                <w:rtl w:val="0"/>
              </w:rPr>
              <w:t xml:space="preserve">Cadenat 11:</w:t>
            </w:r>
            <w:r w:rsidDel="00000000" w:rsidR="00000000" w:rsidRPr="00000000">
              <w:rPr>
                <w:rFonts w:ascii="Avenir" w:cs="Avenir" w:eastAsia="Avenir" w:hAnsi="Avenir"/>
                <w:color w:val="7030a0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Cadenat 6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de caixa forta, del que sabem que la contrasenya (de 3 nombres) té 2 xifres repetides.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96.00000000000001" w:line="240" w:lineRule="auto"/>
              <w:ind w:left="360" w:hanging="360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96.00000000000001"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96.00000000000001"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96.00000000000001"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96.00000000000001"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96.00000000000001"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96.00000000000001"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96.00000000000001"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1906" w:w="16838" w:orient="landscape"/>
      <w:pgMar w:bottom="1440" w:top="1440" w:left="2269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7315200</wp:posOffset>
          </wp:positionH>
          <wp:positionV relativeFrom="paragraph">
            <wp:posOffset>53490</wp:posOffset>
          </wp:positionV>
          <wp:extent cx="1055370" cy="203835"/>
          <wp:effectExtent b="0" l="0" r="0" t="0"/>
          <wp:wrapSquare wrapText="bothSides" distB="0" distT="0" distL="114300" distR="114300"/>
          <wp:docPr descr="A black background with a black square&#10;&#10;Description automatically generated with medium confidence" id="7" name="image5.png"/>
          <a:graphic>
            <a:graphicData uri="http://schemas.openxmlformats.org/drawingml/2006/picture">
              <pic:pic>
                <pic:nvPicPr>
                  <pic:cNvPr descr="A black background with a black square&#10;&#10;Description automatically generated with medium confidenc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5370" cy="2038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venir" w:cs="Avenir" w:eastAsia="Avenir" w:hAnsi="Avenir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e97132"/>
        <w:sz w:val="21"/>
        <w:szCs w:val="21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ab/>
      <w:t xml:space="preserve">                                                                </w:t>
    </w:r>
    <w:r w:rsidDel="00000000" w:rsidR="00000000" w:rsidRPr="00000000">
      <w:rPr>
        <w:rFonts w:ascii="Avenir" w:cs="Avenir" w:eastAsia="Avenir" w:hAnsi="Aveni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FASE 2</w:t>
    </w:r>
    <w:r w:rsidDel="00000000" w:rsidR="00000000" w:rsidRPr="00000000">
      <w:rPr>
        <w:rFonts w:ascii="Avenir" w:cs="Avenir" w:eastAsia="Avenir" w:hAnsi="Avenir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- Situació Cadenats amb restriccions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-200024</wp:posOffset>
              </wp:positionV>
              <wp:extent cx="1461135" cy="51943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615425" y="3520275"/>
                        <a:ext cx="1461135" cy="519430"/>
                        <a:chOff x="4615425" y="3520275"/>
                        <a:chExt cx="1461150" cy="628075"/>
                      </a:xfrm>
                    </wpg:grpSpPr>
                    <wpg:grpSp>
                      <wpg:cNvGrpSpPr/>
                      <wpg:grpSpPr>
                        <a:xfrm>
                          <a:off x="4615433" y="3520285"/>
                          <a:ext cx="1461135" cy="628056"/>
                          <a:chOff x="0" y="0"/>
                          <a:chExt cx="2011680" cy="89432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2011675" cy="73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A pink hexagon with black background&#10;&#10;Description automatically generated"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554480" y="0"/>
                            <a:ext cx="457200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A red circle with black background&#10;&#10;Description automatically generated"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657860" cy="65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A purple square with white dots&#10;&#10;Description automatically generated" id="6" name="Shape 6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 flipH="1" rot="9135914">
                            <a:off x="672592" y="366268"/>
                            <a:ext cx="75692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-200024</wp:posOffset>
              </wp:positionV>
              <wp:extent cx="1461135" cy="519430"/>
              <wp:effectExtent b="0" l="0" r="0" t="0"/>
              <wp:wrapSquare wrapText="bothSides" distB="0" distT="0" distL="114300" distR="114300"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1135" cy="5194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venir" w:cs="Avenir" w:eastAsia="Avenir" w:hAnsi="Avenir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lang w:val="ca-ES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4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4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40" w:lineRule="auto"/>
    </w:pPr>
    <w:rPr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40" w:lineRule="auto"/>
    </w:pPr>
    <w:rPr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40" w:lineRule="auto"/>
    </w:pPr>
    <w:rPr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="24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