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85"/>
        <w:gridCol w:w="353"/>
        <w:gridCol w:w="10316"/>
      </w:tblGrid>
      <w:tr w:rsidR="009C1A99" w:rsidRPr="00121743" w14:paraId="2E4D7FA4" w14:textId="77777777" w:rsidTr="006962CA">
        <w:trPr>
          <w:trHeight w:val="916"/>
        </w:trPr>
        <w:tc>
          <w:tcPr>
            <w:tcW w:w="85" w:type="dxa"/>
            <w:shd w:val="clear" w:color="auto" w:fill="4D4D4D" w:themeFill="accent6"/>
          </w:tcPr>
          <w:p w14:paraId="3FDD4B55" w14:textId="77777777" w:rsidR="009C1A99" w:rsidRPr="00527FF1" w:rsidRDefault="009C1A99">
            <w:pPr>
              <w:rPr>
                <w:lang w:val="ca-ES"/>
              </w:rPr>
            </w:pPr>
          </w:p>
        </w:tc>
        <w:tc>
          <w:tcPr>
            <w:tcW w:w="353" w:type="dxa"/>
          </w:tcPr>
          <w:p w14:paraId="279FC6BC" w14:textId="77777777" w:rsidR="009C1A99" w:rsidRPr="00527FF1" w:rsidRDefault="009C1A99">
            <w:pPr>
              <w:rPr>
                <w:lang w:val="ca-ES"/>
              </w:rPr>
            </w:pPr>
          </w:p>
        </w:tc>
        <w:tc>
          <w:tcPr>
            <w:tcW w:w="10316" w:type="dxa"/>
          </w:tcPr>
          <w:p w14:paraId="3797DF62" w14:textId="77777777" w:rsidR="009C1A99" w:rsidRPr="00D464C3" w:rsidRDefault="00A87D11">
            <w:pPr>
              <w:pStyle w:val="Heading1"/>
              <w:rPr>
                <w:lang w:val="ca-ES"/>
              </w:rPr>
            </w:pPr>
            <w:r w:rsidRPr="00D464C3">
              <w:rPr>
                <w:lang w:val="ca-ES"/>
              </w:rPr>
              <w:t>Obje</w:t>
            </w:r>
            <w:r w:rsidR="00527FF1" w:rsidRPr="00D464C3">
              <w:rPr>
                <w:lang w:val="ca-ES"/>
              </w:rPr>
              <w:t>ctius generals</w:t>
            </w:r>
          </w:p>
          <w:sdt>
            <w:sdtPr>
              <w:rPr>
                <w:lang w:val="ca-ES"/>
              </w:rPr>
              <w:id w:val="9459735"/>
              <w:placeholder>
                <w:docPart w:val="D4C69DDD55D5F24D850F5FA0C17D7B17"/>
              </w:placeholder>
            </w:sdtPr>
            <w:sdtEndPr/>
            <w:sdtContent>
              <w:p w14:paraId="74DA5F59" w14:textId="6A178B25" w:rsidR="00AF36D2" w:rsidRDefault="00AF36D2" w:rsidP="00D363D0">
                <w:pPr>
                  <w:pStyle w:val="BodyText"/>
                  <w:spacing w:after="120" w:line="264" w:lineRule="auto"/>
                  <w:jc w:val="both"/>
                  <w:rPr>
                    <w:lang w:val="ca-ES"/>
                  </w:rPr>
                </w:pPr>
                <w:r>
                  <w:rPr>
                    <w:lang w:val="ca-ES"/>
                  </w:rPr>
                  <w:t>Comprendre que allò important no és ‘encertar’ la distribució exacte de pilotes, sinó tenir mitjans suficients per estar convençuts que les hipòtesis formulades són ‘coherents’ amb l’experimentació realitzada (ve</w:t>
                </w:r>
                <w:r w:rsidR="001F31F5">
                  <w:rPr>
                    <w:lang w:val="ca-ES"/>
                  </w:rPr>
                  <w:t xml:space="preserve">ure </w:t>
                </w:r>
                <w:r>
                  <w:rPr>
                    <w:lang w:val="ca-ES"/>
                  </w:rPr>
                  <w:t>la primera situació).</w:t>
                </w:r>
              </w:p>
              <w:p w14:paraId="677238E7" w14:textId="648F9EB8" w:rsidR="00AF36D2" w:rsidRDefault="00AF36D2" w:rsidP="00D363D0">
                <w:pPr>
                  <w:pStyle w:val="BodyText"/>
                  <w:spacing w:after="120" w:line="264" w:lineRule="auto"/>
                  <w:jc w:val="both"/>
                  <w:rPr>
                    <w:lang w:val="ca-ES"/>
                  </w:rPr>
                </w:pPr>
                <w:r>
                  <w:rPr>
                    <w:lang w:val="ca-ES"/>
                  </w:rPr>
                  <w:t>Establir una distinció entre: ‘opinió personal’, ‘hipòtesi coherent’ i ‘certesa’ segons el tipus d’informació en què hom es basa.</w:t>
                </w:r>
              </w:p>
              <w:p w14:paraId="1D12CAEE" w14:textId="5C367B31" w:rsidR="00A0195B" w:rsidRDefault="009F15CC" w:rsidP="00D363D0">
                <w:pPr>
                  <w:pStyle w:val="BodyText"/>
                  <w:spacing w:after="120" w:line="264" w:lineRule="auto"/>
                  <w:jc w:val="both"/>
                  <w:rPr>
                    <w:lang w:val="ca-ES"/>
                  </w:rPr>
                </w:pPr>
                <w:r>
                  <w:rPr>
                    <w:lang w:val="ca-ES"/>
                  </w:rPr>
                  <w:t>Descriure, comparar i acordar quines</w:t>
                </w:r>
                <w:r w:rsidR="0055147F">
                  <w:rPr>
                    <w:lang w:val="ca-ES"/>
                  </w:rPr>
                  <w:t xml:space="preserve"> eines </w:t>
                </w:r>
                <w:r w:rsidR="00757D52">
                  <w:rPr>
                    <w:lang w:val="ca-ES"/>
                  </w:rPr>
                  <w:t xml:space="preserve">i estratègies </w:t>
                </w:r>
                <w:r w:rsidR="0055147F">
                  <w:rPr>
                    <w:lang w:val="ca-ES"/>
                  </w:rPr>
                  <w:t xml:space="preserve">per </w:t>
                </w:r>
                <w:r w:rsidR="00757D52">
                  <w:rPr>
                    <w:lang w:val="ca-ES"/>
                  </w:rPr>
                  <w:t>a la recoll</w:t>
                </w:r>
                <w:r w:rsidR="00DB13B0">
                  <w:rPr>
                    <w:lang w:val="ca-ES"/>
                  </w:rPr>
                  <w:t xml:space="preserve">ida de dades, la seva </w:t>
                </w:r>
                <w:r>
                  <w:rPr>
                    <w:lang w:val="ca-ES"/>
                  </w:rPr>
                  <w:t>tabulació i</w:t>
                </w:r>
                <w:r w:rsidR="00B37AAD">
                  <w:rPr>
                    <w:lang w:val="ca-ES"/>
                  </w:rPr>
                  <w:t xml:space="preserve"> la seva</w:t>
                </w:r>
                <w:r>
                  <w:rPr>
                    <w:lang w:val="ca-ES"/>
                  </w:rPr>
                  <w:t xml:space="preserve"> </w:t>
                </w:r>
                <w:r w:rsidR="00DB13B0">
                  <w:rPr>
                    <w:lang w:val="ca-ES"/>
                  </w:rPr>
                  <w:t xml:space="preserve">anàlisi </w:t>
                </w:r>
                <w:r>
                  <w:rPr>
                    <w:lang w:val="ca-ES"/>
                  </w:rPr>
                  <w:t xml:space="preserve">han resultat més </w:t>
                </w:r>
                <w:r w:rsidR="003D3E0B">
                  <w:rPr>
                    <w:lang w:val="ca-ES"/>
                  </w:rPr>
                  <w:t>eficaces</w:t>
                </w:r>
                <w:r>
                  <w:rPr>
                    <w:lang w:val="ca-ES"/>
                  </w:rPr>
                  <w:t xml:space="preserve"> per </w:t>
                </w:r>
                <w:r w:rsidR="00AF36D2">
                  <w:rPr>
                    <w:lang w:val="ca-ES"/>
                  </w:rPr>
                  <w:t>estudiar</w:t>
                </w:r>
                <w:r>
                  <w:rPr>
                    <w:lang w:val="ca-ES"/>
                  </w:rPr>
                  <w:t xml:space="preserve"> la composició de les ampolles</w:t>
                </w:r>
                <w:r w:rsidR="003D3E0B">
                  <w:rPr>
                    <w:lang w:val="ca-ES"/>
                  </w:rPr>
                  <w:t xml:space="preserve"> </w:t>
                </w:r>
                <w:r w:rsidR="00E5264C">
                  <w:rPr>
                    <w:lang w:val="ca-ES"/>
                  </w:rPr>
                  <w:t>(</w:t>
                </w:r>
                <w:r w:rsidR="00E5264C" w:rsidRPr="00E5264C">
                  <w:rPr>
                    <w:i/>
                    <w:lang w:val="ca-ES"/>
                  </w:rPr>
                  <w:t>Q</w:t>
                </w:r>
                <w:r w:rsidR="00E5264C" w:rsidRPr="00E5264C">
                  <w:rPr>
                    <w:vertAlign w:val="subscript"/>
                    <w:lang w:val="ca-ES"/>
                  </w:rPr>
                  <w:t>1</w:t>
                </w:r>
                <w:r w:rsidR="00E5264C">
                  <w:rPr>
                    <w:lang w:val="ca-ES"/>
                  </w:rPr>
                  <w:t xml:space="preserve">) </w:t>
                </w:r>
                <w:r w:rsidR="003D3E0B">
                  <w:rPr>
                    <w:lang w:val="ca-ES"/>
                  </w:rPr>
                  <w:t>en la situació 1</w:t>
                </w:r>
                <w:r>
                  <w:rPr>
                    <w:lang w:val="ca-ES"/>
                  </w:rPr>
                  <w:t>.</w:t>
                </w:r>
              </w:p>
              <w:p w14:paraId="327F31CE" w14:textId="0E86A0BE" w:rsidR="00AF36D2" w:rsidRDefault="00F8013E" w:rsidP="00D363D0">
                <w:pPr>
                  <w:pStyle w:val="BodyText"/>
                  <w:spacing w:after="120" w:line="264" w:lineRule="auto"/>
                  <w:jc w:val="both"/>
                  <w:rPr>
                    <w:lang w:val="ca-ES"/>
                  </w:rPr>
                </w:pPr>
                <w:r>
                  <w:rPr>
                    <w:lang w:val="ca-ES"/>
                  </w:rPr>
                  <w:t xml:space="preserve">Dissenyar un nou </w:t>
                </w:r>
                <w:r w:rsidR="00B37AAD">
                  <w:rPr>
                    <w:lang w:val="ca-ES"/>
                  </w:rPr>
                  <w:t xml:space="preserve">cas </w:t>
                </w:r>
                <w:r>
                  <w:rPr>
                    <w:lang w:val="ca-ES"/>
                  </w:rPr>
                  <w:t xml:space="preserve">d’ampolla </w:t>
                </w:r>
                <w:r w:rsidR="001C0AF6">
                  <w:rPr>
                    <w:lang w:val="ca-ES"/>
                  </w:rPr>
                  <w:t>(és a dir, nova distribució de pilotes de diferents colors</w:t>
                </w:r>
                <w:r w:rsidR="00B37AAD">
                  <w:rPr>
                    <w:lang w:val="ca-ES"/>
                  </w:rPr>
                  <w:t xml:space="preserve"> dins l’ampolla</w:t>
                </w:r>
                <w:r w:rsidR="001C0AF6">
                  <w:rPr>
                    <w:lang w:val="ca-ES"/>
                  </w:rPr>
                  <w:t xml:space="preserve">) </w:t>
                </w:r>
                <w:r w:rsidR="00AF36D2">
                  <w:rPr>
                    <w:lang w:val="ca-ES"/>
                  </w:rPr>
                  <w:t>en condi</w:t>
                </w:r>
                <w:r w:rsidR="001F31F5">
                  <w:rPr>
                    <w:lang w:val="ca-ES"/>
                  </w:rPr>
                  <w:t>c</w:t>
                </w:r>
                <w:r w:rsidR="00F65C2C">
                  <w:rPr>
                    <w:lang w:val="ca-ES"/>
                  </w:rPr>
                  <w:t>iones similars a la situació 1 amb</w:t>
                </w:r>
                <w:r w:rsidR="00AF36D2">
                  <w:rPr>
                    <w:lang w:val="ca-ES"/>
                  </w:rPr>
                  <w:t xml:space="preserve"> 2 colors i 5 pilotes</w:t>
                </w:r>
                <w:r w:rsidR="001C0AF6">
                  <w:rPr>
                    <w:lang w:val="ca-ES"/>
                  </w:rPr>
                  <w:t xml:space="preserve">. </w:t>
                </w:r>
              </w:p>
              <w:p w14:paraId="5FA0682A" w14:textId="43B18054" w:rsidR="00F8013E" w:rsidRDefault="00AF36D2" w:rsidP="00D363D0">
                <w:pPr>
                  <w:pStyle w:val="BodyText"/>
                  <w:spacing w:after="120" w:line="264" w:lineRule="auto"/>
                  <w:jc w:val="both"/>
                  <w:rPr>
                    <w:lang w:val="ca-ES"/>
                  </w:rPr>
                </w:pPr>
                <w:r>
                  <w:rPr>
                    <w:lang w:val="ca-ES"/>
                  </w:rPr>
                  <w:t>F</w:t>
                </w:r>
                <w:r w:rsidR="00F8013E">
                  <w:rPr>
                    <w:lang w:val="ca-ES"/>
                  </w:rPr>
                  <w:t>ormula</w:t>
                </w:r>
                <w:r>
                  <w:rPr>
                    <w:lang w:val="ca-ES"/>
                  </w:rPr>
                  <w:t>r</w:t>
                </w:r>
                <w:r w:rsidR="00F8013E">
                  <w:rPr>
                    <w:lang w:val="ca-ES"/>
                  </w:rPr>
                  <w:t xml:space="preserve"> </w:t>
                </w:r>
                <w:r w:rsidR="008605D6">
                  <w:rPr>
                    <w:lang w:val="ca-ES"/>
                  </w:rPr>
                  <w:t>i transcri</w:t>
                </w:r>
                <w:r>
                  <w:rPr>
                    <w:lang w:val="ca-ES"/>
                  </w:rPr>
                  <w:t>ure</w:t>
                </w:r>
                <w:r w:rsidR="00F8013E">
                  <w:rPr>
                    <w:lang w:val="ca-ES"/>
                  </w:rPr>
                  <w:t xml:space="preserve"> qüestions </w:t>
                </w:r>
                <w:r w:rsidR="009C3D51">
                  <w:rPr>
                    <w:lang w:val="ca-ES"/>
                  </w:rPr>
                  <w:t>adients</w:t>
                </w:r>
                <w:r w:rsidR="00E51FC2">
                  <w:rPr>
                    <w:lang w:val="ca-ES"/>
                  </w:rPr>
                  <w:t xml:space="preserve"> </w:t>
                </w:r>
                <w:r w:rsidR="00F8013E">
                  <w:rPr>
                    <w:lang w:val="ca-ES"/>
                  </w:rPr>
                  <w:t>que guiï</w:t>
                </w:r>
                <w:r w:rsidR="00F65C2C">
                  <w:rPr>
                    <w:lang w:val="ca-ES"/>
                  </w:rPr>
                  <w:t>n</w:t>
                </w:r>
                <w:r w:rsidR="00F8013E">
                  <w:rPr>
                    <w:lang w:val="ca-ES"/>
                  </w:rPr>
                  <w:t xml:space="preserve"> l’estudi de</w:t>
                </w:r>
                <w:r w:rsidR="008605D6">
                  <w:rPr>
                    <w:lang w:val="ca-ES"/>
                  </w:rPr>
                  <w:t>l</w:t>
                </w:r>
                <w:r w:rsidR="00F8013E">
                  <w:rPr>
                    <w:lang w:val="ca-ES"/>
                  </w:rPr>
                  <w:t xml:space="preserve"> grup receptor de</w:t>
                </w:r>
                <w:r w:rsidR="00B37AAD">
                  <w:rPr>
                    <w:lang w:val="ca-ES"/>
                  </w:rPr>
                  <w:t xml:space="preserve">l nou cas </w:t>
                </w:r>
                <w:r w:rsidR="00F8013E">
                  <w:rPr>
                    <w:lang w:val="ca-ES"/>
                  </w:rPr>
                  <w:t>dissenyat.</w:t>
                </w:r>
              </w:p>
              <w:p w14:paraId="23C3A826" w14:textId="34ED2ED2" w:rsidR="00B678C0" w:rsidRDefault="00B678C0" w:rsidP="00D363D0">
                <w:pPr>
                  <w:pStyle w:val="BodyText"/>
                  <w:spacing w:after="120" w:line="264" w:lineRule="auto"/>
                  <w:jc w:val="both"/>
                  <w:rPr>
                    <w:lang w:val="ca-ES"/>
                  </w:rPr>
                </w:pPr>
                <w:r>
                  <w:rPr>
                    <w:lang w:val="ca-ES"/>
                  </w:rPr>
                  <w:t>Intercanvi</w:t>
                </w:r>
                <w:r w:rsidR="00F65C2C">
                  <w:rPr>
                    <w:lang w:val="ca-ES"/>
                  </w:rPr>
                  <w:t>ar</w:t>
                </w:r>
                <w:r>
                  <w:rPr>
                    <w:lang w:val="ca-ES"/>
                  </w:rPr>
                  <w:t xml:space="preserve"> i </w:t>
                </w:r>
                <w:r w:rsidR="00F65C2C">
                  <w:rPr>
                    <w:lang w:val="ca-ES"/>
                  </w:rPr>
                  <w:t xml:space="preserve">interactuar </w:t>
                </w:r>
                <w:r>
                  <w:rPr>
                    <w:lang w:val="ca-ES"/>
                  </w:rPr>
                  <w:t xml:space="preserve">entre parelles de grups. Cada grup actua d’emissor d’un nou cas de composició d’ampolla i de receptor d’un altre dissenyat per un altre grup. </w:t>
                </w:r>
              </w:p>
              <w:p w14:paraId="0A3B8143" w14:textId="04C8757E" w:rsidR="00D71E8A" w:rsidRDefault="00F65C2C" w:rsidP="00D363D0">
                <w:pPr>
                  <w:pStyle w:val="BodyText"/>
                  <w:spacing w:after="120" w:line="264" w:lineRule="auto"/>
                  <w:jc w:val="both"/>
                  <w:rPr>
                    <w:lang w:val="ca-ES"/>
                  </w:rPr>
                </w:pPr>
                <w:r>
                  <w:rPr>
                    <w:lang w:val="ca-ES"/>
                  </w:rPr>
                  <w:t xml:space="preserve">Realitzar un treball </w:t>
                </w:r>
                <w:r w:rsidR="00906874">
                  <w:rPr>
                    <w:lang w:val="ca-ES"/>
                  </w:rPr>
                  <w:t>grupal col·laboratiu</w:t>
                </w:r>
                <w:r w:rsidR="00D71E8A">
                  <w:rPr>
                    <w:lang w:val="ca-ES"/>
                  </w:rPr>
                  <w:t xml:space="preserve"> </w:t>
                </w:r>
                <w:r w:rsidR="001C5AC6">
                  <w:rPr>
                    <w:lang w:val="ca-ES"/>
                  </w:rPr>
                  <w:t xml:space="preserve">(assumint diferents rols i responsabilitats en el treball en grup) </w:t>
                </w:r>
                <w:r>
                  <w:rPr>
                    <w:lang w:val="ca-ES"/>
                  </w:rPr>
                  <w:t>per elaborar</w:t>
                </w:r>
                <w:r w:rsidR="00D71E8A">
                  <w:rPr>
                    <w:lang w:val="ca-ES"/>
                  </w:rPr>
                  <w:t xml:space="preserve"> respostes</w:t>
                </w:r>
                <w:r w:rsidR="00A051EC">
                  <w:rPr>
                    <w:lang w:val="ca-ES"/>
                  </w:rPr>
                  <w:t xml:space="preserve"> i </w:t>
                </w:r>
                <w:r>
                  <w:rPr>
                    <w:lang w:val="ca-ES"/>
                  </w:rPr>
                  <w:t xml:space="preserve">formular </w:t>
                </w:r>
                <w:r w:rsidR="00215781">
                  <w:rPr>
                    <w:lang w:val="ca-ES"/>
                  </w:rPr>
                  <w:t>(o reformula</w:t>
                </w:r>
                <w:r>
                  <w:rPr>
                    <w:lang w:val="ca-ES"/>
                  </w:rPr>
                  <w:t>r</w:t>
                </w:r>
                <w:r w:rsidR="00215781">
                  <w:rPr>
                    <w:lang w:val="ca-ES"/>
                  </w:rPr>
                  <w:t xml:space="preserve">) </w:t>
                </w:r>
                <w:r w:rsidR="00A051EC">
                  <w:rPr>
                    <w:lang w:val="ca-ES"/>
                  </w:rPr>
                  <w:t>hipòtesis sobre el contingut de l’ampolla</w:t>
                </w:r>
                <w:r w:rsidR="001C5AC6">
                  <w:rPr>
                    <w:lang w:val="ca-ES"/>
                  </w:rPr>
                  <w:t xml:space="preserve"> que cada grup </w:t>
                </w:r>
                <w:r w:rsidR="009C3D51">
                  <w:rPr>
                    <w:lang w:val="ca-ES"/>
                  </w:rPr>
                  <w:t>h</w:t>
                </w:r>
                <w:r w:rsidR="001C5AC6">
                  <w:rPr>
                    <w:lang w:val="ca-ES"/>
                  </w:rPr>
                  <w:t>a</w:t>
                </w:r>
                <w:r>
                  <w:rPr>
                    <w:lang w:val="ca-ES"/>
                  </w:rPr>
                  <w:t>urà</w:t>
                </w:r>
                <w:r w:rsidR="001C5AC6">
                  <w:rPr>
                    <w:lang w:val="ca-ES"/>
                  </w:rPr>
                  <w:t xml:space="preserve"> rebut.</w:t>
                </w:r>
              </w:p>
              <w:p w14:paraId="5A6837DA" w14:textId="63292363" w:rsidR="00757D52" w:rsidRDefault="00757D52" w:rsidP="00D363D0">
                <w:pPr>
                  <w:pStyle w:val="BodyText"/>
                  <w:spacing w:after="120" w:line="264" w:lineRule="auto"/>
                  <w:jc w:val="both"/>
                  <w:rPr>
                    <w:lang w:val="ca-ES"/>
                  </w:rPr>
                </w:pPr>
                <w:r>
                  <w:rPr>
                    <w:lang w:val="ca-ES"/>
                  </w:rPr>
                  <w:t>Desenvolupa</w:t>
                </w:r>
                <w:r w:rsidR="00F65C2C">
                  <w:rPr>
                    <w:lang w:val="ca-ES"/>
                  </w:rPr>
                  <w:t>r</w:t>
                </w:r>
                <w:r>
                  <w:rPr>
                    <w:lang w:val="ca-ES"/>
                  </w:rPr>
                  <w:t xml:space="preserve"> competències </w:t>
                </w:r>
                <w:r w:rsidR="00AF36D2">
                  <w:rPr>
                    <w:lang w:val="ca-ES"/>
                  </w:rPr>
                  <w:t xml:space="preserve">verbals, </w:t>
                </w:r>
                <w:r>
                  <w:rPr>
                    <w:lang w:val="ca-ES"/>
                  </w:rPr>
                  <w:t>co</w:t>
                </w:r>
                <w:r w:rsidR="00AF36D2">
                  <w:rPr>
                    <w:lang w:val="ca-ES"/>
                  </w:rPr>
                  <w:t xml:space="preserve">municatives i analítiques per </w:t>
                </w:r>
                <w:r w:rsidR="00F65C2C">
                  <w:rPr>
                    <w:lang w:val="ca-ES"/>
                  </w:rPr>
                  <w:t xml:space="preserve">formular, </w:t>
                </w:r>
                <w:r w:rsidR="00253845">
                  <w:rPr>
                    <w:lang w:val="ca-ES"/>
                  </w:rPr>
                  <w:t xml:space="preserve">discutir, </w:t>
                </w:r>
                <w:r>
                  <w:rPr>
                    <w:lang w:val="ca-ES"/>
                  </w:rPr>
                  <w:t>redactar i exposar les diferents respostes</w:t>
                </w:r>
                <w:r w:rsidR="00B37AAD">
                  <w:rPr>
                    <w:lang w:val="ca-ES"/>
                  </w:rPr>
                  <w:t xml:space="preserve">, que implicaran un grau de </w:t>
                </w:r>
                <w:proofErr w:type="spellStart"/>
                <w:r w:rsidR="00B37AAD">
                  <w:rPr>
                    <w:lang w:val="ca-ES"/>
                  </w:rPr>
                  <w:t>matematització</w:t>
                </w:r>
                <w:proofErr w:type="spellEnd"/>
                <w:r w:rsidR="00B37AAD">
                  <w:rPr>
                    <w:lang w:val="ca-ES"/>
                  </w:rPr>
                  <w:t xml:space="preserve"> (en l’anàlisi de les freqüències experimentals, tests d’hipòtesis, </w:t>
                </w:r>
                <w:r w:rsidR="001D0370">
                  <w:rPr>
                    <w:lang w:val="ca-ES"/>
                  </w:rPr>
                  <w:t xml:space="preserve">aproximació experimental de la probabilitat, etc.) </w:t>
                </w:r>
                <w:r w:rsidR="006154CC">
                  <w:rPr>
                    <w:lang w:val="ca-ES"/>
                  </w:rPr>
                  <w:t>més elevada</w:t>
                </w:r>
                <w:r w:rsidR="001D0370">
                  <w:rPr>
                    <w:lang w:val="ca-ES"/>
                  </w:rPr>
                  <w:t xml:space="preserve"> que en la situació 1.</w:t>
                </w:r>
                <w:r w:rsidR="00B37AAD">
                  <w:rPr>
                    <w:lang w:val="ca-ES"/>
                  </w:rPr>
                  <w:t xml:space="preserve">  </w:t>
                </w:r>
              </w:p>
              <w:p w14:paraId="58617835" w14:textId="46C1BBE8" w:rsidR="009C1A99" w:rsidRPr="00527FF1" w:rsidRDefault="00215781" w:rsidP="00D464C3">
                <w:pPr>
                  <w:pStyle w:val="BodyText"/>
                  <w:spacing w:after="120" w:line="264" w:lineRule="auto"/>
                  <w:jc w:val="both"/>
                  <w:rPr>
                    <w:lang w:val="ca-ES"/>
                  </w:rPr>
                </w:pPr>
                <w:r>
                  <w:rPr>
                    <w:lang w:val="ca-ES"/>
                  </w:rPr>
                  <w:t>Discutir la ‘coherència’ de les respostes donades pel g</w:t>
                </w:r>
                <w:r w:rsidR="00AF36D2">
                  <w:rPr>
                    <w:lang w:val="ca-ES"/>
                  </w:rPr>
                  <w:t>rup receptor de l’ampolla pròpia, donat que es coneix la composició inicial</w:t>
                </w:r>
                <w:r>
                  <w:rPr>
                    <w:lang w:val="ca-ES"/>
                  </w:rPr>
                  <w:t xml:space="preserve">. És important que els grups emissors no verifiquin </w:t>
                </w:r>
                <w:r w:rsidR="00642C78">
                  <w:rPr>
                    <w:lang w:val="ca-ES"/>
                  </w:rPr>
                  <w:t xml:space="preserve">(d’acord amb el contingut real que ells coneixen) </w:t>
                </w:r>
                <w:r>
                  <w:rPr>
                    <w:lang w:val="ca-ES"/>
                  </w:rPr>
                  <w:t>mai les hipòtesis formulades pel</w:t>
                </w:r>
                <w:r w:rsidR="00AF36D2">
                  <w:rPr>
                    <w:lang w:val="ca-ES"/>
                  </w:rPr>
                  <w:t xml:space="preserve"> grup receptor de l’ampolla, si</w:t>
                </w:r>
                <w:r>
                  <w:rPr>
                    <w:lang w:val="ca-ES"/>
                  </w:rPr>
                  <w:t>n</w:t>
                </w:r>
                <w:r w:rsidR="00AF36D2">
                  <w:rPr>
                    <w:lang w:val="ca-ES"/>
                  </w:rPr>
                  <w:t>ó</w:t>
                </w:r>
                <w:r>
                  <w:rPr>
                    <w:lang w:val="ca-ES"/>
                  </w:rPr>
                  <w:t xml:space="preserve"> que desenvolupin formes d’argumentar i valorar la coherència i validesa de les hipòtesis exposades pel grup receptor.</w:t>
                </w:r>
              </w:p>
            </w:sdtContent>
          </w:sdt>
        </w:tc>
      </w:tr>
      <w:tr w:rsidR="009C1A99" w:rsidRPr="00121743" w14:paraId="1CC7249F" w14:textId="77777777" w:rsidTr="006962CA">
        <w:trPr>
          <w:trHeight w:hRule="exact" w:val="44"/>
        </w:trPr>
        <w:tc>
          <w:tcPr>
            <w:tcW w:w="85" w:type="dxa"/>
          </w:tcPr>
          <w:p w14:paraId="6E26901D" w14:textId="5E6C8687" w:rsidR="009C1A99" w:rsidRPr="00527FF1" w:rsidRDefault="009C1A99">
            <w:pPr>
              <w:rPr>
                <w:lang w:val="ca-ES"/>
              </w:rPr>
            </w:pPr>
          </w:p>
        </w:tc>
        <w:tc>
          <w:tcPr>
            <w:tcW w:w="353" w:type="dxa"/>
          </w:tcPr>
          <w:p w14:paraId="5873AB0F" w14:textId="77777777" w:rsidR="009C1A99" w:rsidRPr="00527FF1" w:rsidRDefault="009C1A99">
            <w:pPr>
              <w:rPr>
                <w:lang w:val="ca-ES"/>
              </w:rPr>
            </w:pPr>
          </w:p>
        </w:tc>
        <w:tc>
          <w:tcPr>
            <w:tcW w:w="10316" w:type="dxa"/>
          </w:tcPr>
          <w:p w14:paraId="68764878" w14:textId="77777777" w:rsidR="009C1A99" w:rsidRPr="00527FF1" w:rsidRDefault="009C1A99">
            <w:pPr>
              <w:rPr>
                <w:lang w:val="ca-ES"/>
              </w:rPr>
            </w:pPr>
          </w:p>
        </w:tc>
      </w:tr>
      <w:tr w:rsidR="009C1A99" w:rsidRPr="00662962" w14:paraId="37C67AEE" w14:textId="77777777" w:rsidTr="006962CA">
        <w:trPr>
          <w:trHeight w:val="1023"/>
        </w:trPr>
        <w:tc>
          <w:tcPr>
            <w:tcW w:w="85" w:type="dxa"/>
            <w:shd w:val="clear" w:color="auto" w:fill="5F5F5F" w:themeFill="accent5"/>
          </w:tcPr>
          <w:p w14:paraId="1ED4B95C" w14:textId="77777777" w:rsidR="009C1A99" w:rsidRPr="00527FF1" w:rsidRDefault="009C1A99">
            <w:pPr>
              <w:rPr>
                <w:lang w:val="ca-ES"/>
              </w:rPr>
            </w:pPr>
          </w:p>
        </w:tc>
        <w:tc>
          <w:tcPr>
            <w:tcW w:w="353" w:type="dxa"/>
          </w:tcPr>
          <w:p w14:paraId="61D7D0D7" w14:textId="77777777" w:rsidR="009C1A99" w:rsidRPr="00527FF1" w:rsidRDefault="009C1A99">
            <w:pPr>
              <w:rPr>
                <w:lang w:val="ca-ES"/>
              </w:rPr>
            </w:pPr>
          </w:p>
        </w:tc>
        <w:tc>
          <w:tcPr>
            <w:tcW w:w="10316" w:type="dxa"/>
          </w:tcPr>
          <w:p w14:paraId="2F73C0D1" w14:textId="16446E64" w:rsidR="009C1A99" w:rsidRPr="00446393" w:rsidRDefault="00446393">
            <w:pPr>
              <w:pStyle w:val="Heading1"/>
              <w:rPr>
                <w:lang w:val="ca-ES"/>
              </w:rPr>
            </w:pPr>
            <w:r w:rsidRPr="00446393">
              <w:rPr>
                <w:lang w:val="ca-ES"/>
              </w:rPr>
              <w:t xml:space="preserve">Estructura de la sessió: moments principals, temporització </w:t>
            </w:r>
            <w:r w:rsidR="00527FF1" w:rsidRPr="00446393">
              <w:rPr>
                <w:lang w:val="ca-ES"/>
              </w:rPr>
              <w:t>i dinàmica d’aula</w:t>
            </w:r>
          </w:p>
          <w:p w14:paraId="06B8DD4F" w14:textId="386B7EB1" w:rsidR="009C1A99" w:rsidRPr="00527FF1" w:rsidRDefault="000B6E81" w:rsidP="000B6E81">
            <w:pPr>
              <w:pStyle w:val="Heading2"/>
              <w:tabs>
                <w:tab w:val="left" w:pos="7076"/>
                <w:tab w:val="left" w:pos="8351"/>
              </w:tabs>
              <w:spacing w:after="120" w:line="276" w:lineRule="auto"/>
              <w:rPr>
                <w:lang w:val="ca-ES"/>
              </w:rPr>
            </w:pPr>
            <w:sdt>
              <w:sdtPr>
                <w:rPr>
                  <w:lang w:val="ca-ES"/>
                </w:rPr>
                <w:id w:val="9459739"/>
                <w:placeholder>
                  <w:docPart w:val="D10C88B74CC8B844A446CE5F50711A71"/>
                </w:placeholder>
              </w:sdtPr>
              <w:sdtEndPr/>
              <w:sdtContent>
                <w:r w:rsidR="00AC1D19">
                  <w:rPr>
                    <w:lang w:val="ca-ES"/>
                  </w:rPr>
                  <w:t xml:space="preserve">[1] </w:t>
                </w:r>
                <w:r w:rsidR="00C20A54">
                  <w:rPr>
                    <w:lang w:val="ca-ES"/>
                  </w:rPr>
                  <w:t>De les opinions a la coherència de les hipòtesis</w:t>
                </w:r>
                <w:r w:rsidR="009F15CC">
                  <w:rPr>
                    <w:lang w:val="ca-ES"/>
                  </w:rPr>
                  <w:t xml:space="preserve"> </w:t>
                </w:r>
                <w:r w:rsidR="0033165D">
                  <w:rPr>
                    <w:lang w:val="ca-ES"/>
                  </w:rPr>
                  <w:t xml:space="preserve">      </w:t>
                </w:r>
                <w:r w:rsidR="00AC1D19">
                  <w:rPr>
                    <w:lang w:val="ca-ES"/>
                  </w:rPr>
                  <w:t xml:space="preserve">    </w:t>
                </w:r>
                <w:r w:rsidR="008C5173">
                  <w:rPr>
                    <w:lang w:val="ca-ES"/>
                  </w:rPr>
                  <w:t xml:space="preserve">    </w:t>
                </w:r>
                <w:r w:rsidR="00C20A54">
                  <w:rPr>
                    <w:lang w:val="ca-ES"/>
                  </w:rPr>
                  <w:t xml:space="preserve">                                  </w:t>
                </w:r>
                <w:r w:rsidR="001D162D">
                  <w:rPr>
                    <w:lang w:val="ca-ES"/>
                  </w:rPr>
                  <w:t xml:space="preserve">            </w:t>
                </w:r>
                <w:bookmarkStart w:id="0" w:name="_GoBack"/>
                <w:bookmarkEnd w:id="0"/>
              </w:sdtContent>
            </w:sdt>
            <w:r w:rsidR="009F15CC">
              <w:rPr>
                <w:b w:val="0"/>
                <w:lang w:val="ca-ES"/>
              </w:rPr>
              <w:t>1</w:t>
            </w:r>
            <w:r w:rsidR="005067C5">
              <w:rPr>
                <w:b w:val="0"/>
                <w:lang w:val="ca-ES"/>
              </w:rPr>
              <w:t>5</w:t>
            </w:r>
            <w:r w:rsidR="0033165D" w:rsidRPr="0033165D">
              <w:rPr>
                <w:b w:val="0"/>
                <w:lang w:val="ca-ES"/>
              </w:rPr>
              <w:t xml:space="preserve"> minuts</w:t>
            </w:r>
          </w:p>
          <w:sdt>
            <w:sdtPr>
              <w:rPr>
                <w:lang w:val="ca-ES"/>
              </w:rPr>
              <w:id w:val="9459741"/>
              <w:placeholder>
                <w:docPart w:val="D43EA67E2CD29546A80FD0BC570E2FD5"/>
              </w:placeholder>
            </w:sdtPr>
            <w:sdtEndPr/>
            <w:sdtContent>
              <w:p w14:paraId="02884F69" w14:textId="676C8B57" w:rsidR="00AF36D2" w:rsidRDefault="00D464C3" w:rsidP="00D363D0">
                <w:pPr>
                  <w:pStyle w:val="BodyText"/>
                  <w:spacing w:after="120" w:line="264" w:lineRule="auto"/>
                  <w:jc w:val="both"/>
                  <w:rPr>
                    <w:lang w:val="ca-ES"/>
                  </w:rPr>
                </w:pPr>
                <w:r w:rsidRPr="00983DA3">
                  <w:rPr>
                    <w:b/>
                    <w:lang w:val="ca-ES"/>
                  </w:rPr>
                  <w:t xml:space="preserve">[1.a] </w:t>
                </w:r>
                <w:r w:rsidR="00AF36D2">
                  <w:rPr>
                    <w:lang w:val="ca-ES"/>
                  </w:rPr>
                  <w:t xml:space="preserve">El </w:t>
                </w:r>
                <w:r w:rsidR="00AF36D2" w:rsidRPr="00D464C3">
                  <w:rPr>
                    <w:color w:val="800000"/>
                    <w:lang w:val="ca-ES"/>
                  </w:rPr>
                  <w:t>mestre</w:t>
                </w:r>
                <w:r w:rsidR="00AF36D2">
                  <w:rPr>
                    <w:lang w:val="ca-ES"/>
                  </w:rPr>
                  <w:t xml:space="preserve"> recorda el que va passar a la </w:t>
                </w:r>
                <w:r>
                  <w:rPr>
                    <w:lang w:val="ca-ES"/>
                  </w:rPr>
                  <w:t xml:space="preserve">situació </w:t>
                </w:r>
                <w:r w:rsidR="00AF36D2">
                  <w:rPr>
                    <w:lang w:val="ca-ES"/>
                  </w:rPr>
                  <w:t>anterior establint una distinció entre: ‘</w:t>
                </w:r>
                <w:r w:rsidR="006C2D64">
                  <w:rPr>
                    <w:lang w:val="ca-ES"/>
                  </w:rPr>
                  <w:t>opinions’</w:t>
                </w:r>
                <w:r>
                  <w:rPr>
                    <w:lang w:val="ca-ES"/>
                  </w:rPr>
                  <w:t xml:space="preserve"> </w:t>
                </w:r>
                <w:r w:rsidR="00AF36D2">
                  <w:rPr>
                    <w:lang w:val="ca-ES"/>
                  </w:rPr>
                  <w:t>(crec que..., opino que...), ‘hipòtesis coherents’ (el que hem observat indica que...),  i ‘certesa o seguretat’ (segur que...). Per exemple, en l’experimentació grupal inicial, ‘estem segurs que hi ha pilotes grogues’ però el que hem observat no indica que n’hi hagi de verdes (encara que ho hagi dit el mestre). O, en les experimentacions en petits grups, ‘segur que hi pilotes grogues i verdes’, ‘el que hem observat indica que hi ha més grogues que verdes’, etc.</w:t>
                </w:r>
                <w:r w:rsidR="006C2D64">
                  <w:rPr>
                    <w:lang w:val="ca-ES"/>
                  </w:rPr>
                  <w:t xml:space="preserve"> </w:t>
                </w:r>
              </w:p>
              <w:p w14:paraId="3AB8BEDD" w14:textId="02498A72" w:rsidR="005067C5" w:rsidRDefault="005067C5" w:rsidP="00D363D0">
                <w:pPr>
                  <w:pStyle w:val="BodyText"/>
                  <w:spacing w:after="120" w:line="264" w:lineRule="auto"/>
                  <w:jc w:val="both"/>
                  <w:rPr>
                    <w:lang w:val="ca-ES"/>
                  </w:rPr>
                </w:pPr>
                <w:r>
                  <w:rPr>
                    <w:lang w:val="ca-ES"/>
                  </w:rPr>
                  <w:t xml:space="preserve">Cal </w:t>
                </w:r>
                <w:r w:rsidR="00D464C3">
                  <w:rPr>
                    <w:lang w:val="ca-ES"/>
                  </w:rPr>
                  <w:t xml:space="preserve">també </w:t>
                </w:r>
                <w:r>
                  <w:rPr>
                    <w:lang w:val="ca-ES"/>
                  </w:rPr>
                  <w:t>que quedi molt clar que totes les pilotes són iguals (mostrar-les) i que, si remenem prou bé, totes poden aparèixer de la mateixa manera.</w:t>
                </w:r>
              </w:p>
              <w:p w14:paraId="0D44C162" w14:textId="140047D1" w:rsidR="006C2D64" w:rsidRDefault="00D464C3" w:rsidP="00D363D0">
                <w:pPr>
                  <w:pStyle w:val="BodyText"/>
                  <w:spacing w:after="120" w:line="264" w:lineRule="auto"/>
                  <w:jc w:val="both"/>
                  <w:rPr>
                    <w:lang w:val="ca-ES"/>
                  </w:rPr>
                </w:pPr>
                <w:r w:rsidRPr="00983DA3">
                  <w:rPr>
                    <w:b/>
                    <w:lang w:val="ca-ES"/>
                  </w:rPr>
                  <w:t xml:space="preserve">[1.b] </w:t>
                </w:r>
                <w:r w:rsidR="006C2D64">
                  <w:rPr>
                    <w:lang w:val="ca-ES"/>
                  </w:rPr>
                  <w:t xml:space="preserve">Per distingir entre diferents graus de </w:t>
                </w:r>
                <w:r>
                  <w:rPr>
                    <w:lang w:val="ca-ES"/>
                  </w:rPr>
                  <w:t>‘</w:t>
                </w:r>
                <w:r w:rsidR="006C2D64" w:rsidRPr="00D464C3">
                  <w:rPr>
                    <w:i/>
                    <w:lang w:val="ca-ES"/>
                  </w:rPr>
                  <w:t>coherència de les hipòtesis</w:t>
                </w:r>
                <w:r>
                  <w:rPr>
                    <w:lang w:val="ca-ES"/>
                  </w:rPr>
                  <w:t>’</w:t>
                </w:r>
                <w:r w:rsidR="006C2D64">
                  <w:rPr>
                    <w:lang w:val="ca-ES"/>
                  </w:rPr>
                  <w:t xml:space="preserve">, </w:t>
                </w:r>
                <w:r>
                  <w:rPr>
                    <w:lang w:val="ca-ES"/>
                  </w:rPr>
                  <w:t xml:space="preserve">el </w:t>
                </w:r>
                <w:r w:rsidRPr="00983DA3">
                  <w:rPr>
                    <w:color w:val="800000"/>
                    <w:lang w:val="ca-ES"/>
                  </w:rPr>
                  <w:t xml:space="preserve">mestre </w:t>
                </w:r>
                <w:r>
                  <w:rPr>
                    <w:lang w:val="ca-ES"/>
                  </w:rPr>
                  <w:t>pot proposar treballar amb</w:t>
                </w:r>
                <w:r w:rsidR="00E265FC">
                  <w:rPr>
                    <w:lang w:val="ca-ES"/>
                  </w:rPr>
                  <w:t xml:space="preserve"> una ‘línia de certesa’ del tipus:</w:t>
                </w:r>
              </w:p>
              <w:p w14:paraId="5936BA12" w14:textId="43933612" w:rsidR="006C2D64" w:rsidRDefault="00D464C3" w:rsidP="00D464C3">
                <w:pPr>
                  <w:pStyle w:val="BodyText"/>
                  <w:spacing w:after="120" w:line="264" w:lineRule="auto"/>
                  <w:jc w:val="center"/>
                  <w:rPr>
                    <w:lang w:val="ca-ES"/>
                  </w:rPr>
                </w:pPr>
                <w:r>
                  <w:rPr>
                    <w:lang w:val="ca-ES"/>
                  </w:rPr>
                  <w:t xml:space="preserve">Impossible ---- </w:t>
                </w:r>
                <w:r w:rsidR="006C2D64">
                  <w:rPr>
                    <w:lang w:val="ca-ES"/>
                  </w:rPr>
                  <w:t>Poc probable</w:t>
                </w:r>
                <w:r>
                  <w:rPr>
                    <w:lang w:val="ca-ES"/>
                  </w:rPr>
                  <w:t xml:space="preserve"> ---- Igualment probable ---- Molt prob</w:t>
                </w:r>
                <w:r w:rsidR="006C2D64">
                  <w:rPr>
                    <w:lang w:val="ca-ES"/>
                  </w:rPr>
                  <w:t>able</w:t>
                </w:r>
                <w:r>
                  <w:rPr>
                    <w:lang w:val="ca-ES"/>
                  </w:rPr>
                  <w:t xml:space="preserve"> ---- </w:t>
                </w:r>
                <w:r w:rsidR="006C2D64">
                  <w:rPr>
                    <w:lang w:val="ca-ES"/>
                  </w:rPr>
                  <w:t>Segur</w:t>
                </w:r>
              </w:p>
              <w:p w14:paraId="67CCF5B6" w14:textId="77777777" w:rsidR="00CA6924" w:rsidRDefault="00CA6924" w:rsidP="00D363D0">
                <w:pPr>
                  <w:pStyle w:val="BodyText"/>
                  <w:spacing w:after="120" w:line="264" w:lineRule="auto"/>
                  <w:jc w:val="both"/>
                  <w:rPr>
                    <w:lang w:val="ca-ES"/>
                  </w:rPr>
                </w:pPr>
              </w:p>
              <w:p w14:paraId="41E75651" w14:textId="785155F6" w:rsidR="006C2D64" w:rsidRDefault="00E265FC" w:rsidP="00D363D0">
                <w:pPr>
                  <w:pStyle w:val="BodyText"/>
                  <w:spacing w:after="120" w:line="264" w:lineRule="auto"/>
                  <w:jc w:val="both"/>
                  <w:rPr>
                    <w:lang w:val="ca-ES"/>
                  </w:rPr>
                </w:pPr>
                <w:r>
                  <w:rPr>
                    <w:lang w:val="ca-ES"/>
                  </w:rPr>
                  <w:lastRenderedPageBreak/>
                  <w:t>Aquesta línia de certesa pretén</w:t>
                </w:r>
                <w:r w:rsidR="00D464C3">
                  <w:rPr>
                    <w:lang w:val="ca-ES"/>
                  </w:rPr>
                  <w:t xml:space="preserve"> ajudar </w:t>
                </w:r>
                <w:r w:rsidR="00F65C2C">
                  <w:rPr>
                    <w:lang w:val="ca-ES"/>
                  </w:rPr>
                  <w:t>e</w:t>
                </w:r>
                <w:r w:rsidR="00D464C3">
                  <w:rPr>
                    <w:lang w:val="ca-ES"/>
                  </w:rPr>
                  <w:t xml:space="preserve">ls </w:t>
                </w:r>
                <w:r w:rsidR="00D464C3" w:rsidRPr="0034305C">
                  <w:rPr>
                    <w:color w:val="800000"/>
                    <w:lang w:val="ca-ES"/>
                  </w:rPr>
                  <w:t>est</w:t>
                </w:r>
                <w:r w:rsidR="00983DA3" w:rsidRPr="0034305C">
                  <w:rPr>
                    <w:color w:val="800000"/>
                    <w:lang w:val="ca-ES"/>
                  </w:rPr>
                  <w:t>udiants</w:t>
                </w:r>
                <w:r w:rsidR="00983DA3">
                  <w:rPr>
                    <w:lang w:val="ca-ES"/>
                  </w:rPr>
                  <w:t xml:space="preserve"> a </w:t>
                </w:r>
                <w:r w:rsidR="00F65C2C">
                  <w:rPr>
                    <w:lang w:val="ca-ES"/>
                  </w:rPr>
                  <w:t xml:space="preserve">distanciar-se </w:t>
                </w:r>
                <w:r w:rsidR="00983DA3">
                  <w:rPr>
                    <w:lang w:val="ca-ES"/>
                  </w:rPr>
                  <w:t>de les opini</w:t>
                </w:r>
                <w:r w:rsidR="00D464C3">
                  <w:rPr>
                    <w:lang w:val="ca-ES"/>
                  </w:rPr>
                  <w:t xml:space="preserve">ons personals (que no formen part d’aquesta línia) </w:t>
                </w:r>
                <w:r w:rsidR="00F65C2C">
                  <w:rPr>
                    <w:lang w:val="ca-ES"/>
                  </w:rPr>
                  <w:t xml:space="preserve">per </w:t>
                </w:r>
                <w:r w:rsidR="00D464C3">
                  <w:rPr>
                    <w:lang w:val="ca-ES"/>
                  </w:rPr>
                  <w:t xml:space="preserve">defendre i justificar hipòtesis coherents o esdeveniments segurs que poden </w:t>
                </w:r>
                <w:r w:rsidR="00121743">
                  <w:rPr>
                    <w:lang w:val="ca-ES"/>
                  </w:rPr>
                  <w:t>ocórrer</w:t>
                </w:r>
                <w:r w:rsidR="00D464C3">
                  <w:rPr>
                    <w:lang w:val="ca-ES"/>
                  </w:rPr>
                  <w:t>.</w:t>
                </w:r>
              </w:p>
              <w:p w14:paraId="5A4E512E" w14:textId="72F52C94" w:rsidR="006F2565" w:rsidRDefault="00983DA3" w:rsidP="00D363D0">
                <w:pPr>
                  <w:pStyle w:val="BodyText"/>
                  <w:spacing w:after="120" w:line="264" w:lineRule="auto"/>
                  <w:jc w:val="both"/>
                  <w:rPr>
                    <w:lang w:val="ca-ES"/>
                  </w:rPr>
                </w:pPr>
                <w:r>
                  <w:rPr>
                    <w:b/>
                    <w:lang w:val="ca-ES"/>
                  </w:rPr>
                  <w:t>[1.c</w:t>
                </w:r>
                <w:r w:rsidRPr="00983DA3">
                  <w:rPr>
                    <w:b/>
                    <w:lang w:val="ca-ES"/>
                  </w:rPr>
                  <w:t>]</w:t>
                </w:r>
                <w:r w:rsidR="006C2D64">
                  <w:rPr>
                    <w:lang w:val="ca-ES"/>
                  </w:rPr>
                  <w:t xml:space="preserve"> </w:t>
                </w:r>
                <w:r w:rsidR="009F15CC">
                  <w:rPr>
                    <w:lang w:val="ca-ES"/>
                  </w:rPr>
                  <w:t>El</w:t>
                </w:r>
                <w:r w:rsidR="004121E3">
                  <w:rPr>
                    <w:lang w:val="ca-ES"/>
                  </w:rPr>
                  <w:t xml:space="preserve"> </w:t>
                </w:r>
                <w:r w:rsidR="004121E3" w:rsidRPr="006F2565">
                  <w:rPr>
                    <w:color w:val="800000"/>
                    <w:lang w:val="ca-ES"/>
                  </w:rPr>
                  <w:t>mestre</w:t>
                </w:r>
                <w:r w:rsidR="00527FF1">
                  <w:rPr>
                    <w:lang w:val="ca-ES"/>
                  </w:rPr>
                  <w:t xml:space="preserve"> </w:t>
                </w:r>
                <w:r w:rsidR="006C2D64">
                  <w:rPr>
                    <w:lang w:val="ca-ES"/>
                  </w:rPr>
                  <w:t>mostra</w:t>
                </w:r>
                <w:r w:rsidR="009F15CC">
                  <w:rPr>
                    <w:lang w:val="ca-ES"/>
                  </w:rPr>
                  <w:t xml:space="preserve"> un recull de les diferents estratègies o tècniques principals </w:t>
                </w:r>
                <w:r w:rsidR="00043ED4">
                  <w:rPr>
                    <w:lang w:val="ca-ES"/>
                  </w:rPr>
                  <w:t xml:space="preserve">de recollida de dades i </w:t>
                </w:r>
                <w:r w:rsidR="009F15CC">
                  <w:rPr>
                    <w:lang w:val="ca-ES"/>
                  </w:rPr>
                  <w:t xml:space="preserve">de construcció de taules de freqüències que </w:t>
                </w:r>
                <w:r w:rsidR="00D52740">
                  <w:rPr>
                    <w:lang w:val="ca-ES"/>
                  </w:rPr>
                  <w:t xml:space="preserve">els diferents </w:t>
                </w:r>
                <w:r w:rsidR="00D52740" w:rsidRPr="00D52740">
                  <w:rPr>
                    <w:color w:val="800000"/>
                    <w:lang w:val="ca-ES"/>
                  </w:rPr>
                  <w:t>grups de treball</w:t>
                </w:r>
                <w:r w:rsidR="00D52740">
                  <w:rPr>
                    <w:lang w:val="ca-ES"/>
                  </w:rPr>
                  <w:t xml:space="preserve"> han utilitzat en</w:t>
                </w:r>
                <w:r w:rsidR="009F15CC">
                  <w:rPr>
                    <w:lang w:val="ca-ES"/>
                  </w:rPr>
                  <w:t xml:space="preserve"> l’estudi de la primera situació</w:t>
                </w:r>
                <w:r w:rsidR="00E51FC2">
                  <w:rPr>
                    <w:lang w:val="ca-ES"/>
                  </w:rPr>
                  <w:t xml:space="preserve"> [</w:t>
                </w:r>
                <w:r w:rsidR="00E51FC2" w:rsidRPr="00E51FC2">
                  <w:rPr>
                    <w:color w:val="000090"/>
                    <w:lang w:val="ca-ES"/>
                  </w:rPr>
                  <w:t>Presentació mestre: Institucionalització tècniques</w:t>
                </w:r>
                <w:r w:rsidR="00E51FC2">
                  <w:rPr>
                    <w:lang w:val="ca-ES"/>
                  </w:rPr>
                  <w:t>]</w:t>
                </w:r>
                <w:r w:rsidR="009F15CC">
                  <w:rPr>
                    <w:lang w:val="ca-ES"/>
                  </w:rPr>
                  <w:t xml:space="preserve">. L’objectiu </w:t>
                </w:r>
                <w:r w:rsidR="009A00C5">
                  <w:rPr>
                    <w:lang w:val="ca-ES"/>
                  </w:rPr>
                  <w:t>é</w:t>
                </w:r>
                <w:r w:rsidR="009F15CC">
                  <w:rPr>
                    <w:lang w:val="ca-ES"/>
                  </w:rPr>
                  <w:t>s valorar l’</w:t>
                </w:r>
                <w:r w:rsidR="009F15CC" w:rsidRPr="005920E9">
                  <w:rPr>
                    <w:i/>
                    <w:lang w:val="ca-ES"/>
                  </w:rPr>
                  <w:t>eficàcia</w:t>
                </w:r>
                <w:r w:rsidR="009F15CC">
                  <w:rPr>
                    <w:lang w:val="ca-ES"/>
                  </w:rPr>
                  <w:t xml:space="preserve"> de les diferents tècniques i trobar un acord en les eines i estratègies compartides abans d’iniciar la segona situació. </w:t>
                </w:r>
              </w:p>
              <w:p w14:paraId="3CC4B64C" w14:textId="6E151193" w:rsidR="006C2D64" w:rsidRDefault="00983DA3" w:rsidP="00D363D0">
                <w:pPr>
                  <w:pStyle w:val="BodyText"/>
                  <w:spacing w:after="120" w:line="264" w:lineRule="auto"/>
                  <w:jc w:val="both"/>
                  <w:rPr>
                    <w:lang w:val="ca-ES"/>
                  </w:rPr>
                </w:pPr>
                <w:r w:rsidRPr="00983DA3">
                  <w:rPr>
                    <w:b/>
                    <w:lang w:val="ca-ES"/>
                  </w:rPr>
                  <w:t>[1.d]</w:t>
                </w:r>
                <w:r w:rsidR="006C2D64">
                  <w:rPr>
                    <w:lang w:val="ca-ES"/>
                  </w:rPr>
                  <w:t xml:space="preserve"> El </w:t>
                </w:r>
                <w:r w:rsidR="006C2D64" w:rsidRPr="00EF5048">
                  <w:rPr>
                    <w:color w:val="800000"/>
                    <w:lang w:val="ca-ES"/>
                  </w:rPr>
                  <w:t>mestre</w:t>
                </w:r>
                <w:r w:rsidR="006C2D64">
                  <w:rPr>
                    <w:lang w:val="ca-ES"/>
                  </w:rPr>
                  <w:t xml:space="preserve"> demana als </w:t>
                </w:r>
                <w:r w:rsidR="00EF5048">
                  <w:rPr>
                    <w:lang w:val="ca-ES"/>
                  </w:rPr>
                  <w:t>estudiants</w:t>
                </w:r>
                <w:r w:rsidR="006C2D64">
                  <w:rPr>
                    <w:lang w:val="ca-ES"/>
                  </w:rPr>
                  <w:t xml:space="preserve"> que plantegin preguntes que els agradaria respondre en relació amb els resultats obtinguts a la primera sessió i les deixa anot</w:t>
                </w:r>
                <w:r w:rsidR="005920E9">
                  <w:rPr>
                    <w:lang w:val="ca-ES"/>
                  </w:rPr>
                  <w:t>ades en un full o a la pissarra. A</w:t>
                </w:r>
                <w:r w:rsidR="006C2D64">
                  <w:rPr>
                    <w:lang w:val="ca-ES"/>
                  </w:rPr>
                  <w:t xml:space="preserve">l final de la sessió, </w:t>
                </w:r>
                <w:r w:rsidR="005920E9">
                  <w:rPr>
                    <w:lang w:val="ca-ES"/>
                  </w:rPr>
                  <w:t xml:space="preserve">aquestes qüestions </w:t>
                </w:r>
                <w:r w:rsidR="006C2D64">
                  <w:rPr>
                    <w:lang w:val="ca-ES"/>
                  </w:rPr>
                  <w:t xml:space="preserve">es </w:t>
                </w:r>
                <w:r w:rsidR="005920E9">
                  <w:rPr>
                    <w:lang w:val="ca-ES"/>
                  </w:rPr>
                  <w:t>reprendran</w:t>
                </w:r>
                <w:r w:rsidR="00F65C2C">
                  <w:rPr>
                    <w:lang w:val="ca-ES"/>
                  </w:rPr>
                  <w:t>. T</w:t>
                </w:r>
                <w:r w:rsidR="005920E9">
                  <w:rPr>
                    <w:lang w:val="ca-ES"/>
                  </w:rPr>
                  <w:t>ambé e</w:t>
                </w:r>
                <w:r w:rsidR="006C2D64">
                  <w:rPr>
                    <w:lang w:val="ca-ES"/>
                  </w:rPr>
                  <w:t>ls ajudarà a prepara</w:t>
                </w:r>
                <w:r w:rsidR="00F65C2C">
                  <w:rPr>
                    <w:lang w:val="ca-ES"/>
                  </w:rPr>
                  <w:t>r</w:t>
                </w:r>
                <w:r w:rsidR="006C2D64">
                  <w:rPr>
                    <w:lang w:val="ca-ES"/>
                  </w:rPr>
                  <w:t xml:space="preserve"> la targeta d’interacció</w:t>
                </w:r>
                <w:r w:rsidR="00EF5048">
                  <w:rPr>
                    <w:lang w:val="ca-ES"/>
                  </w:rPr>
                  <w:t xml:space="preserve"> just a continuació</w:t>
                </w:r>
                <w:r w:rsidR="006C2D64">
                  <w:rPr>
                    <w:lang w:val="ca-ES"/>
                  </w:rPr>
                  <w:t>.</w:t>
                </w:r>
              </w:p>
              <w:p w14:paraId="0976DA47" w14:textId="29FC660A" w:rsidR="0033165D" w:rsidRPr="0033165D" w:rsidRDefault="00AC1D19" w:rsidP="000B6E81">
                <w:pPr>
                  <w:pStyle w:val="BodyText"/>
                  <w:tabs>
                    <w:tab w:val="left" w:pos="7643"/>
                    <w:tab w:val="left" w:pos="8351"/>
                  </w:tabs>
                  <w:spacing w:after="120" w:line="276" w:lineRule="auto"/>
                  <w:rPr>
                    <w:b/>
                    <w:lang w:val="ca-ES"/>
                  </w:rPr>
                </w:pPr>
                <w:r>
                  <w:rPr>
                    <w:b/>
                    <w:lang w:val="ca-ES"/>
                  </w:rPr>
                  <w:t xml:space="preserve">[2] </w:t>
                </w:r>
                <w:r w:rsidR="006F2181" w:rsidRPr="006F2181">
                  <w:rPr>
                    <w:b/>
                    <w:lang w:val="ca-ES"/>
                  </w:rPr>
                  <w:t xml:space="preserve">Presentació </w:t>
                </w:r>
                <w:r w:rsidR="007C0F40">
                  <w:rPr>
                    <w:b/>
                    <w:lang w:val="ca-ES"/>
                  </w:rPr>
                  <w:t xml:space="preserve">de la segona situació </w:t>
                </w:r>
                <w:r w:rsidR="006F2181" w:rsidRPr="006F2181">
                  <w:rPr>
                    <w:b/>
                    <w:lang w:val="ca-ES"/>
                  </w:rPr>
                  <w:t xml:space="preserve">i </w:t>
                </w:r>
                <w:r w:rsidR="007C0F40">
                  <w:rPr>
                    <w:b/>
                    <w:lang w:val="ca-ES"/>
                  </w:rPr>
                  <w:t xml:space="preserve">disseny dels nous casos d’ampolla </w:t>
                </w:r>
                <w:r w:rsidR="006F2181">
                  <w:rPr>
                    <w:lang w:val="ca-ES"/>
                  </w:rPr>
                  <w:t xml:space="preserve">         </w:t>
                </w:r>
                <w:r w:rsidR="008C5173">
                  <w:rPr>
                    <w:lang w:val="ca-ES"/>
                  </w:rPr>
                  <w:t xml:space="preserve">      </w:t>
                </w:r>
                <w:r w:rsidR="00061E18">
                  <w:rPr>
                    <w:lang w:val="ca-ES"/>
                  </w:rPr>
                  <w:t xml:space="preserve">      </w:t>
                </w:r>
                <w:r w:rsidR="0033165D" w:rsidRPr="0033165D">
                  <w:rPr>
                    <w:lang w:val="ca-ES"/>
                  </w:rPr>
                  <w:t>20 minuts</w:t>
                </w:r>
                <w:r w:rsidR="00A277E1">
                  <w:rPr>
                    <w:b/>
                    <w:lang w:val="ca-ES"/>
                  </w:rPr>
                  <w:t xml:space="preserve"> </w:t>
                </w:r>
              </w:p>
              <w:p w14:paraId="7034FA88" w14:textId="59AB9F6C" w:rsidR="00D52740" w:rsidRDefault="00D52740" w:rsidP="00D363D0">
                <w:pPr>
                  <w:pStyle w:val="BodyText"/>
                  <w:spacing w:after="120" w:line="264" w:lineRule="auto"/>
                  <w:jc w:val="both"/>
                  <w:rPr>
                    <w:lang w:val="ca-ES"/>
                  </w:rPr>
                </w:pPr>
                <w:r>
                  <w:rPr>
                    <w:lang w:val="ca-ES"/>
                  </w:rPr>
                  <w:t xml:space="preserve">El </w:t>
                </w:r>
                <w:r w:rsidRPr="006F2565">
                  <w:rPr>
                    <w:color w:val="800000"/>
                    <w:lang w:val="ca-ES"/>
                  </w:rPr>
                  <w:t>mestre</w:t>
                </w:r>
                <w:r>
                  <w:rPr>
                    <w:lang w:val="ca-ES"/>
                  </w:rPr>
                  <w:t xml:space="preserve"> explica que la segona situació consist</w:t>
                </w:r>
                <w:r w:rsidR="009A00C5">
                  <w:rPr>
                    <w:lang w:val="ca-ES"/>
                  </w:rPr>
                  <w:t>eix</w:t>
                </w:r>
                <w:r>
                  <w:rPr>
                    <w:lang w:val="ca-ES"/>
                  </w:rPr>
                  <w:t xml:space="preserve"> en que cada </w:t>
                </w:r>
                <w:r w:rsidRPr="00A35F34">
                  <w:rPr>
                    <w:color w:val="800000"/>
                    <w:lang w:val="ca-ES"/>
                  </w:rPr>
                  <w:t xml:space="preserve">grup </w:t>
                </w:r>
                <w:r w:rsidR="00A35F34" w:rsidRPr="00A35F34">
                  <w:rPr>
                    <w:color w:val="800000"/>
                    <w:lang w:val="ca-ES"/>
                  </w:rPr>
                  <w:t>de treball</w:t>
                </w:r>
                <w:r w:rsidR="00A35F34">
                  <w:rPr>
                    <w:lang w:val="ca-ES"/>
                  </w:rPr>
                  <w:t xml:space="preserve"> </w:t>
                </w:r>
                <w:r>
                  <w:rPr>
                    <w:lang w:val="ca-ES"/>
                  </w:rPr>
                  <w:t>po</w:t>
                </w:r>
                <w:r w:rsidR="0064360F">
                  <w:rPr>
                    <w:lang w:val="ca-ES"/>
                  </w:rPr>
                  <w:t>t</w:t>
                </w:r>
                <w:r>
                  <w:rPr>
                    <w:lang w:val="ca-ES"/>
                  </w:rPr>
                  <w:t xml:space="preserve"> dissenyar la seva pròpia composició de pilotes de colors per </w:t>
                </w:r>
                <w:r w:rsidR="00E54831">
                  <w:rPr>
                    <w:lang w:val="ca-ES"/>
                  </w:rPr>
                  <w:t>amagar</w:t>
                </w:r>
                <w:r>
                  <w:rPr>
                    <w:lang w:val="ca-ES"/>
                  </w:rPr>
                  <w:t xml:space="preserve"> dins l’ampolla.</w:t>
                </w:r>
                <w:r w:rsidR="00A35F34">
                  <w:rPr>
                    <w:lang w:val="ca-ES"/>
                  </w:rPr>
                  <w:t xml:space="preserve"> Es dona llibertat a cada grup de fer les combinacions que vulguin sota les </w:t>
                </w:r>
                <w:r w:rsidR="00E54831">
                  <w:rPr>
                    <w:lang w:val="ca-ES"/>
                  </w:rPr>
                  <w:t xml:space="preserve">restriccions següents: </w:t>
                </w:r>
                <w:r w:rsidR="00A35F34">
                  <w:rPr>
                    <w:lang w:val="ca-ES"/>
                  </w:rPr>
                  <w:t>ut</w:t>
                </w:r>
                <w:r w:rsidR="00E54831">
                  <w:rPr>
                    <w:lang w:val="ca-ES"/>
                  </w:rPr>
                  <w:t xml:space="preserve">ilitzar exactament </w:t>
                </w:r>
                <w:r w:rsidR="006C2D64" w:rsidRPr="006C2D64">
                  <w:rPr>
                    <w:b/>
                    <w:lang w:val="ca-ES"/>
                  </w:rPr>
                  <w:t>5</w:t>
                </w:r>
                <w:r w:rsidR="00E54831" w:rsidRPr="006C2D64">
                  <w:rPr>
                    <w:b/>
                    <w:lang w:val="ca-ES"/>
                  </w:rPr>
                  <w:t xml:space="preserve"> pilotes i</w:t>
                </w:r>
                <w:r w:rsidR="00A35F34" w:rsidRPr="006C2D64">
                  <w:rPr>
                    <w:b/>
                    <w:lang w:val="ca-ES"/>
                  </w:rPr>
                  <w:t xml:space="preserve"> com a </w:t>
                </w:r>
                <w:r w:rsidR="00B476BC" w:rsidRPr="006C2D64">
                  <w:rPr>
                    <w:b/>
                    <w:lang w:val="ca-ES"/>
                  </w:rPr>
                  <w:t xml:space="preserve">màxim </w:t>
                </w:r>
                <w:r w:rsidR="006C2D64" w:rsidRPr="006C2D64">
                  <w:rPr>
                    <w:b/>
                    <w:lang w:val="ca-ES"/>
                  </w:rPr>
                  <w:t>2</w:t>
                </w:r>
                <w:r w:rsidR="00B476BC" w:rsidRPr="006C2D64">
                  <w:rPr>
                    <w:b/>
                    <w:lang w:val="ca-ES"/>
                  </w:rPr>
                  <w:t xml:space="preserve"> colors diferents</w:t>
                </w:r>
                <w:r w:rsidR="009A00C5">
                  <w:rPr>
                    <w:lang w:val="ca-ES"/>
                  </w:rPr>
                  <w:t xml:space="preserve"> de pilotes</w:t>
                </w:r>
                <w:r w:rsidR="006C2D64">
                  <w:rPr>
                    <w:lang w:val="ca-ES"/>
                  </w:rPr>
                  <w:t xml:space="preserve"> a escollir entre</w:t>
                </w:r>
                <w:r w:rsidR="00B476BC">
                  <w:rPr>
                    <w:lang w:val="ca-ES"/>
                  </w:rPr>
                  <w:t xml:space="preserve">: groc, </w:t>
                </w:r>
                <w:r w:rsidR="00A35F34">
                  <w:rPr>
                    <w:lang w:val="ca-ES"/>
                  </w:rPr>
                  <w:t xml:space="preserve">verd, blau i </w:t>
                </w:r>
                <w:r w:rsidR="0064360F">
                  <w:rPr>
                    <w:lang w:val="ca-ES"/>
                  </w:rPr>
                  <w:t>magenta</w:t>
                </w:r>
                <w:r w:rsidR="00A35F34">
                  <w:rPr>
                    <w:lang w:val="ca-ES"/>
                  </w:rPr>
                  <w:t>.</w:t>
                </w:r>
              </w:p>
              <w:p w14:paraId="516B160A" w14:textId="29377078" w:rsidR="00C679D7" w:rsidRDefault="00A35F34" w:rsidP="00D363D0">
                <w:pPr>
                  <w:pStyle w:val="BodyText"/>
                  <w:spacing w:after="120" w:line="264" w:lineRule="auto"/>
                  <w:jc w:val="both"/>
                  <w:rPr>
                    <w:lang w:val="ca-ES"/>
                  </w:rPr>
                </w:pPr>
                <w:r>
                  <w:rPr>
                    <w:lang w:val="ca-ES"/>
                  </w:rPr>
                  <w:t xml:space="preserve">Se’ls indica que per grups han de decidir: (1) quina </w:t>
                </w:r>
                <w:r w:rsidR="009A00C5">
                  <w:rPr>
                    <w:lang w:val="ca-ES"/>
                  </w:rPr>
                  <w:t>distribució</w:t>
                </w:r>
                <w:r>
                  <w:rPr>
                    <w:lang w:val="ca-ES"/>
                  </w:rPr>
                  <w:t xml:space="preserve"> de pilotes de colors volen amagar dins l’ampolla i (2) preparar una targeta amb les</w:t>
                </w:r>
                <w:r w:rsidR="0064360F">
                  <w:rPr>
                    <w:lang w:val="ca-ES"/>
                  </w:rPr>
                  <w:t xml:space="preserve"> qüestions a tractar</w:t>
                </w:r>
                <w:r>
                  <w:rPr>
                    <w:lang w:val="ca-ES"/>
                  </w:rPr>
                  <w:t xml:space="preserve"> que rebrà el grup </w:t>
                </w:r>
                <w:r w:rsidR="0064360F">
                  <w:rPr>
                    <w:lang w:val="ca-ES"/>
                  </w:rPr>
                  <w:t>receptor d</w:t>
                </w:r>
                <w:r>
                  <w:rPr>
                    <w:lang w:val="ca-ES"/>
                  </w:rPr>
                  <w:t>el seu disseny d’ampolla [</w:t>
                </w:r>
                <w:r w:rsidRPr="00A35F34">
                  <w:rPr>
                    <w:color w:val="000090"/>
                    <w:lang w:val="ca-ES"/>
                  </w:rPr>
                  <w:t>Targeta d’inter</w:t>
                </w:r>
                <w:r w:rsidR="009A00C5">
                  <w:rPr>
                    <w:color w:val="000090"/>
                    <w:lang w:val="ca-ES"/>
                  </w:rPr>
                  <w:t>acció</w:t>
                </w:r>
                <w:r>
                  <w:rPr>
                    <w:lang w:val="ca-ES"/>
                  </w:rPr>
                  <w:t>].</w:t>
                </w:r>
              </w:p>
              <w:p w14:paraId="10204CCC" w14:textId="1BF07CC1" w:rsidR="00766378" w:rsidRDefault="00766378" w:rsidP="00D363D0">
                <w:pPr>
                  <w:pStyle w:val="BodyText"/>
                  <w:spacing w:after="120" w:line="264" w:lineRule="auto"/>
                  <w:jc w:val="both"/>
                  <w:rPr>
                    <w:lang w:val="ca-ES"/>
                  </w:rPr>
                </w:pPr>
                <w:r>
                  <w:rPr>
                    <w:lang w:val="ca-ES"/>
                  </w:rPr>
                  <w:t xml:space="preserve">Un cop que cada </w:t>
                </w:r>
                <w:r>
                  <w:rPr>
                    <w:color w:val="800000"/>
                    <w:lang w:val="ca-ES"/>
                  </w:rPr>
                  <w:t xml:space="preserve">grup </w:t>
                </w:r>
                <w:r>
                  <w:rPr>
                    <w:lang w:val="ca-ES"/>
                  </w:rPr>
                  <w:t>hagi acabat de consensuar i escriure (a) i (b), un dels membre</w:t>
                </w:r>
                <w:r w:rsidR="006C2D64">
                  <w:rPr>
                    <w:lang w:val="ca-ES"/>
                  </w:rPr>
                  <w:t>s</w:t>
                </w:r>
                <w:r>
                  <w:rPr>
                    <w:lang w:val="ca-ES"/>
                  </w:rPr>
                  <w:t xml:space="preserve">, el </w:t>
                </w:r>
                <w:r w:rsidR="002E3EDE" w:rsidRPr="002E3EDE">
                  <w:rPr>
                    <w:color w:val="800000"/>
                    <w:lang w:val="ca-ES"/>
                  </w:rPr>
                  <w:t>responsable-ampolla</w:t>
                </w:r>
                <w:r w:rsidR="002E3EDE">
                  <w:rPr>
                    <w:lang w:val="ca-ES"/>
                  </w:rPr>
                  <w:t xml:space="preserve"> </w:t>
                </w:r>
                <w:r>
                  <w:rPr>
                    <w:lang w:val="ca-ES"/>
                  </w:rPr>
                  <w:t>(</w:t>
                </w:r>
                <w:r w:rsidR="009A00C5">
                  <w:rPr>
                    <w:lang w:val="ca-ES"/>
                  </w:rPr>
                  <w:t>rol que</w:t>
                </w:r>
                <w:r>
                  <w:rPr>
                    <w:lang w:val="ca-ES"/>
                  </w:rPr>
                  <w:t xml:space="preserve"> pot haver canviat respecte la primera situació) podrà desplaçar-se a la zona comuna per emplenar l’ampolla amb la composició acordada </w:t>
                </w:r>
                <w:r w:rsidR="00E16BF8">
                  <w:rPr>
                    <w:lang w:val="ca-ES"/>
                  </w:rPr>
                  <w:t>[</w:t>
                </w:r>
                <w:r w:rsidR="00E16BF8" w:rsidRPr="00E16BF8">
                  <w:rPr>
                    <w:color w:val="000090"/>
                    <w:lang w:val="ca-ES"/>
                  </w:rPr>
                  <w:t>Ampolla 2</w:t>
                </w:r>
                <w:r w:rsidR="00E16BF8">
                  <w:rPr>
                    <w:lang w:val="ca-ES"/>
                  </w:rPr>
                  <w:t xml:space="preserve">] </w:t>
                </w:r>
                <w:r>
                  <w:rPr>
                    <w:lang w:val="ca-ES"/>
                  </w:rPr>
                  <w:t xml:space="preserve">i entregar la </w:t>
                </w:r>
                <w:r w:rsidRPr="009A00C5">
                  <w:rPr>
                    <w:color w:val="000090"/>
                    <w:lang w:val="ca-ES"/>
                  </w:rPr>
                  <w:t>Targeta d’int</w:t>
                </w:r>
                <w:r w:rsidR="009A00C5">
                  <w:rPr>
                    <w:color w:val="000090"/>
                    <w:lang w:val="ca-ES"/>
                  </w:rPr>
                  <w:t>eracció</w:t>
                </w:r>
                <w:r w:rsidR="009A00C5">
                  <w:rPr>
                    <w:lang w:val="ca-ES"/>
                  </w:rPr>
                  <w:t xml:space="preserve"> al </w:t>
                </w:r>
                <w:r w:rsidR="009A00C5" w:rsidRPr="00E16BF8">
                  <w:rPr>
                    <w:color w:val="800000"/>
                    <w:lang w:val="ca-ES"/>
                  </w:rPr>
                  <w:t>mestre</w:t>
                </w:r>
                <w:r>
                  <w:rPr>
                    <w:lang w:val="ca-ES"/>
                  </w:rPr>
                  <w:t>.</w:t>
                </w:r>
              </w:p>
              <w:p w14:paraId="3B3B88DE" w14:textId="2C616636" w:rsidR="00527FF1" w:rsidRDefault="00766378" w:rsidP="00D363D0">
                <w:pPr>
                  <w:pStyle w:val="BodyText"/>
                  <w:spacing w:after="120" w:line="264" w:lineRule="auto"/>
                  <w:jc w:val="both"/>
                  <w:rPr>
                    <w:lang w:val="ca-ES"/>
                  </w:rPr>
                </w:pPr>
                <w:r>
                  <w:rPr>
                    <w:lang w:val="ca-ES"/>
                  </w:rPr>
                  <w:t>Abans de fer l’intercanvi d’ampolles i targetes, els grups han d’acabar de decidir quin rol assumiran al llarg d</w:t>
                </w:r>
                <w:r w:rsidR="009A00C5">
                  <w:rPr>
                    <w:lang w:val="ca-ES"/>
                  </w:rPr>
                  <w:t>e tota la</w:t>
                </w:r>
                <w:r>
                  <w:rPr>
                    <w:lang w:val="ca-ES"/>
                  </w:rPr>
                  <w:t xml:space="preserve"> situació: (a) el </w:t>
                </w:r>
                <w:r w:rsidRPr="002E3EDE">
                  <w:rPr>
                    <w:color w:val="800000"/>
                    <w:lang w:val="ca-ES"/>
                  </w:rPr>
                  <w:t>responsable-ampolla</w:t>
                </w:r>
                <w:r>
                  <w:rPr>
                    <w:lang w:val="ca-ES"/>
                  </w:rPr>
                  <w:t xml:space="preserve"> (ja citat) </w:t>
                </w:r>
                <w:r w:rsidR="00C679D7">
                  <w:rPr>
                    <w:lang w:val="ca-ES"/>
                  </w:rPr>
                  <w:t xml:space="preserve">qui </w:t>
                </w:r>
                <w:r w:rsidR="007B3A2B">
                  <w:rPr>
                    <w:lang w:val="ca-ES"/>
                  </w:rPr>
                  <w:t>fa les tirades</w:t>
                </w:r>
                <w:r w:rsidR="00C679D7">
                  <w:rPr>
                    <w:lang w:val="ca-ES"/>
                  </w:rPr>
                  <w:t xml:space="preserve"> </w:t>
                </w:r>
                <w:r w:rsidR="007B3A2B">
                  <w:rPr>
                    <w:lang w:val="ca-ES"/>
                  </w:rPr>
                  <w:t xml:space="preserve">successives </w:t>
                </w:r>
                <w:r w:rsidR="00C679D7">
                  <w:rPr>
                    <w:lang w:val="ca-ES"/>
                  </w:rPr>
                  <w:t>i mostra el color de pilota que sur</w:t>
                </w:r>
                <w:r w:rsidR="002E3EDE">
                  <w:rPr>
                    <w:lang w:val="ca-ES"/>
                  </w:rPr>
                  <w:t xml:space="preserve">t, (b) </w:t>
                </w:r>
                <w:r w:rsidR="007B3A2B">
                  <w:rPr>
                    <w:lang w:val="ca-ES"/>
                  </w:rPr>
                  <w:t>l’</w:t>
                </w:r>
                <w:r w:rsidR="007B3A2B" w:rsidRPr="007B3A2B">
                  <w:rPr>
                    <w:color w:val="800000"/>
                    <w:lang w:val="ca-ES"/>
                  </w:rPr>
                  <w:t>en</w:t>
                </w:r>
                <w:r w:rsidR="002E3EDE" w:rsidRPr="002E3EDE">
                  <w:rPr>
                    <w:color w:val="800000"/>
                    <w:lang w:val="ca-ES"/>
                  </w:rPr>
                  <w:t>registrador</w:t>
                </w:r>
                <w:r w:rsidR="002E3EDE">
                  <w:rPr>
                    <w:lang w:val="ca-ES"/>
                  </w:rPr>
                  <w:t xml:space="preserve"> </w:t>
                </w:r>
                <w:r w:rsidR="00C679D7">
                  <w:rPr>
                    <w:lang w:val="ca-ES"/>
                  </w:rPr>
                  <w:t xml:space="preserve">qui </w:t>
                </w:r>
                <w:r w:rsidR="002E3EDE">
                  <w:rPr>
                    <w:lang w:val="ca-ES"/>
                  </w:rPr>
                  <w:t>fa el registre de totes</w:t>
                </w:r>
                <w:r w:rsidR="00C679D7">
                  <w:rPr>
                    <w:lang w:val="ca-ES"/>
                  </w:rPr>
                  <w:t xml:space="preserve"> les </w:t>
                </w:r>
                <w:r w:rsidR="007B3A2B">
                  <w:rPr>
                    <w:lang w:val="ca-ES"/>
                  </w:rPr>
                  <w:t>tirades</w:t>
                </w:r>
                <w:r w:rsidR="00C679D7">
                  <w:rPr>
                    <w:lang w:val="ca-ES"/>
                  </w:rPr>
                  <w:t xml:space="preserve">, (c) </w:t>
                </w:r>
                <w:r w:rsidR="002E3EDE">
                  <w:rPr>
                    <w:lang w:val="ca-ES"/>
                  </w:rPr>
                  <w:t>l’</w:t>
                </w:r>
                <w:r w:rsidR="002E3EDE" w:rsidRPr="002E3EDE">
                  <w:rPr>
                    <w:color w:val="800000"/>
                    <w:lang w:val="ca-ES"/>
                  </w:rPr>
                  <w:t xml:space="preserve">informador </w:t>
                </w:r>
                <w:r w:rsidR="00C679D7">
                  <w:rPr>
                    <w:lang w:val="ca-ES"/>
                  </w:rPr>
                  <w:t xml:space="preserve">qui </w:t>
                </w:r>
                <w:r w:rsidR="0064360F">
                  <w:rPr>
                    <w:lang w:val="ca-ES"/>
                  </w:rPr>
                  <w:t>sintetitza i transcriu</w:t>
                </w:r>
                <w:r w:rsidR="00C679D7">
                  <w:rPr>
                    <w:lang w:val="ca-ES"/>
                  </w:rPr>
                  <w:t xml:space="preserve"> </w:t>
                </w:r>
                <w:r w:rsidR="0064360F">
                  <w:rPr>
                    <w:lang w:val="ca-ES"/>
                  </w:rPr>
                  <w:t>a l’</w:t>
                </w:r>
                <w:r w:rsidR="00C679D7">
                  <w:rPr>
                    <w:lang w:val="ca-ES"/>
                  </w:rPr>
                  <w:t xml:space="preserve">informe grupal les seves respostes i conclusions després de l’experimentació </w:t>
                </w:r>
                <w:r w:rsidR="001536C9">
                  <w:rPr>
                    <w:lang w:val="ca-ES"/>
                  </w:rPr>
                  <w:t>[</w:t>
                </w:r>
                <w:r w:rsidR="001536C9" w:rsidRPr="001536C9">
                  <w:rPr>
                    <w:color w:val="000090"/>
                    <w:lang w:val="ca-ES"/>
                  </w:rPr>
                  <w:t xml:space="preserve">Informe </w:t>
                </w:r>
                <w:r w:rsidR="00A76EE0">
                  <w:rPr>
                    <w:color w:val="000090"/>
                    <w:lang w:val="ca-ES"/>
                  </w:rPr>
                  <w:t>grupal 1: Resum respostes al grup emissor</w:t>
                </w:r>
                <w:r w:rsidR="001536C9">
                  <w:rPr>
                    <w:lang w:val="ca-ES"/>
                  </w:rPr>
                  <w:t xml:space="preserve">] </w:t>
                </w:r>
                <w:r w:rsidR="00C679D7">
                  <w:rPr>
                    <w:lang w:val="ca-ES"/>
                  </w:rPr>
                  <w:t xml:space="preserve">i (d) el </w:t>
                </w:r>
                <w:r w:rsidR="00C679D7" w:rsidRPr="002E3EDE">
                  <w:rPr>
                    <w:color w:val="800000"/>
                    <w:lang w:val="ca-ES"/>
                  </w:rPr>
                  <w:t>portaveu</w:t>
                </w:r>
                <w:r w:rsidR="00C679D7">
                  <w:rPr>
                    <w:lang w:val="ca-ES"/>
                  </w:rPr>
                  <w:t>, qui exp</w:t>
                </w:r>
                <w:r>
                  <w:rPr>
                    <w:lang w:val="ca-ES"/>
                  </w:rPr>
                  <w:t>osa els resultats en gran grup.</w:t>
                </w:r>
              </w:p>
              <w:p w14:paraId="7BF7A490" w14:textId="06FA57AF" w:rsidR="006C2D64" w:rsidRDefault="006C2D64" w:rsidP="00D363D0">
                <w:pPr>
                  <w:pStyle w:val="BodyText"/>
                  <w:spacing w:after="120" w:line="264" w:lineRule="auto"/>
                  <w:jc w:val="both"/>
                  <w:rPr>
                    <w:lang w:val="ca-ES"/>
                  </w:rPr>
                </w:pPr>
                <w:r>
                  <w:rPr>
                    <w:lang w:val="ca-ES"/>
                  </w:rPr>
                  <w:t xml:space="preserve">Cal recordar que sota cap concepte </w:t>
                </w:r>
                <w:r w:rsidR="00061E18">
                  <w:rPr>
                    <w:lang w:val="ca-ES"/>
                  </w:rPr>
                  <w:t>l’</w:t>
                </w:r>
                <w:r w:rsidR="00061E18" w:rsidRPr="00061E18">
                  <w:rPr>
                    <w:color w:val="800000"/>
                    <w:lang w:val="ca-ES"/>
                  </w:rPr>
                  <w:t xml:space="preserve">equip dissenyador </w:t>
                </w:r>
                <w:r w:rsidR="00061E18">
                  <w:rPr>
                    <w:lang w:val="ca-ES"/>
                  </w:rPr>
                  <w:t xml:space="preserve">pot </w:t>
                </w:r>
                <w:r>
                  <w:rPr>
                    <w:lang w:val="ca-ES"/>
                  </w:rPr>
                  <w:t>rev</w:t>
                </w:r>
                <w:r w:rsidR="0064360F">
                  <w:rPr>
                    <w:lang w:val="ca-ES"/>
                  </w:rPr>
                  <w:t xml:space="preserve">elar </w:t>
                </w:r>
                <w:r w:rsidR="00061E18">
                  <w:rPr>
                    <w:lang w:val="ca-ES"/>
                  </w:rPr>
                  <w:t xml:space="preserve">mai </w:t>
                </w:r>
                <w:r w:rsidR="0064360F">
                  <w:rPr>
                    <w:lang w:val="ca-ES"/>
                  </w:rPr>
                  <w:t>el contingut de l’ampolla.</w:t>
                </w:r>
              </w:p>
              <w:p w14:paraId="19843D57" w14:textId="7BC1135C" w:rsidR="00766378" w:rsidRPr="006F7D4F" w:rsidRDefault="006F7D4F" w:rsidP="0084565D">
                <w:pPr>
                  <w:pStyle w:val="BodyText"/>
                  <w:tabs>
                    <w:tab w:val="left" w:pos="8351"/>
                  </w:tabs>
                  <w:spacing w:after="120" w:line="264" w:lineRule="auto"/>
                  <w:jc w:val="both"/>
                  <w:rPr>
                    <w:b/>
                    <w:lang w:val="ca-ES"/>
                  </w:rPr>
                </w:pPr>
                <w:r w:rsidRPr="006F7D4F">
                  <w:rPr>
                    <w:b/>
                    <w:lang w:val="ca-ES"/>
                  </w:rPr>
                  <w:t>[</w:t>
                </w:r>
                <w:r>
                  <w:rPr>
                    <w:b/>
                    <w:lang w:val="ca-ES"/>
                  </w:rPr>
                  <w:t>3</w:t>
                </w:r>
                <w:r w:rsidRPr="006F7D4F">
                  <w:rPr>
                    <w:b/>
                    <w:lang w:val="ca-ES"/>
                  </w:rPr>
                  <w:t>]</w:t>
                </w:r>
                <w:r>
                  <w:rPr>
                    <w:b/>
                    <w:lang w:val="ca-ES"/>
                  </w:rPr>
                  <w:t xml:space="preserve"> </w:t>
                </w:r>
                <w:r w:rsidRPr="0033165D">
                  <w:rPr>
                    <w:b/>
                    <w:lang w:val="ca-ES"/>
                  </w:rPr>
                  <w:t xml:space="preserve">Experimentació petit grup i elaboració </w:t>
                </w:r>
                <w:r>
                  <w:rPr>
                    <w:b/>
                    <w:lang w:val="ca-ES"/>
                  </w:rPr>
                  <w:t xml:space="preserve">de respostes </w:t>
                </w:r>
                <w:r w:rsidR="00961050">
                  <w:rPr>
                    <w:b/>
                    <w:lang w:val="ca-ES"/>
                  </w:rPr>
                  <w:t>per al grup emissor</w:t>
                </w:r>
                <w:r>
                  <w:rPr>
                    <w:b/>
                    <w:lang w:val="ca-ES"/>
                  </w:rPr>
                  <w:t xml:space="preserve">                    </w:t>
                </w:r>
                <w:r w:rsidR="005067C5">
                  <w:rPr>
                    <w:lang w:val="ca-ES"/>
                  </w:rPr>
                  <w:t>2</w:t>
                </w:r>
                <w:r w:rsidR="0084565D">
                  <w:rPr>
                    <w:lang w:val="ca-ES"/>
                  </w:rPr>
                  <w:t>0</w:t>
                </w:r>
                <w:r w:rsidR="0084565D" w:rsidRPr="00021A47">
                  <w:rPr>
                    <w:lang w:val="ca-ES"/>
                  </w:rPr>
                  <w:t xml:space="preserve"> minuts</w:t>
                </w:r>
                <w:r w:rsidR="0084565D">
                  <w:rPr>
                    <w:b/>
                    <w:lang w:val="ca-ES"/>
                  </w:rPr>
                  <w:t xml:space="preserve">  </w:t>
                </w:r>
                <w:r>
                  <w:rPr>
                    <w:b/>
                    <w:lang w:val="ca-ES"/>
                  </w:rPr>
                  <w:t xml:space="preserve">   </w:t>
                </w:r>
              </w:p>
              <w:p w14:paraId="73123CC3" w14:textId="3DB3F885" w:rsidR="00766378" w:rsidRDefault="00961050" w:rsidP="00D363D0">
                <w:pPr>
                  <w:pStyle w:val="BodyText"/>
                  <w:spacing w:after="120" w:line="264" w:lineRule="auto"/>
                  <w:jc w:val="both"/>
                  <w:rPr>
                    <w:lang w:val="ca-ES"/>
                  </w:rPr>
                </w:pPr>
                <w:r>
                  <w:rPr>
                    <w:lang w:val="ca-ES"/>
                  </w:rPr>
                  <w:t xml:space="preserve">El </w:t>
                </w:r>
                <w:r w:rsidRPr="00961050">
                  <w:rPr>
                    <w:color w:val="800000"/>
                    <w:lang w:val="ca-ES"/>
                  </w:rPr>
                  <w:t>mestre</w:t>
                </w:r>
                <w:r w:rsidR="009A00C5">
                  <w:rPr>
                    <w:lang w:val="ca-ES"/>
                  </w:rPr>
                  <w:t xml:space="preserve"> guia</w:t>
                </w:r>
                <w:r>
                  <w:rPr>
                    <w:lang w:val="ca-ES"/>
                  </w:rPr>
                  <w:t xml:space="preserve"> l’intercanvi d’ampolles </w:t>
                </w:r>
                <w:r w:rsidR="006F1A78">
                  <w:rPr>
                    <w:lang w:val="ca-ES"/>
                  </w:rPr>
                  <w:t xml:space="preserve">i de targetes d’interacció </w:t>
                </w:r>
                <w:r>
                  <w:rPr>
                    <w:lang w:val="ca-ES"/>
                  </w:rPr>
                  <w:t xml:space="preserve">per </w:t>
                </w:r>
                <w:r w:rsidR="00524126" w:rsidRPr="006F1A78">
                  <w:rPr>
                    <w:color w:val="800000"/>
                    <w:lang w:val="ca-ES"/>
                  </w:rPr>
                  <w:t>parelles de grups</w:t>
                </w:r>
                <w:r w:rsidR="00524126">
                  <w:rPr>
                    <w:lang w:val="ca-ES"/>
                  </w:rPr>
                  <w:t xml:space="preserve">, </w:t>
                </w:r>
                <w:r>
                  <w:rPr>
                    <w:lang w:val="ca-ES"/>
                  </w:rPr>
                  <w:t>un actuant d’</w:t>
                </w:r>
                <w:r w:rsidRPr="00961050">
                  <w:rPr>
                    <w:color w:val="800000"/>
                    <w:lang w:val="ca-ES"/>
                  </w:rPr>
                  <w:t>emissor</w:t>
                </w:r>
                <w:r>
                  <w:rPr>
                    <w:lang w:val="ca-ES"/>
                  </w:rPr>
                  <w:t xml:space="preserve"> i l’altre de </w:t>
                </w:r>
                <w:r w:rsidRPr="00961050">
                  <w:rPr>
                    <w:color w:val="800000"/>
                    <w:lang w:val="ca-ES"/>
                  </w:rPr>
                  <w:t>receptor</w:t>
                </w:r>
                <w:r w:rsidR="00524126">
                  <w:rPr>
                    <w:lang w:val="ca-ES"/>
                  </w:rPr>
                  <w:t>. Parelles de grups proposades: A-B, C-D i E-F.</w:t>
                </w:r>
              </w:p>
              <w:p w14:paraId="10E8A044" w14:textId="7DD685FB" w:rsidR="00C762DC" w:rsidRDefault="00524126" w:rsidP="00D363D0">
                <w:pPr>
                  <w:pStyle w:val="BodyText"/>
                  <w:spacing w:after="120" w:line="264" w:lineRule="auto"/>
                  <w:jc w:val="both"/>
                  <w:rPr>
                    <w:lang w:val="ca-ES"/>
                  </w:rPr>
                </w:pPr>
                <w:r>
                  <w:rPr>
                    <w:lang w:val="ca-ES"/>
                  </w:rPr>
                  <w:t xml:space="preserve">La consigna que dona el </w:t>
                </w:r>
                <w:r w:rsidRPr="00A03D6C">
                  <w:rPr>
                    <w:color w:val="800000"/>
                    <w:lang w:val="ca-ES"/>
                  </w:rPr>
                  <w:t>mestre</w:t>
                </w:r>
                <w:r>
                  <w:rPr>
                    <w:lang w:val="ca-ES"/>
                  </w:rPr>
                  <w:t xml:space="preserve"> és que cada </w:t>
                </w:r>
                <w:r w:rsidR="00A03D6C">
                  <w:rPr>
                    <w:color w:val="800000"/>
                    <w:lang w:val="ca-ES"/>
                  </w:rPr>
                  <w:t xml:space="preserve">grup </w:t>
                </w:r>
                <w:r w:rsidRPr="00A03D6C">
                  <w:rPr>
                    <w:color w:val="800000"/>
                    <w:lang w:val="ca-ES"/>
                  </w:rPr>
                  <w:t>receptor</w:t>
                </w:r>
                <w:r>
                  <w:rPr>
                    <w:lang w:val="ca-ES"/>
                  </w:rPr>
                  <w:t xml:space="preserve"> ha de treballar amb el nou cas d’ampolla que ha rebut i tractar les qüestions que el </w:t>
                </w:r>
                <w:r w:rsidRPr="00A03D6C">
                  <w:rPr>
                    <w:color w:val="800000"/>
                    <w:lang w:val="ca-ES"/>
                  </w:rPr>
                  <w:t xml:space="preserve">grup emissor </w:t>
                </w:r>
                <w:r>
                  <w:rPr>
                    <w:lang w:val="ca-ES"/>
                  </w:rPr>
                  <w:t xml:space="preserve">li ha formulat. </w:t>
                </w:r>
              </w:p>
              <w:p w14:paraId="4ECCE3B5" w14:textId="31B527E2" w:rsidR="00524126" w:rsidRDefault="00524126" w:rsidP="00D363D0">
                <w:pPr>
                  <w:pStyle w:val="BodyText"/>
                  <w:spacing w:after="120" w:line="264" w:lineRule="auto"/>
                  <w:jc w:val="both"/>
                  <w:rPr>
                    <w:lang w:val="ca-ES"/>
                  </w:rPr>
                </w:pPr>
                <w:r>
                  <w:rPr>
                    <w:lang w:val="ca-ES"/>
                  </w:rPr>
                  <w:t>Se’ls avança que quan hagin acabat es farà</w:t>
                </w:r>
                <w:r w:rsidR="00351F43">
                  <w:rPr>
                    <w:lang w:val="ca-ES"/>
                  </w:rPr>
                  <w:t xml:space="preserve"> una posada en comú (veure </w:t>
                </w:r>
                <w:r w:rsidR="00351F43" w:rsidRPr="00A03D6C">
                  <w:rPr>
                    <w:b/>
                    <w:lang w:val="ca-ES"/>
                  </w:rPr>
                  <w:t>[</w:t>
                </w:r>
                <w:r w:rsidRPr="00A03D6C">
                  <w:rPr>
                    <w:b/>
                    <w:lang w:val="ca-ES"/>
                  </w:rPr>
                  <w:t>4]</w:t>
                </w:r>
                <w:r w:rsidR="00351F43">
                  <w:rPr>
                    <w:lang w:val="ca-ES"/>
                  </w:rPr>
                  <w:t>)</w:t>
                </w:r>
                <w:r>
                  <w:rPr>
                    <w:lang w:val="ca-ES"/>
                  </w:rPr>
                  <w:t xml:space="preserve"> on sortiran a l’hora cada parella de grups: </w:t>
                </w:r>
                <w:r w:rsidRPr="00351F43">
                  <w:rPr>
                    <w:color w:val="800000"/>
                    <w:lang w:val="ca-ES"/>
                  </w:rPr>
                  <w:t>emissor-receptor</w:t>
                </w:r>
                <w:r w:rsidR="001D162D" w:rsidRPr="001D162D">
                  <w:rPr>
                    <w:lang w:val="ca-ES"/>
                  </w:rPr>
                  <w:t xml:space="preserve"> i </w:t>
                </w:r>
                <w:r w:rsidR="001D162D">
                  <w:rPr>
                    <w:lang w:val="ca-ES"/>
                  </w:rPr>
                  <w:t>quan</w:t>
                </w:r>
                <w:r w:rsidR="00A03D6C">
                  <w:rPr>
                    <w:lang w:val="ca-ES"/>
                  </w:rPr>
                  <w:t xml:space="preserve"> un hauran</w:t>
                </w:r>
                <w:r>
                  <w:rPr>
                    <w:lang w:val="ca-ES"/>
                  </w:rPr>
                  <w:t xml:space="preserve"> d’explicar a l’altre les respostes a les qüestions que els hagin plantejat.</w:t>
                </w:r>
              </w:p>
              <w:p w14:paraId="05C085AA" w14:textId="37EA7796" w:rsidR="00BA6466" w:rsidRDefault="00524126" w:rsidP="00D363D0">
                <w:pPr>
                  <w:pStyle w:val="BodyText"/>
                  <w:spacing w:after="120" w:line="264" w:lineRule="auto"/>
                  <w:jc w:val="both"/>
                  <w:rPr>
                    <w:lang w:val="ca-ES"/>
                  </w:rPr>
                </w:pPr>
                <w:r>
                  <w:rPr>
                    <w:lang w:val="ca-ES"/>
                  </w:rPr>
                  <w:t xml:space="preserve">Quan els equips </w:t>
                </w:r>
                <w:r w:rsidR="00C762DC">
                  <w:rPr>
                    <w:lang w:val="ca-ES"/>
                  </w:rPr>
                  <w:t>ja veuen clar com respondre</w:t>
                </w:r>
                <w:r>
                  <w:rPr>
                    <w:lang w:val="ca-ES"/>
                  </w:rPr>
                  <w:t>, se’ls</w:t>
                </w:r>
                <w:r w:rsidR="00D7038C">
                  <w:rPr>
                    <w:lang w:val="ca-ES"/>
                  </w:rPr>
                  <w:t xml:space="preserve"> dona 10 minuts per </w:t>
                </w:r>
                <w:r w:rsidR="00BA6466">
                  <w:rPr>
                    <w:lang w:val="ca-ES"/>
                  </w:rPr>
                  <w:t xml:space="preserve">preparar en </w:t>
                </w:r>
                <w:r w:rsidR="00BA6466" w:rsidRPr="006F2565">
                  <w:rPr>
                    <w:color w:val="800000"/>
                    <w:lang w:val="ca-ES"/>
                  </w:rPr>
                  <w:t xml:space="preserve">grup </w:t>
                </w:r>
                <w:r w:rsidR="00BA6466">
                  <w:rPr>
                    <w:lang w:val="ca-ES"/>
                  </w:rPr>
                  <w:t xml:space="preserve">el resum </w:t>
                </w:r>
                <w:r w:rsidR="001D162D">
                  <w:rPr>
                    <w:lang w:val="ca-ES"/>
                  </w:rPr>
                  <w:t>de</w:t>
                </w:r>
                <w:r w:rsidR="00BA6466">
                  <w:rPr>
                    <w:lang w:val="ca-ES"/>
                  </w:rPr>
                  <w:t xml:space="preserve"> les respostes i conclusions que hagin extret</w:t>
                </w:r>
                <w:r w:rsidR="00D51CD1">
                  <w:rPr>
                    <w:lang w:val="ca-ES"/>
                  </w:rPr>
                  <w:t xml:space="preserve"> [</w:t>
                </w:r>
                <w:r w:rsidR="00D51CD1" w:rsidRPr="00D51CD1">
                  <w:rPr>
                    <w:color w:val="000090"/>
                    <w:lang w:val="ca-ES"/>
                  </w:rPr>
                  <w:t>Informe grupal 1</w:t>
                </w:r>
                <w:r w:rsidR="00D51CD1">
                  <w:rPr>
                    <w:lang w:val="ca-ES"/>
                  </w:rPr>
                  <w:t>]</w:t>
                </w:r>
                <w:r w:rsidR="00B514B5">
                  <w:rPr>
                    <w:lang w:val="ca-ES"/>
                  </w:rPr>
                  <w:t xml:space="preserve">, i ajudar </w:t>
                </w:r>
                <w:r w:rsidR="00C762DC">
                  <w:rPr>
                    <w:lang w:val="ca-ES"/>
                  </w:rPr>
                  <w:t xml:space="preserve">així </w:t>
                </w:r>
                <w:r w:rsidR="00B514B5">
                  <w:rPr>
                    <w:lang w:val="ca-ES"/>
                  </w:rPr>
                  <w:t>a l’</w:t>
                </w:r>
                <w:r w:rsidR="00B514B5" w:rsidRPr="006F2565">
                  <w:rPr>
                    <w:color w:val="800000"/>
                    <w:lang w:val="ca-ES"/>
                  </w:rPr>
                  <w:t>informador</w:t>
                </w:r>
                <w:r w:rsidR="00B514B5">
                  <w:rPr>
                    <w:lang w:val="ca-ES"/>
                  </w:rPr>
                  <w:t xml:space="preserve"> </w:t>
                </w:r>
                <w:r w:rsidR="00B514B5" w:rsidRPr="00C762DC">
                  <w:rPr>
                    <w:lang w:val="ca-ES"/>
                  </w:rPr>
                  <w:t xml:space="preserve">i </w:t>
                </w:r>
                <w:r w:rsidR="00B514B5" w:rsidRPr="006F2565">
                  <w:rPr>
                    <w:color w:val="800000"/>
                    <w:lang w:val="ca-ES"/>
                  </w:rPr>
                  <w:t>portaveu</w:t>
                </w:r>
                <w:r w:rsidR="00B514B5">
                  <w:rPr>
                    <w:lang w:val="ca-ES"/>
                  </w:rPr>
                  <w:t xml:space="preserve"> en les seves tasques.</w:t>
                </w:r>
              </w:p>
              <w:p w14:paraId="51D1B8AA" w14:textId="59115389" w:rsidR="00527FF1" w:rsidRPr="00AE2CB0" w:rsidRDefault="006F7D4F" w:rsidP="0084565D">
                <w:pPr>
                  <w:pStyle w:val="BodyText"/>
                  <w:tabs>
                    <w:tab w:val="left" w:pos="7076"/>
                    <w:tab w:val="left" w:pos="7643"/>
                  </w:tabs>
                  <w:spacing w:after="120" w:line="276" w:lineRule="auto"/>
                  <w:rPr>
                    <w:b/>
                    <w:lang w:val="ca-ES"/>
                  </w:rPr>
                </w:pPr>
                <w:r>
                  <w:rPr>
                    <w:b/>
                    <w:lang w:val="ca-ES"/>
                  </w:rPr>
                  <w:t>[4</w:t>
                </w:r>
                <w:r w:rsidR="00AC1D19">
                  <w:rPr>
                    <w:b/>
                    <w:lang w:val="ca-ES"/>
                  </w:rPr>
                  <w:t xml:space="preserve">] </w:t>
                </w:r>
                <w:r w:rsidR="00AE2CB0">
                  <w:rPr>
                    <w:b/>
                    <w:lang w:val="ca-ES"/>
                  </w:rPr>
                  <w:t xml:space="preserve">Posada en comú </w:t>
                </w:r>
                <w:r w:rsidR="004451CE">
                  <w:rPr>
                    <w:b/>
                    <w:lang w:val="ca-ES"/>
                  </w:rPr>
                  <w:t xml:space="preserve">en gran grup </w:t>
                </w:r>
                <w:r w:rsidR="00AE2CB0">
                  <w:rPr>
                    <w:b/>
                    <w:lang w:val="ca-ES"/>
                  </w:rPr>
                  <w:t>i oficialització de les respostes</w:t>
                </w:r>
                <w:r w:rsidR="00021A47">
                  <w:rPr>
                    <w:b/>
                    <w:lang w:val="ca-ES"/>
                  </w:rPr>
                  <w:t xml:space="preserve">          </w:t>
                </w:r>
                <w:r w:rsidR="004451CE">
                  <w:rPr>
                    <w:b/>
                    <w:lang w:val="ca-ES"/>
                  </w:rPr>
                  <w:t xml:space="preserve">          </w:t>
                </w:r>
                <w:r w:rsidR="00AC1D19">
                  <w:rPr>
                    <w:b/>
                    <w:lang w:val="ca-ES"/>
                  </w:rPr>
                  <w:t xml:space="preserve">     </w:t>
                </w:r>
                <w:r w:rsidR="0084565D">
                  <w:rPr>
                    <w:b/>
                    <w:lang w:val="ca-ES"/>
                  </w:rPr>
                  <w:t xml:space="preserve">            </w:t>
                </w:r>
                <w:r w:rsidR="0084565D">
                  <w:rPr>
                    <w:lang w:val="ca-ES"/>
                  </w:rPr>
                  <w:t>20</w:t>
                </w:r>
                <w:r w:rsidR="00021A47" w:rsidRPr="00021A47">
                  <w:rPr>
                    <w:lang w:val="ca-ES"/>
                  </w:rPr>
                  <w:t xml:space="preserve"> minuts</w:t>
                </w:r>
                <w:r w:rsidR="00021A47">
                  <w:rPr>
                    <w:b/>
                    <w:lang w:val="ca-ES"/>
                  </w:rPr>
                  <w:t xml:space="preserve">   </w:t>
                </w:r>
              </w:p>
              <w:p w14:paraId="6F8CB497" w14:textId="53857AF2" w:rsidR="00A0195B" w:rsidRDefault="00A0195B" w:rsidP="00D363D0">
                <w:pPr>
                  <w:pStyle w:val="BodyText"/>
                  <w:spacing w:after="120" w:line="264" w:lineRule="auto"/>
                  <w:jc w:val="both"/>
                  <w:rPr>
                    <w:lang w:val="ca-ES"/>
                  </w:rPr>
                </w:pPr>
                <w:r>
                  <w:rPr>
                    <w:lang w:val="ca-ES"/>
                  </w:rPr>
                  <w:t xml:space="preserve">El </w:t>
                </w:r>
                <w:r w:rsidRPr="006F2565">
                  <w:rPr>
                    <w:color w:val="800000"/>
                    <w:lang w:val="ca-ES"/>
                  </w:rPr>
                  <w:t>mestre</w:t>
                </w:r>
                <w:r>
                  <w:rPr>
                    <w:lang w:val="ca-ES"/>
                  </w:rPr>
                  <w:t xml:space="preserve"> guia la posada en comú i demana </w:t>
                </w:r>
                <w:r w:rsidR="00D51CD1">
                  <w:rPr>
                    <w:lang w:val="ca-ES"/>
                  </w:rPr>
                  <w:t xml:space="preserve">que els grups surtin per parelles: </w:t>
                </w:r>
                <w:r w:rsidR="00D51CD1" w:rsidRPr="00CC168B">
                  <w:rPr>
                    <w:color w:val="800000"/>
                    <w:lang w:val="ca-ES"/>
                  </w:rPr>
                  <w:t>emissor-receptor</w:t>
                </w:r>
                <w:r w:rsidR="00D51CD1">
                  <w:rPr>
                    <w:lang w:val="ca-ES"/>
                  </w:rPr>
                  <w:t xml:space="preserve">. Es demana que de cada grup surtin </w:t>
                </w:r>
                <w:r w:rsidR="00351F43">
                  <w:rPr>
                    <w:lang w:val="ca-ES"/>
                  </w:rPr>
                  <w:t>l</w:t>
                </w:r>
                <w:r w:rsidR="00CC168B">
                  <w:rPr>
                    <w:lang w:val="ca-ES"/>
                  </w:rPr>
                  <w:t>’</w:t>
                </w:r>
                <w:r w:rsidR="00D51CD1" w:rsidRPr="00CC168B">
                  <w:rPr>
                    <w:color w:val="800000"/>
                    <w:lang w:val="ca-ES"/>
                  </w:rPr>
                  <w:t>informador</w:t>
                </w:r>
                <w:r w:rsidR="00D51CD1">
                  <w:rPr>
                    <w:lang w:val="ca-ES"/>
                  </w:rPr>
                  <w:t xml:space="preserve"> i </w:t>
                </w:r>
                <w:r w:rsidRPr="006F2565">
                  <w:rPr>
                    <w:color w:val="800000"/>
                    <w:lang w:val="ca-ES"/>
                  </w:rPr>
                  <w:t>portaveu</w:t>
                </w:r>
                <w:r>
                  <w:rPr>
                    <w:lang w:val="ca-ES"/>
                  </w:rPr>
                  <w:t xml:space="preserve"> </w:t>
                </w:r>
                <w:r w:rsidR="00D51CD1">
                  <w:rPr>
                    <w:lang w:val="ca-ES"/>
                  </w:rPr>
                  <w:t>per</w:t>
                </w:r>
                <w:r w:rsidR="007B3A2B">
                  <w:rPr>
                    <w:lang w:val="ca-ES"/>
                  </w:rPr>
                  <w:t xml:space="preserve"> </w:t>
                </w:r>
                <w:r w:rsidR="004121E3">
                  <w:rPr>
                    <w:lang w:val="ca-ES"/>
                  </w:rPr>
                  <w:t>explicar el seu treball</w:t>
                </w:r>
                <w:r>
                  <w:rPr>
                    <w:lang w:val="ca-ES"/>
                  </w:rPr>
                  <w:t>.</w:t>
                </w:r>
              </w:p>
              <w:p w14:paraId="300A54DD" w14:textId="4DAD0AE2" w:rsidR="007B3A2B" w:rsidRDefault="00CC168B" w:rsidP="00D363D0">
                <w:pPr>
                  <w:pStyle w:val="BodyText"/>
                  <w:spacing w:after="120" w:line="264" w:lineRule="auto"/>
                  <w:jc w:val="both"/>
                  <w:rPr>
                    <w:lang w:val="ca-ES"/>
                  </w:rPr>
                </w:pPr>
                <w:r>
                  <w:rPr>
                    <w:lang w:val="ca-ES"/>
                  </w:rPr>
                  <w:lastRenderedPageBreak/>
                  <w:t xml:space="preserve">El portaveu i </w:t>
                </w:r>
                <w:r w:rsidR="0084565D">
                  <w:rPr>
                    <w:lang w:val="ca-ES"/>
                  </w:rPr>
                  <w:t>l’</w:t>
                </w:r>
                <w:r>
                  <w:rPr>
                    <w:lang w:val="ca-ES"/>
                  </w:rPr>
                  <w:t>informador de</w:t>
                </w:r>
                <w:r w:rsidR="0084565D">
                  <w:rPr>
                    <w:lang w:val="ca-ES"/>
                  </w:rPr>
                  <w:t>l</w:t>
                </w:r>
                <w:r>
                  <w:rPr>
                    <w:lang w:val="ca-ES"/>
                  </w:rPr>
                  <w:t xml:space="preserve"> </w:t>
                </w:r>
                <w:r w:rsidRPr="0049291C">
                  <w:rPr>
                    <w:color w:val="800000"/>
                    <w:lang w:val="ca-ES"/>
                  </w:rPr>
                  <w:t>grup receptor</w:t>
                </w:r>
                <w:r w:rsidR="00942E78">
                  <w:rPr>
                    <w:lang w:val="ca-ES"/>
                  </w:rPr>
                  <w:t xml:space="preserve"> exposa l’</w:t>
                </w:r>
                <w:r w:rsidR="007B3A2B">
                  <w:rPr>
                    <w:color w:val="000090"/>
                    <w:lang w:val="ca-ES"/>
                  </w:rPr>
                  <w:t>I</w:t>
                </w:r>
                <w:r w:rsidR="0084565D">
                  <w:rPr>
                    <w:color w:val="000090"/>
                    <w:lang w:val="ca-ES"/>
                  </w:rPr>
                  <w:t>nforme grupal 1</w:t>
                </w:r>
                <w:r w:rsidR="00942E78" w:rsidRPr="007B3A2B">
                  <w:rPr>
                    <w:color w:val="000090"/>
                    <w:lang w:val="ca-ES"/>
                  </w:rPr>
                  <w:t xml:space="preserve"> </w:t>
                </w:r>
                <w:r w:rsidR="00942E78">
                  <w:rPr>
                    <w:lang w:val="ca-ES"/>
                  </w:rPr>
                  <w:t>amb el resum de les respostes</w:t>
                </w:r>
                <w:r>
                  <w:rPr>
                    <w:lang w:val="ca-ES"/>
                  </w:rPr>
                  <w:t xml:space="preserve"> a les qüestions plantejades pel </w:t>
                </w:r>
                <w:r w:rsidRPr="0049291C">
                  <w:rPr>
                    <w:color w:val="800000"/>
                    <w:lang w:val="ca-ES"/>
                  </w:rPr>
                  <w:t>grup emissor</w:t>
                </w:r>
                <w:r w:rsidR="001D162D">
                  <w:rPr>
                    <w:lang w:val="ca-ES"/>
                  </w:rPr>
                  <w:t xml:space="preserve"> qui </w:t>
                </w:r>
                <w:r>
                  <w:rPr>
                    <w:lang w:val="ca-ES"/>
                  </w:rPr>
                  <w:t xml:space="preserve">no podrà dir mai si </w:t>
                </w:r>
                <w:r w:rsidR="005067C5">
                  <w:rPr>
                    <w:lang w:val="ca-ES"/>
                  </w:rPr>
                  <w:t>les hipòtesis</w:t>
                </w:r>
                <w:r>
                  <w:rPr>
                    <w:lang w:val="ca-ES"/>
                  </w:rPr>
                  <w:t xml:space="preserve"> sobre la composició de l’ampolla </w:t>
                </w:r>
                <w:r w:rsidR="00351F43">
                  <w:rPr>
                    <w:lang w:val="ca-ES"/>
                  </w:rPr>
                  <w:t xml:space="preserve">són o no </w:t>
                </w:r>
                <w:r w:rsidR="0049291C">
                  <w:rPr>
                    <w:lang w:val="ca-ES"/>
                  </w:rPr>
                  <w:t>và</w:t>
                </w:r>
                <w:r w:rsidR="00351F43">
                  <w:rPr>
                    <w:lang w:val="ca-ES"/>
                  </w:rPr>
                  <w:t>lides o encertades</w:t>
                </w:r>
                <w:r w:rsidR="0049291C">
                  <w:rPr>
                    <w:lang w:val="ca-ES"/>
                  </w:rPr>
                  <w:t xml:space="preserve"> segons el que hagin amagat dins l’ampolla,</w:t>
                </w:r>
                <w:r>
                  <w:rPr>
                    <w:lang w:val="ca-ES"/>
                  </w:rPr>
                  <w:t xml:space="preserve"> però sí si </w:t>
                </w:r>
                <w:r w:rsidR="0049291C">
                  <w:rPr>
                    <w:lang w:val="ca-ES"/>
                  </w:rPr>
                  <w:t>són</w:t>
                </w:r>
                <w:r>
                  <w:rPr>
                    <w:lang w:val="ca-ES"/>
                  </w:rPr>
                  <w:t xml:space="preserve"> prou coherent</w:t>
                </w:r>
                <w:r w:rsidR="0049291C">
                  <w:rPr>
                    <w:lang w:val="ca-ES"/>
                  </w:rPr>
                  <w:t>s</w:t>
                </w:r>
                <w:r>
                  <w:rPr>
                    <w:lang w:val="ca-ES"/>
                  </w:rPr>
                  <w:t xml:space="preserve"> </w:t>
                </w:r>
                <w:r w:rsidR="001D162D">
                  <w:rPr>
                    <w:lang w:val="ca-ES"/>
                  </w:rPr>
                  <w:t>d’acord amb</w:t>
                </w:r>
                <w:r>
                  <w:rPr>
                    <w:lang w:val="ca-ES"/>
                  </w:rPr>
                  <w:t xml:space="preserve"> l</w:t>
                </w:r>
                <w:r w:rsidR="005067C5">
                  <w:rPr>
                    <w:lang w:val="ca-ES"/>
                  </w:rPr>
                  <w:t>’</w:t>
                </w:r>
                <w:r>
                  <w:rPr>
                    <w:lang w:val="ca-ES"/>
                  </w:rPr>
                  <w:t>experimentació</w:t>
                </w:r>
                <w:r w:rsidR="005067C5">
                  <w:rPr>
                    <w:lang w:val="ca-ES"/>
                  </w:rPr>
                  <w:t xml:space="preserve"> realitzada</w:t>
                </w:r>
                <w:r>
                  <w:rPr>
                    <w:lang w:val="ca-ES"/>
                  </w:rPr>
                  <w:t xml:space="preserve">. </w:t>
                </w:r>
              </w:p>
              <w:p w14:paraId="60FB98EF" w14:textId="1A60C155" w:rsidR="00C311ED" w:rsidRDefault="0036774E" w:rsidP="00D7038C">
                <w:pPr>
                  <w:pStyle w:val="BodyText"/>
                  <w:tabs>
                    <w:tab w:val="left" w:pos="7076"/>
                    <w:tab w:val="left" w:pos="7643"/>
                    <w:tab w:val="left" w:pos="8351"/>
                  </w:tabs>
                  <w:spacing w:after="120" w:line="276" w:lineRule="auto"/>
                  <w:jc w:val="both"/>
                  <w:rPr>
                    <w:lang w:val="ca-ES"/>
                  </w:rPr>
                </w:pPr>
                <w:r>
                  <w:rPr>
                    <w:b/>
                    <w:lang w:val="ca-ES"/>
                  </w:rPr>
                  <w:t>[5</w:t>
                </w:r>
                <w:r w:rsidR="00AC1D19">
                  <w:rPr>
                    <w:b/>
                    <w:lang w:val="ca-ES"/>
                  </w:rPr>
                  <w:t xml:space="preserve">] </w:t>
                </w:r>
                <w:r w:rsidR="00C311ED" w:rsidRPr="00C311ED">
                  <w:rPr>
                    <w:b/>
                    <w:lang w:val="ca-ES"/>
                  </w:rPr>
                  <w:t xml:space="preserve">Planteig de noves qüestions </w:t>
                </w:r>
                <w:r w:rsidR="007C07FA">
                  <w:rPr>
                    <w:b/>
                    <w:lang w:val="ca-ES"/>
                  </w:rPr>
                  <w:t xml:space="preserve">sobre l’estudi realitzat </w:t>
                </w:r>
                <w:r w:rsidR="00D7038C">
                  <w:rPr>
                    <w:b/>
                    <w:lang w:val="ca-ES"/>
                  </w:rPr>
                  <w:t xml:space="preserve">i retorn a la situació 1 </w:t>
                </w:r>
                <w:r w:rsidR="00C311ED">
                  <w:rPr>
                    <w:b/>
                    <w:lang w:val="ca-ES"/>
                  </w:rPr>
                  <w:t xml:space="preserve">   </w:t>
                </w:r>
                <w:r w:rsidR="00AC1D19">
                  <w:rPr>
                    <w:b/>
                    <w:lang w:val="ca-ES"/>
                  </w:rPr>
                  <w:t xml:space="preserve">    </w:t>
                </w:r>
                <w:r w:rsidR="0084565D">
                  <w:rPr>
                    <w:b/>
                    <w:lang w:val="ca-ES"/>
                  </w:rPr>
                  <w:t xml:space="preserve">           </w:t>
                </w:r>
                <w:r w:rsidR="009310FD" w:rsidRPr="009310FD">
                  <w:rPr>
                    <w:lang w:val="ca-ES"/>
                  </w:rPr>
                  <w:t>1</w:t>
                </w:r>
                <w:r w:rsidR="005067C5">
                  <w:rPr>
                    <w:lang w:val="ca-ES"/>
                  </w:rPr>
                  <w:t>5</w:t>
                </w:r>
                <w:r w:rsidR="00C311ED" w:rsidRPr="00DB13B0">
                  <w:rPr>
                    <w:lang w:val="ca-ES"/>
                  </w:rPr>
                  <w:t xml:space="preserve"> </w:t>
                </w:r>
                <w:r w:rsidR="00C311ED" w:rsidRPr="00C311ED">
                  <w:rPr>
                    <w:lang w:val="ca-ES"/>
                  </w:rPr>
                  <w:t>minuts</w:t>
                </w:r>
              </w:p>
              <w:p w14:paraId="7D7B3A84" w14:textId="5E6D435E" w:rsidR="007C07FA" w:rsidRDefault="0036774E" w:rsidP="0036774E">
                <w:pPr>
                  <w:pStyle w:val="BodyText"/>
                  <w:spacing w:after="120" w:line="264" w:lineRule="auto"/>
                  <w:jc w:val="both"/>
                  <w:rPr>
                    <w:lang w:val="ca-ES"/>
                  </w:rPr>
                </w:pPr>
                <w:r>
                  <w:rPr>
                    <w:lang w:val="ca-ES"/>
                  </w:rPr>
                  <w:t xml:space="preserve">Les </w:t>
                </w:r>
                <w:r w:rsidRPr="0049291C">
                  <w:rPr>
                    <w:color w:val="800000"/>
                    <w:lang w:val="ca-ES"/>
                  </w:rPr>
                  <w:t>parelles de grups</w:t>
                </w:r>
                <w:r>
                  <w:rPr>
                    <w:lang w:val="ca-ES"/>
                  </w:rPr>
                  <w:t xml:space="preserve"> aniran intervenint un</w:t>
                </w:r>
                <w:r w:rsidR="00EF71D7">
                  <w:rPr>
                    <w:lang w:val="ca-ES"/>
                  </w:rPr>
                  <w:t>a rere</w:t>
                </w:r>
                <w:r w:rsidR="007C07FA">
                  <w:rPr>
                    <w:lang w:val="ca-ES"/>
                  </w:rPr>
                  <w:t xml:space="preserve"> l’altra</w:t>
                </w:r>
                <w:r>
                  <w:rPr>
                    <w:lang w:val="ca-ES"/>
                  </w:rPr>
                  <w:t xml:space="preserve">, mentre el </w:t>
                </w:r>
                <w:r w:rsidRPr="0049291C">
                  <w:rPr>
                    <w:color w:val="800000"/>
                    <w:lang w:val="ca-ES"/>
                  </w:rPr>
                  <w:t>mestre</w:t>
                </w:r>
                <w:r>
                  <w:rPr>
                    <w:lang w:val="ca-ES"/>
                  </w:rPr>
                  <w:t xml:space="preserve"> modera i anota a la pissarra quines són les principals qüestions que s’han formulat uns grups als altres</w:t>
                </w:r>
                <w:r w:rsidR="007C07FA">
                  <w:rPr>
                    <w:lang w:val="ca-ES"/>
                  </w:rPr>
                  <w:t xml:space="preserve"> [</w:t>
                </w:r>
                <w:r w:rsidR="007C07FA" w:rsidRPr="007C07FA">
                  <w:rPr>
                    <w:color w:val="000090"/>
                    <w:lang w:val="ca-ES"/>
                  </w:rPr>
                  <w:t>Qüestions compartides</w:t>
                </w:r>
                <w:r w:rsidR="007C07FA">
                  <w:rPr>
                    <w:color w:val="000090"/>
                    <w:lang w:val="ca-ES"/>
                  </w:rPr>
                  <w:t xml:space="preserve"> i noves qüestions</w:t>
                </w:r>
                <w:r w:rsidR="007C07FA">
                  <w:rPr>
                    <w:lang w:val="ca-ES"/>
                  </w:rPr>
                  <w:t>]</w:t>
                </w:r>
                <w:r>
                  <w:rPr>
                    <w:lang w:val="ca-ES"/>
                  </w:rPr>
                  <w:t xml:space="preserve">. </w:t>
                </w:r>
              </w:p>
              <w:p w14:paraId="095E9516" w14:textId="607C1E33" w:rsidR="0036774E" w:rsidRDefault="0036774E" w:rsidP="0036774E">
                <w:pPr>
                  <w:pStyle w:val="BodyText"/>
                  <w:spacing w:after="120" w:line="264" w:lineRule="auto"/>
                  <w:jc w:val="both"/>
                  <w:rPr>
                    <w:lang w:val="ca-ES"/>
                  </w:rPr>
                </w:pPr>
                <w:r>
                  <w:rPr>
                    <w:lang w:val="ca-ES"/>
                  </w:rPr>
                  <w:t xml:space="preserve">A més a més, anota les noves possibles qüestions que </w:t>
                </w:r>
                <w:r w:rsidR="00C762DC">
                  <w:rPr>
                    <w:lang w:val="ca-ES"/>
                  </w:rPr>
                  <w:t>sorgeixin</w:t>
                </w:r>
                <w:r>
                  <w:rPr>
                    <w:lang w:val="ca-ES"/>
                  </w:rPr>
                  <w:t xml:space="preserve"> de la discussió sobre la (in)coherència i/o (in)validació de les hipòtesis formulades pels grups.</w:t>
                </w:r>
              </w:p>
              <w:p w14:paraId="0F8BB4AB" w14:textId="77777777" w:rsidR="005067C5" w:rsidRDefault="006A350E" w:rsidP="00C762DC">
                <w:pPr>
                  <w:pStyle w:val="BodyText"/>
                  <w:spacing w:after="120" w:line="264" w:lineRule="auto"/>
                  <w:jc w:val="both"/>
                  <w:rPr>
                    <w:lang w:val="ca-ES"/>
                  </w:rPr>
                </w:pPr>
                <w:r>
                  <w:rPr>
                    <w:lang w:val="ca-ES"/>
                  </w:rPr>
                  <w:t>A</w:t>
                </w:r>
                <w:r w:rsidR="009E0D26">
                  <w:rPr>
                    <w:lang w:val="ca-ES"/>
                  </w:rPr>
                  <w:t xml:space="preserve"> partir </w:t>
                </w:r>
                <w:r w:rsidR="00693522">
                  <w:rPr>
                    <w:lang w:val="ca-ES"/>
                  </w:rPr>
                  <w:t>de la discussió que es pugui generar</w:t>
                </w:r>
                <w:r w:rsidR="009E0D26">
                  <w:rPr>
                    <w:lang w:val="ca-ES"/>
                  </w:rPr>
                  <w:t xml:space="preserve">, </w:t>
                </w:r>
                <w:r w:rsidR="00693522">
                  <w:rPr>
                    <w:lang w:val="ca-ES"/>
                  </w:rPr>
                  <w:t>es dona la possibilitat als grups d</w:t>
                </w:r>
                <w:r w:rsidR="006154CC">
                  <w:rPr>
                    <w:lang w:val="ca-ES"/>
                  </w:rPr>
                  <w:t xml:space="preserve">e treball que completin el seu </w:t>
                </w:r>
                <w:r w:rsidR="006154CC" w:rsidRPr="006154CC">
                  <w:rPr>
                    <w:color w:val="000090"/>
                    <w:lang w:val="ca-ES"/>
                  </w:rPr>
                  <w:t>I</w:t>
                </w:r>
                <w:r w:rsidR="00693522" w:rsidRPr="006154CC">
                  <w:rPr>
                    <w:color w:val="000090"/>
                    <w:lang w:val="ca-ES"/>
                  </w:rPr>
                  <w:t>nforme grupal 1</w:t>
                </w:r>
                <w:r w:rsidR="00C762DC">
                  <w:rPr>
                    <w:color w:val="000090"/>
                    <w:lang w:val="ca-ES"/>
                  </w:rPr>
                  <w:t>,</w:t>
                </w:r>
                <w:r w:rsidR="00693522">
                  <w:rPr>
                    <w:lang w:val="ca-ES"/>
                  </w:rPr>
                  <w:t xml:space="preserve"> </w:t>
                </w:r>
                <w:r w:rsidR="00C762DC">
                  <w:rPr>
                    <w:lang w:val="ca-ES"/>
                  </w:rPr>
                  <w:t>en cas que ho consideri</w:t>
                </w:r>
                <w:r w:rsidR="00693522">
                  <w:rPr>
                    <w:lang w:val="ca-ES"/>
                  </w:rPr>
                  <w:t xml:space="preserve">n oportú. </w:t>
                </w:r>
              </w:p>
              <w:p w14:paraId="484DCF32" w14:textId="77777777" w:rsidR="00E87E78" w:rsidRDefault="005067C5" w:rsidP="00C762DC">
                <w:pPr>
                  <w:pStyle w:val="BodyText"/>
                  <w:spacing w:after="120" w:line="264" w:lineRule="auto"/>
                  <w:jc w:val="both"/>
                  <w:rPr>
                    <w:lang w:val="ca-ES"/>
                  </w:rPr>
                </w:pPr>
                <w:r>
                  <w:rPr>
                    <w:lang w:val="ca-ES"/>
                  </w:rPr>
                  <w:t xml:space="preserve">Al final, es retorna a la taula </w:t>
                </w:r>
                <w:r w:rsidR="00EF71D7">
                  <w:rPr>
                    <w:lang w:val="ca-ES"/>
                  </w:rPr>
                  <w:t>realitzada al final de la primera situació [</w:t>
                </w:r>
                <w:r w:rsidR="00EF71D7" w:rsidRPr="00EF71D7">
                  <w:rPr>
                    <w:b/>
                    <w:lang w:val="ca-ES"/>
                  </w:rPr>
                  <w:t>Situació 1</w:t>
                </w:r>
                <w:r w:rsidR="00E87E78">
                  <w:rPr>
                    <w:b/>
                    <w:lang w:val="ca-ES"/>
                  </w:rPr>
                  <w:t xml:space="preserve"> - </w:t>
                </w:r>
                <w:r w:rsidR="00E87E78" w:rsidRPr="004451CE">
                  <w:rPr>
                    <w:color w:val="000090"/>
                    <w:lang w:val="ca-ES"/>
                  </w:rPr>
                  <w:t>Mural grup-classe:</w:t>
                </w:r>
                <w:r w:rsidR="00E87E78">
                  <w:rPr>
                    <w:lang w:val="ca-ES"/>
                  </w:rPr>
                  <w:t xml:space="preserve">  </w:t>
                </w:r>
                <w:r w:rsidR="00E87E78" w:rsidRPr="00E87E78">
                  <w:rPr>
                    <w:color w:val="000090"/>
                    <w:lang w:val="ca-ES"/>
                  </w:rPr>
                  <w:t>Hipòtesis grupals sobre la distribució de pilotes de cada color</w:t>
                </w:r>
                <w:r w:rsidR="00EF71D7" w:rsidRPr="00E87E78">
                  <w:rPr>
                    <w:lang w:val="ca-ES"/>
                  </w:rPr>
                  <w:t>]</w:t>
                </w:r>
                <w:r w:rsidR="00EF71D7">
                  <w:rPr>
                    <w:lang w:val="ca-ES"/>
                  </w:rPr>
                  <w:t xml:space="preserve"> </w:t>
                </w:r>
                <w:r>
                  <w:rPr>
                    <w:lang w:val="ca-ES"/>
                  </w:rPr>
                  <w:t xml:space="preserve">per fer una reflexió final sobre les hipòtesis </w:t>
                </w:r>
                <w:r w:rsidR="00EF71D7">
                  <w:rPr>
                    <w:lang w:val="ca-ES"/>
                  </w:rPr>
                  <w:t xml:space="preserve">que varen exposar </w:t>
                </w:r>
                <w:r>
                  <w:rPr>
                    <w:lang w:val="ca-ES"/>
                  </w:rPr>
                  <w:t xml:space="preserve">cada grup. </w:t>
                </w:r>
              </w:p>
              <w:p w14:paraId="2C19AAE6" w14:textId="6C129F75" w:rsidR="005067C5" w:rsidRPr="00D7038C" w:rsidRDefault="005067C5" w:rsidP="00C762DC">
                <w:pPr>
                  <w:pStyle w:val="BodyText"/>
                  <w:spacing w:after="120" w:line="264" w:lineRule="auto"/>
                  <w:jc w:val="both"/>
                  <w:rPr>
                    <w:i/>
                    <w:lang w:val="ca-ES"/>
                  </w:rPr>
                </w:pPr>
                <w:r w:rsidRPr="00D7038C">
                  <w:rPr>
                    <w:i/>
                    <w:lang w:val="ca-ES"/>
                  </w:rPr>
                  <w:t xml:space="preserve">Què s’espera que aparegui en aquesta segona </w:t>
                </w:r>
                <w:r w:rsidR="00E87E78" w:rsidRPr="00D7038C">
                  <w:rPr>
                    <w:i/>
                    <w:lang w:val="ca-ES"/>
                  </w:rPr>
                  <w:t>situació a diferència de la primera</w:t>
                </w:r>
                <w:r w:rsidRPr="00D7038C">
                  <w:rPr>
                    <w:i/>
                    <w:lang w:val="ca-ES"/>
                  </w:rPr>
                  <w:t>?</w:t>
                </w:r>
              </w:p>
              <w:p w14:paraId="1880A5E8" w14:textId="7ADDC493" w:rsidR="005067C5" w:rsidRDefault="005067C5" w:rsidP="00A47815">
                <w:pPr>
                  <w:pStyle w:val="BodyText"/>
                  <w:numPr>
                    <w:ilvl w:val="0"/>
                    <w:numId w:val="13"/>
                  </w:numPr>
                  <w:spacing w:after="120" w:line="264" w:lineRule="auto"/>
                  <w:jc w:val="both"/>
                  <w:rPr>
                    <w:lang w:val="ca-ES"/>
                  </w:rPr>
                </w:pPr>
                <w:r>
                  <w:rPr>
                    <w:lang w:val="ca-ES"/>
                  </w:rPr>
                  <w:t>Una distinció més clara entre</w:t>
                </w:r>
                <w:r w:rsidR="0092379A">
                  <w:rPr>
                    <w:lang w:val="ca-ES"/>
                  </w:rPr>
                  <w:t xml:space="preserve"> ‘hipòtesis coherents amb</w:t>
                </w:r>
                <w:r w:rsidR="007D65C2">
                  <w:rPr>
                    <w:lang w:val="ca-ES"/>
                  </w:rPr>
                  <w:t xml:space="preserve"> l’experimentació’ i ‘opinions’</w:t>
                </w:r>
                <w:r w:rsidR="00A47815">
                  <w:rPr>
                    <w:lang w:val="ca-ES"/>
                  </w:rPr>
                  <w:t>, per exemple,</w:t>
                </w:r>
                <w:r>
                  <w:rPr>
                    <w:lang w:val="ca-ES"/>
                  </w:rPr>
                  <w:t xml:space="preserve"> ‘el que jo penso perquè sí’ o arguments impossibles de contrastar com per exemple ‘que les pilotes </w:t>
                </w:r>
                <w:r w:rsidR="007D65C2">
                  <w:rPr>
                    <w:lang w:val="ca-ES"/>
                  </w:rPr>
                  <w:t>grogues empenyen les verdes’.</w:t>
                </w:r>
                <w:r w:rsidR="00662962">
                  <w:rPr>
                    <w:lang w:val="ca-ES"/>
                  </w:rPr>
                  <w:t xml:space="preserve"> </w:t>
                </w:r>
              </w:p>
              <w:p w14:paraId="65B11FB1" w14:textId="42840720" w:rsidR="0092379A" w:rsidRPr="0092379A" w:rsidRDefault="005067C5" w:rsidP="00A47815">
                <w:pPr>
                  <w:pStyle w:val="BodyText"/>
                  <w:numPr>
                    <w:ilvl w:val="0"/>
                    <w:numId w:val="13"/>
                  </w:numPr>
                  <w:spacing w:after="120" w:line="264" w:lineRule="auto"/>
                  <w:jc w:val="both"/>
                  <w:rPr>
                    <w:lang w:val="ca-ES"/>
                  </w:rPr>
                </w:pPr>
                <w:r>
                  <w:rPr>
                    <w:lang w:val="ca-ES"/>
                  </w:rPr>
                  <w:t xml:space="preserve">Una relació </w:t>
                </w:r>
                <w:r w:rsidR="00EF71D7">
                  <w:rPr>
                    <w:lang w:val="ca-ES"/>
                  </w:rPr>
                  <w:t xml:space="preserve">més clara </w:t>
                </w:r>
                <w:r>
                  <w:rPr>
                    <w:lang w:val="ca-ES"/>
                  </w:rPr>
                  <w:t xml:space="preserve">entre </w:t>
                </w:r>
                <w:r w:rsidR="00EF71D7">
                  <w:rPr>
                    <w:lang w:val="ca-ES"/>
                  </w:rPr>
                  <w:t xml:space="preserve">l’anàlisi de </w:t>
                </w:r>
                <w:r w:rsidR="007D65C2">
                  <w:rPr>
                    <w:lang w:val="ca-ES"/>
                  </w:rPr>
                  <w:t>les freqüències observades i la inferència sobre la composició de l’ampolla o distribució de pilotes de cada color.</w:t>
                </w:r>
                <w:r>
                  <w:rPr>
                    <w:lang w:val="ca-ES"/>
                  </w:rPr>
                  <w:t xml:space="preserve"> </w:t>
                </w:r>
                <w:r w:rsidR="007D65C2">
                  <w:rPr>
                    <w:lang w:val="ca-ES"/>
                  </w:rPr>
                  <w:t xml:space="preserve">També cal </w:t>
                </w:r>
                <w:r w:rsidR="00A47815">
                  <w:rPr>
                    <w:lang w:val="ca-ES"/>
                  </w:rPr>
                  <w:t>treballar</w:t>
                </w:r>
                <w:r w:rsidR="007D65C2">
                  <w:rPr>
                    <w:lang w:val="ca-ES"/>
                  </w:rPr>
                  <w:t xml:space="preserve"> </w:t>
                </w:r>
                <w:r w:rsidR="00A47815">
                  <w:rPr>
                    <w:lang w:val="ca-ES"/>
                  </w:rPr>
                  <w:t xml:space="preserve">(per exemple, amb la línia de certesa) </w:t>
                </w:r>
                <w:r w:rsidR="007D65C2">
                  <w:rPr>
                    <w:lang w:val="ca-ES"/>
                  </w:rPr>
                  <w:t xml:space="preserve">sobre la coherència i </w:t>
                </w:r>
                <w:r w:rsidR="00662962">
                  <w:rPr>
                    <w:lang w:val="ca-ES"/>
                  </w:rPr>
                  <w:t>certesa</w:t>
                </w:r>
                <w:r w:rsidR="007D65C2">
                  <w:rPr>
                    <w:lang w:val="ca-ES"/>
                  </w:rPr>
                  <w:t xml:space="preserve"> dels pronòstics si es treballa amb mostres més petites (petit-grup) o més grans (per exemple: després d’haver ajuntat les dades de tota la classe).</w:t>
                </w:r>
              </w:p>
              <w:p w14:paraId="590534C6" w14:textId="1F017754" w:rsidR="009C1A99" w:rsidRPr="00527FF1" w:rsidRDefault="00662962" w:rsidP="00F65C2C">
                <w:pPr>
                  <w:pStyle w:val="BodyText"/>
                  <w:numPr>
                    <w:ilvl w:val="0"/>
                    <w:numId w:val="13"/>
                  </w:numPr>
                  <w:spacing w:after="120" w:line="264" w:lineRule="auto"/>
                  <w:jc w:val="both"/>
                  <w:rPr>
                    <w:lang w:val="ca-ES"/>
                  </w:rPr>
                </w:pPr>
                <w:r>
                  <w:rPr>
                    <w:lang w:val="ca-ES"/>
                  </w:rPr>
                  <w:t xml:space="preserve">En la primera situació pot haver-hi algun grup </w:t>
                </w:r>
                <w:r w:rsidR="00F65C2C">
                  <w:rPr>
                    <w:lang w:val="ca-ES"/>
                  </w:rPr>
                  <w:t>per al qual</w:t>
                </w:r>
                <w:r>
                  <w:rPr>
                    <w:lang w:val="ca-ES"/>
                  </w:rPr>
                  <w:t xml:space="preserve"> les</w:t>
                </w:r>
                <w:r w:rsidR="0092379A">
                  <w:rPr>
                    <w:lang w:val="ca-ES"/>
                  </w:rPr>
                  <w:t xml:space="preserve"> freqüències observades s’alluny</w:t>
                </w:r>
                <w:r>
                  <w:rPr>
                    <w:lang w:val="ca-ES"/>
                  </w:rPr>
                  <w:t>en</w:t>
                </w:r>
                <w:r w:rsidR="0092379A">
                  <w:rPr>
                    <w:lang w:val="ca-ES"/>
                  </w:rPr>
                  <w:t xml:space="preserve"> bastant de la composició de l’ampolla (</w:t>
                </w:r>
                <w:r w:rsidR="0092379A" w:rsidRPr="00662962">
                  <w:rPr>
                    <w:i/>
                    <w:lang w:val="ca-ES"/>
                  </w:rPr>
                  <w:t>observació atípica</w:t>
                </w:r>
                <w:r w:rsidR="0092379A">
                  <w:rPr>
                    <w:lang w:val="ca-ES"/>
                  </w:rPr>
                  <w:t xml:space="preserve">). </w:t>
                </w:r>
                <w:r>
                  <w:rPr>
                    <w:lang w:val="ca-ES"/>
                  </w:rPr>
                  <w:t xml:space="preserve">Per què pot haver passat? </w:t>
                </w:r>
                <w:r w:rsidR="00F65C2C">
                  <w:rPr>
                    <w:lang w:val="ca-ES"/>
                  </w:rPr>
                  <w:t xml:space="preserve">És un error d’anotació? </w:t>
                </w:r>
                <w:r>
                  <w:rPr>
                    <w:lang w:val="ca-ES"/>
                  </w:rPr>
                  <w:t xml:space="preserve">Quina variabilitat de les dades observades trobem acceptable? Si la mostra és prou gran, evitem aquesta variabilitat entre les dades observades? ... Són qüestions que poden sorgir per complementar l’estudi realitzat </w:t>
                </w:r>
                <w:r w:rsidR="00F65C2C">
                  <w:rPr>
                    <w:lang w:val="ca-ES"/>
                  </w:rPr>
                  <w:t xml:space="preserve">en </w:t>
                </w:r>
                <w:r>
                  <w:rPr>
                    <w:lang w:val="ca-ES"/>
                  </w:rPr>
                  <w:t>la primera situació.</w:t>
                </w:r>
                <w:r w:rsidR="0092379A">
                  <w:rPr>
                    <w:lang w:val="ca-ES"/>
                  </w:rPr>
                  <w:t xml:space="preserve"> </w:t>
                </w:r>
              </w:p>
            </w:sdtContent>
          </w:sdt>
        </w:tc>
      </w:tr>
      <w:tr w:rsidR="009C1A99" w:rsidRPr="00662962" w14:paraId="7EDF9307" w14:textId="77777777" w:rsidTr="006962CA">
        <w:trPr>
          <w:trHeight w:hRule="exact" w:val="44"/>
        </w:trPr>
        <w:tc>
          <w:tcPr>
            <w:tcW w:w="85" w:type="dxa"/>
          </w:tcPr>
          <w:p w14:paraId="5466BE9F" w14:textId="59476FF3" w:rsidR="009C1A99" w:rsidRPr="00527FF1" w:rsidRDefault="009C1A99">
            <w:pPr>
              <w:rPr>
                <w:lang w:val="ca-ES"/>
              </w:rPr>
            </w:pPr>
          </w:p>
        </w:tc>
        <w:tc>
          <w:tcPr>
            <w:tcW w:w="353" w:type="dxa"/>
          </w:tcPr>
          <w:p w14:paraId="04ABC284" w14:textId="77777777" w:rsidR="009C1A99" w:rsidRPr="00527FF1" w:rsidRDefault="009C1A99">
            <w:pPr>
              <w:rPr>
                <w:lang w:val="ca-ES"/>
              </w:rPr>
            </w:pPr>
          </w:p>
        </w:tc>
        <w:tc>
          <w:tcPr>
            <w:tcW w:w="10316" w:type="dxa"/>
          </w:tcPr>
          <w:p w14:paraId="4C51F2E2" w14:textId="77777777" w:rsidR="009C1A99" w:rsidRPr="00527FF1" w:rsidRDefault="009C1A99">
            <w:pPr>
              <w:rPr>
                <w:lang w:val="ca-ES"/>
              </w:rPr>
            </w:pPr>
          </w:p>
        </w:tc>
      </w:tr>
      <w:tr w:rsidR="009C1A99" w:rsidRPr="00121743" w14:paraId="67C639AA" w14:textId="77777777" w:rsidTr="006962CA">
        <w:trPr>
          <w:trHeight w:val="748"/>
        </w:trPr>
        <w:tc>
          <w:tcPr>
            <w:tcW w:w="85" w:type="dxa"/>
            <w:shd w:val="clear" w:color="auto" w:fill="808080" w:themeFill="accent4"/>
          </w:tcPr>
          <w:p w14:paraId="621865F5" w14:textId="77777777" w:rsidR="009C1A99" w:rsidRPr="00527FF1" w:rsidRDefault="009C1A99">
            <w:pPr>
              <w:rPr>
                <w:lang w:val="ca-ES"/>
              </w:rPr>
            </w:pPr>
          </w:p>
        </w:tc>
        <w:tc>
          <w:tcPr>
            <w:tcW w:w="353" w:type="dxa"/>
          </w:tcPr>
          <w:p w14:paraId="5D0C4FEE" w14:textId="77777777" w:rsidR="009C1A99" w:rsidRPr="00527FF1" w:rsidRDefault="009C1A99">
            <w:pPr>
              <w:rPr>
                <w:lang w:val="ca-ES"/>
              </w:rPr>
            </w:pPr>
          </w:p>
        </w:tc>
        <w:tc>
          <w:tcPr>
            <w:tcW w:w="10316" w:type="dxa"/>
          </w:tcPr>
          <w:p w14:paraId="3C6334D4" w14:textId="2D44D66B" w:rsidR="009C1A99" w:rsidRPr="00527FF1" w:rsidRDefault="004121E3">
            <w:pPr>
              <w:pStyle w:val="Heading1"/>
              <w:rPr>
                <w:lang w:val="ca-ES"/>
              </w:rPr>
            </w:pPr>
            <w:r>
              <w:rPr>
                <w:lang w:val="ca-ES"/>
              </w:rPr>
              <w:t>R</w:t>
            </w:r>
            <w:r w:rsidR="00527FF1">
              <w:rPr>
                <w:lang w:val="ca-ES"/>
              </w:rPr>
              <w:t xml:space="preserve">ecursos </w:t>
            </w:r>
            <w:r w:rsidR="00276B24">
              <w:rPr>
                <w:lang w:val="ca-ES"/>
              </w:rPr>
              <w:t>necessaris</w:t>
            </w:r>
            <w:r w:rsidR="00527FF1">
              <w:rPr>
                <w:lang w:val="ca-ES"/>
              </w:rPr>
              <w:t xml:space="preserve"> </w:t>
            </w:r>
          </w:p>
          <w:sdt>
            <w:sdtPr>
              <w:rPr>
                <w:lang w:val="ca-ES"/>
              </w:rPr>
              <w:id w:val="9459749"/>
              <w:placeholder>
                <w:docPart w:val="5753AB0E764C684AA35056EB3C87342B"/>
              </w:placeholder>
            </w:sdtPr>
            <w:sdtEndPr>
              <w:rPr>
                <w:color w:val="000000" w:themeColor="text1"/>
              </w:rPr>
            </w:sdtEndPr>
            <w:sdtContent>
              <w:p w14:paraId="09773B64" w14:textId="1B84F596" w:rsidR="00E51FC2" w:rsidRDefault="008E07D9" w:rsidP="00D363D0">
                <w:pPr>
                  <w:pStyle w:val="BodyText"/>
                  <w:spacing w:after="120" w:line="264" w:lineRule="auto"/>
                  <w:jc w:val="both"/>
                  <w:rPr>
                    <w:lang w:val="ca-ES"/>
                  </w:rPr>
                </w:pPr>
                <w:r>
                  <w:rPr>
                    <w:lang w:val="ca-ES"/>
                  </w:rPr>
                  <w:t xml:space="preserve">La </w:t>
                </w:r>
                <w:r w:rsidR="00E51FC2" w:rsidRPr="00E51FC2">
                  <w:rPr>
                    <w:color w:val="000090"/>
                    <w:lang w:val="ca-ES"/>
                  </w:rPr>
                  <w:t>Presentació mestre: Institucionalització tècniques</w:t>
                </w:r>
                <w:r w:rsidR="00E51FC2">
                  <w:rPr>
                    <w:color w:val="000090"/>
                    <w:lang w:val="ca-ES"/>
                  </w:rPr>
                  <w:t xml:space="preserve"> </w:t>
                </w:r>
                <w:r w:rsidR="00E51FC2">
                  <w:rPr>
                    <w:lang w:val="ca-ES"/>
                  </w:rPr>
                  <w:t>que recull una selecc</w:t>
                </w:r>
                <w:r w:rsidR="00E51FC2" w:rsidRPr="00E51FC2">
                  <w:rPr>
                    <w:lang w:val="ca-ES"/>
                  </w:rPr>
                  <w:t>ió de les tècniques principals de recollida de dades i de construcció de taules de freqüències dels diferents grups durant la situació 1.</w:t>
                </w:r>
              </w:p>
              <w:p w14:paraId="0BEE2AF1" w14:textId="6A3CB7CE" w:rsidR="00276B24" w:rsidRDefault="00CA6924" w:rsidP="00D363D0">
                <w:pPr>
                  <w:pStyle w:val="BodyText"/>
                  <w:spacing w:after="120" w:line="264" w:lineRule="auto"/>
                  <w:jc w:val="both"/>
                  <w:rPr>
                    <w:color w:val="000000" w:themeColor="text1"/>
                    <w:lang w:val="ca-ES"/>
                  </w:rPr>
                </w:pPr>
                <w:r>
                  <w:rPr>
                    <w:lang w:val="ca-ES"/>
                  </w:rPr>
                  <w:t>Cada equip dissenya</w:t>
                </w:r>
                <w:r w:rsidR="00A35F34">
                  <w:rPr>
                    <w:lang w:val="ca-ES"/>
                  </w:rPr>
                  <w:t xml:space="preserve"> la distribució de pilotes de diferents colors </w:t>
                </w:r>
                <w:r w:rsidR="00F65C2C">
                  <w:rPr>
                    <w:lang w:val="ca-ES"/>
                  </w:rPr>
                  <w:t xml:space="preserve">per </w:t>
                </w:r>
                <w:r w:rsidR="00A35F34">
                  <w:rPr>
                    <w:lang w:val="ca-ES"/>
                  </w:rPr>
                  <w:t xml:space="preserve">amagar </w:t>
                </w:r>
                <w:r w:rsidR="00F65C2C">
                  <w:rPr>
                    <w:lang w:val="ca-ES"/>
                  </w:rPr>
                  <w:t xml:space="preserve">dins </w:t>
                </w:r>
                <w:r w:rsidR="00A35F34">
                  <w:rPr>
                    <w:lang w:val="ca-ES"/>
                  </w:rPr>
                  <w:t>l’</w:t>
                </w:r>
                <w:r w:rsidR="00A35F34">
                  <w:rPr>
                    <w:color w:val="000090"/>
                    <w:lang w:val="ca-ES"/>
                  </w:rPr>
                  <w:t>Ampolla 2</w:t>
                </w:r>
                <w:r w:rsidR="00527FF1" w:rsidRPr="00276B24">
                  <w:rPr>
                    <w:color w:val="000090"/>
                    <w:lang w:val="ca-ES"/>
                  </w:rPr>
                  <w:t xml:space="preserve"> </w:t>
                </w:r>
                <w:r w:rsidR="00A35F34" w:rsidRPr="00A35F34">
                  <w:rPr>
                    <w:lang w:val="ca-ES"/>
                  </w:rPr>
                  <w:t xml:space="preserve">que tindrà </w:t>
                </w:r>
                <w:r w:rsidR="008E07D9">
                  <w:rPr>
                    <w:lang w:val="ca-ES"/>
                  </w:rPr>
                  <w:t>5</w:t>
                </w:r>
                <w:r w:rsidR="00A35F34" w:rsidRPr="00A35F34">
                  <w:rPr>
                    <w:lang w:val="ca-ES"/>
                  </w:rPr>
                  <w:t xml:space="preserve"> pilotes i com a màxim </w:t>
                </w:r>
                <w:r w:rsidR="008E07D9">
                  <w:rPr>
                    <w:lang w:val="ca-ES"/>
                  </w:rPr>
                  <w:t>2</w:t>
                </w:r>
                <w:r w:rsidR="00A35F34" w:rsidRPr="00A35F34">
                  <w:rPr>
                    <w:lang w:val="ca-ES"/>
                  </w:rPr>
                  <w:t xml:space="preserve"> colors</w:t>
                </w:r>
                <w:r w:rsidR="008E07D9">
                  <w:rPr>
                    <w:lang w:val="ca-ES"/>
                  </w:rPr>
                  <w:t xml:space="preserve">, a escollir entre quatre possibles: groc, verd, blau i magenta. </w:t>
                </w:r>
                <w:r w:rsidR="00F65C2C">
                  <w:rPr>
                    <w:lang w:val="ca-ES"/>
                  </w:rPr>
                  <w:t>Cada grup re</w:t>
                </w:r>
                <w:r>
                  <w:rPr>
                    <w:lang w:val="ca-ES"/>
                  </w:rPr>
                  <w:t>p</w:t>
                </w:r>
                <w:r w:rsidR="00F65C2C">
                  <w:rPr>
                    <w:lang w:val="ca-ES"/>
                  </w:rPr>
                  <w:t xml:space="preserve"> una</w:t>
                </w:r>
                <w:r w:rsidR="004657C5">
                  <w:rPr>
                    <w:lang w:val="ca-ES"/>
                  </w:rPr>
                  <w:t xml:space="preserve"> ‘</w:t>
                </w:r>
                <w:r w:rsidR="004657C5" w:rsidRPr="00A35F34">
                  <w:rPr>
                    <w:color w:val="000090"/>
                    <w:lang w:val="ca-ES"/>
                  </w:rPr>
                  <w:t>Targeta d’inter</w:t>
                </w:r>
                <w:r w:rsidR="009A00C5">
                  <w:rPr>
                    <w:color w:val="000090"/>
                    <w:lang w:val="ca-ES"/>
                  </w:rPr>
                  <w:t>acció</w:t>
                </w:r>
                <w:r w:rsidR="004657C5">
                  <w:rPr>
                    <w:color w:val="000090"/>
                    <w:lang w:val="ca-ES"/>
                  </w:rPr>
                  <w:t>’</w:t>
                </w:r>
                <w:r>
                  <w:rPr>
                    <w:color w:val="000000" w:themeColor="text1"/>
                    <w:lang w:val="ca-ES"/>
                  </w:rPr>
                  <w:t xml:space="preserve"> on escriu</w:t>
                </w:r>
                <w:r w:rsidR="004657C5">
                  <w:rPr>
                    <w:color w:val="000000" w:themeColor="text1"/>
                    <w:lang w:val="ca-ES"/>
                  </w:rPr>
                  <w:t xml:space="preserve"> les qüestions que volen que l’equip receptor tracti i respongui.</w:t>
                </w:r>
                <w:r w:rsidR="001536C9">
                  <w:rPr>
                    <w:color w:val="000000" w:themeColor="text1"/>
                    <w:lang w:val="ca-ES"/>
                  </w:rPr>
                  <w:t xml:space="preserve"> </w:t>
                </w:r>
                <w:r w:rsidR="008D11BF">
                  <w:rPr>
                    <w:color w:val="000000" w:themeColor="text1"/>
                    <w:lang w:val="ca-ES"/>
                  </w:rPr>
                  <w:t>És necessària</w:t>
                </w:r>
                <w:r w:rsidR="001536C9">
                  <w:rPr>
                    <w:color w:val="000000" w:themeColor="text1"/>
                    <w:lang w:val="ca-ES"/>
                  </w:rPr>
                  <w:t xml:space="preserve"> una a</w:t>
                </w:r>
                <w:r w:rsidR="004657C5">
                  <w:rPr>
                    <w:color w:val="000000" w:themeColor="text1"/>
                    <w:lang w:val="ca-ES"/>
                  </w:rPr>
                  <w:t xml:space="preserve">mpolla </w:t>
                </w:r>
                <w:r w:rsidR="00B476BC">
                  <w:rPr>
                    <w:color w:val="000000" w:themeColor="text1"/>
                    <w:lang w:val="ca-ES"/>
                  </w:rPr>
                  <w:t xml:space="preserve">buida </w:t>
                </w:r>
                <w:r w:rsidR="004657C5">
                  <w:rPr>
                    <w:color w:val="000000" w:themeColor="text1"/>
                    <w:lang w:val="ca-ES"/>
                  </w:rPr>
                  <w:t xml:space="preserve">per </w:t>
                </w:r>
                <w:r w:rsidR="00F65C2C">
                  <w:rPr>
                    <w:color w:val="000000" w:themeColor="text1"/>
                    <w:lang w:val="ca-ES"/>
                  </w:rPr>
                  <w:t xml:space="preserve">a </w:t>
                </w:r>
                <w:r w:rsidR="004657C5">
                  <w:rPr>
                    <w:color w:val="000000" w:themeColor="text1"/>
                    <w:lang w:val="ca-ES"/>
                  </w:rPr>
                  <w:t xml:space="preserve">cada grup de treball i quatre capses amb pilotes de colors: </w:t>
                </w:r>
                <w:r w:rsidR="00B476BC">
                  <w:rPr>
                    <w:lang w:val="ca-ES"/>
                  </w:rPr>
                  <w:t xml:space="preserve">groc, verd, blau i </w:t>
                </w:r>
                <w:r w:rsidR="008E07D9">
                  <w:rPr>
                    <w:lang w:val="ca-ES"/>
                  </w:rPr>
                  <w:t>magenta</w:t>
                </w:r>
                <w:r w:rsidR="008D11BF">
                  <w:rPr>
                    <w:color w:val="000000" w:themeColor="text1"/>
                    <w:lang w:val="ca-ES"/>
                  </w:rPr>
                  <w:t>.</w:t>
                </w:r>
              </w:p>
              <w:p w14:paraId="0CD9AF3E" w14:textId="67F684BC" w:rsidR="001536C9" w:rsidRPr="001536C9" w:rsidRDefault="001A3CE8" w:rsidP="00D51CD1">
                <w:pPr>
                  <w:pStyle w:val="BodyText"/>
                  <w:spacing w:after="120" w:line="264" w:lineRule="auto"/>
                  <w:jc w:val="both"/>
                  <w:rPr>
                    <w:color w:val="000000" w:themeColor="text1"/>
                    <w:lang w:val="ca-ES"/>
                  </w:rPr>
                </w:pPr>
                <w:r w:rsidRPr="001A3CE8">
                  <w:rPr>
                    <w:lang w:val="ca-ES"/>
                  </w:rPr>
                  <w:t>L’</w:t>
                </w:r>
                <w:r w:rsidR="00A76EE0" w:rsidRPr="001536C9">
                  <w:rPr>
                    <w:color w:val="000090"/>
                    <w:lang w:val="ca-ES"/>
                  </w:rPr>
                  <w:t xml:space="preserve">Informe </w:t>
                </w:r>
                <w:r w:rsidR="00A76EE0">
                  <w:rPr>
                    <w:color w:val="000090"/>
                    <w:lang w:val="ca-ES"/>
                  </w:rPr>
                  <w:t>grupal 1: Resum respostes al grup emissor</w:t>
                </w:r>
                <w:r w:rsidR="00A76EE0">
                  <w:rPr>
                    <w:lang w:val="ca-ES"/>
                  </w:rPr>
                  <w:t xml:space="preserve"> </w:t>
                </w:r>
                <w:r w:rsidR="00784FFA">
                  <w:rPr>
                    <w:lang w:val="ca-ES"/>
                  </w:rPr>
                  <w:t>se</w:t>
                </w:r>
                <w:r w:rsidR="00D51CD1" w:rsidRPr="005450B6">
                  <w:rPr>
                    <w:lang w:val="ca-ES"/>
                  </w:rPr>
                  <w:t xml:space="preserve"> </w:t>
                </w:r>
                <w:r w:rsidR="00784FFA" w:rsidRPr="005450B6">
                  <w:rPr>
                    <w:lang w:val="ca-ES"/>
                  </w:rPr>
                  <w:t>sol·licita</w:t>
                </w:r>
                <w:r w:rsidR="00D51CD1" w:rsidRPr="005450B6">
                  <w:rPr>
                    <w:lang w:val="ca-ES"/>
                  </w:rPr>
                  <w:t xml:space="preserve"> per</w:t>
                </w:r>
                <w:r w:rsidR="00401E76">
                  <w:rPr>
                    <w:lang w:val="ca-ES"/>
                  </w:rPr>
                  <w:t>què</w:t>
                </w:r>
                <w:r w:rsidR="00D51CD1" w:rsidRPr="005450B6">
                  <w:rPr>
                    <w:lang w:val="ca-ES"/>
                  </w:rPr>
                  <w:t xml:space="preserve"> els diferents grups preparin un r</w:t>
                </w:r>
                <w:r w:rsidR="001536C9" w:rsidRPr="005450B6">
                  <w:rPr>
                    <w:lang w:val="ca-ES"/>
                  </w:rPr>
                  <w:t xml:space="preserve">esum </w:t>
                </w:r>
                <w:r w:rsidR="005450B6" w:rsidRPr="005450B6">
                  <w:rPr>
                    <w:lang w:val="ca-ES"/>
                  </w:rPr>
                  <w:t xml:space="preserve">de les </w:t>
                </w:r>
                <w:r w:rsidR="00784FFA">
                  <w:rPr>
                    <w:lang w:val="ca-ES"/>
                  </w:rPr>
                  <w:t>principals hipòtesis i respostes</w:t>
                </w:r>
                <w:r w:rsidR="005450B6" w:rsidRPr="005450B6">
                  <w:rPr>
                    <w:lang w:val="ca-ES"/>
                  </w:rPr>
                  <w:t xml:space="preserve"> que </w:t>
                </w:r>
                <w:r w:rsidR="00784FFA">
                  <w:rPr>
                    <w:lang w:val="ca-ES"/>
                  </w:rPr>
                  <w:t xml:space="preserve">hagin trobat </w:t>
                </w:r>
                <w:r w:rsidR="00401E76">
                  <w:rPr>
                    <w:lang w:val="ca-ES"/>
                  </w:rPr>
                  <w:t xml:space="preserve">per </w:t>
                </w:r>
                <w:r w:rsidR="00784FFA">
                  <w:rPr>
                    <w:lang w:val="ca-ES"/>
                  </w:rPr>
                  <w:t>a les qüestions formulades p</w:t>
                </w:r>
                <w:r w:rsidR="005450B6" w:rsidRPr="005450B6">
                  <w:rPr>
                    <w:lang w:val="ca-ES"/>
                  </w:rPr>
                  <w:t>el grup emissor</w:t>
                </w:r>
                <w:r w:rsidR="00A277E1">
                  <w:rPr>
                    <w:lang w:val="ca-ES"/>
                  </w:rPr>
                  <w:t>.</w:t>
                </w:r>
              </w:p>
              <w:p w14:paraId="6FFA1360" w14:textId="128F2816" w:rsidR="009C1A99" w:rsidRPr="006962CA" w:rsidRDefault="007C07FA" w:rsidP="00BA1A36">
                <w:pPr>
                  <w:pStyle w:val="BodyText"/>
                  <w:spacing w:after="120" w:line="264" w:lineRule="auto"/>
                  <w:jc w:val="both"/>
                  <w:rPr>
                    <w:lang w:val="ca-ES"/>
                  </w:rPr>
                </w:pPr>
                <w:r>
                  <w:rPr>
                    <w:lang w:val="ca-ES"/>
                  </w:rPr>
                  <w:t>S’aprofi</w:t>
                </w:r>
                <w:r w:rsidR="00CA56CF">
                  <w:rPr>
                    <w:lang w:val="ca-ES"/>
                  </w:rPr>
                  <w:t>ta la pissarra per anar escrivint</w:t>
                </w:r>
                <w:r>
                  <w:rPr>
                    <w:lang w:val="ca-ES"/>
                  </w:rPr>
                  <w:t xml:space="preserve"> les </w:t>
                </w:r>
                <w:r w:rsidRPr="007C07FA">
                  <w:rPr>
                    <w:color w:val="000090"/>
                    <w:lang w:val="ca-ES"/>
                  </w:rPr>
                  <w:t>Qüestions compartides</w:t>
                </w:r>
                <w:r>
                  <w:rPr>
                    <w:color w:val="000090"/>
                    <w:lang w:val="ca-ES"/>
                  </w:rPr>
                  <w:t xml:space="preserve"> i noves qüestions</w:t>
                </w:r>
                <w:r w:rsidR="00CA56CF">
                  <w:rPr>
                    <w:color w:val="000090"/>
                    <w:lang w:val="ca-ES"/>
                  </w:rPr>
                  <w:t xml:space="preserve"> </w:t>
                </w:r>
                <w:r w:rsidR="00CA56CF" w:rsidRPr="00CA56CF">
                  <w:rPr>
                    <w:lang w:val="ca-ES"/>
                  </w:rPr>
                  <w:t>a partir de la posada en comú per parelles de grups</w:t>
                </w:r>
                <w:r w:rsidR="00BA1A36">
                  <w:rPr>
                    <w:lang w:val="ca-ES"/>
                  </w:rPr>
                  <w:t>.</w:t>
                </w:r>
              </w:p>
            </w:sdtContent>
          </w:sdt>
        </w:tc>
      </w:tr>
      <w:tr w:rsidR="006962CA" w:rsidRPr="00121743" w14:paraId="21EC9738" w14:textId="77777777" w:rsidTr="006962CA">
        <w:trPr>
          <w:gridAfter w:val="2"/>
          <w:wAfter w:w="10669" w:type="dxa"/>
          <w:trHeight w:hRule="exact" w:val="44"/>
        </w:trPr>
        <w:tc>
          <w:tcPr>
            <w:tcW w:w="85" w:type="dxa"/>
          </w:tcPr>
          <w:p w14:paraId="3A9F2F43" w14:textId="0ABD2AD7" w:rsidR="006962CA" w:rsidRPr="00527FF1" w:rsidRDefault="006962CA">
            <w:pPr>
              <w:rPr>
                <w:lang w:val="ca-ES"/>
              </w:rPr>
            </w:pPr>
          </w:p>
        </w:tc>
      </w:tr>
    </w:tbl>
    <w:p w14:paraId="0A0B12FA" w14:textId="77777777" w:rsidR="006962CA" w:rsidRPr="00E02A5A" w:rsidRDefault="006962CA">
      <w:pPr>
        <w:spacing w:line="240" w:lineRule="auto"/>
        <w:rPr>
          <w:lang w:val="ca-ES"/>
        </w:rPr>
        <w:sectPr w:rsidR="006962CA" w:rsidRPr="00E02A5A" w:rsidSect="009C1A99">
          <w:footerReference w:type="default" r:id="rId8"/>
          <w:headerReference w:type="first" r:id="rId9"/>
          <w:pgSz w:w="12240" w:h="15840"/>
          <w:pgMar w:top="720" w:right="720" w:bottom="720" w:left="720" w:header="720" w:footer="720" w:gutter="0"/>
          <w:cols w:space="720"/>
          <w:titlePg/>
          <w:docGrid w:linePitch="360"/>
        </w:sectPr>
      </w:pPr>
    </w:p>
    <w:p w14:paraId="7511F50E" w14:textId="77777777" w:rsidR="00343B16" w:rsidRPr="00E02A5A" w:rsidRDefault="00343B16" w:rsidP="008E07D9">
      <w:pPr>
        <w:rPr>
          <w:lang w:val="ca-ES"/>
        </w:rPr>
      </w:pPr>
    </w:p>
    <w:sectPr w:rsidR="00343B16" w:rsidRPr="00E02A5A" w:rsidSect="006962CA">
      <w:headerReference w:type="first" r:id="rId10"/>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30245" w14:textId="77777777" w:rsidR="00E3636C" w:rsidRDefault="00E3636C">
      <w:pPr>
        <w:spacing w:line="240" w:lineRule="auto"/>
      </w:pPr>
      <w:r>
        <w:separator/>
      </w:r>
    </w:p>
  </w:endnote>
  <w:endnote w:type="continuationSeparator" w:id="0">
    <w:p w14:paraId="18D4C9C9" w14:textId="77777777" w:rsidR="00E3636C" w:rsidRDefault="00E36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920BA" w14:textId="18F45C27" w:rsidR="00D464C3" w:rsidRDefault="00D464C3">
    <w:pPr>
      <w:pStyle w:val="Footer"/>
    </w:pPr>
    <w:r>
      <w:fldChar w:fldCharType="begin"/>
    </w:r>
    <w:r>
      <w:instrText xml:space="preserve"> Page </w:instrText>
    </w:r>
    <w:r>
      <w:fldChar w:fldCharType="separate"/>
    </w:r>
    <w:r w:rsidR="000B6E81">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63206" w14:textId="77777777" w:rsidR="00E3636C" w:rsidRDefault="00E3636C">
      <w:pPr>
        <w:spacing w:line="240" w:lineRule="auto"/>
      </w:pPr>
      <w:r>
        <w:separator/>
      </w:r>
    </w:p>
  </w:footnote>
  <w:footnote w:type="continuationSeparator" w:id="0">
    <w:p w14:paraId="3ECB8536" w14:textId="77777777" w:rsidR="00E3636C" w:rsidRDefault="00E3636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FA8E2" w14:textId="77777777" w:rsidR="00D464C3" w:rsidRPr="00527FF1" w:rsidRDefault="00D464C3">
    <w:pPr>
      <w:pStyle w:val="Title"/>
      <w:rPr>
        <w:sz w:val="32"/>
        <w:szCs w:val="32"/>
        <w:lang w:val="ca-ES"/>
      </w:rPr>
    </w:pPr>
    <w:r w:rsidRPr="00527FF1">
      <w:rPr>
        <w:sz w:val="32"/>
        <w:szCs w:val="32"/>
        <w:lang w:val="ca-ES"/>
      </w:rPr>
      <w:t>Disseny de l’experimentació</w:t>
    </w:r>
    <w:r>
      <w:rPr>
        <w:sz w:val="32"/>
        <w:szCs w:val="32"/>
        <w:lang w:val="ca-ES"/>
      </w:rPr>
      <w:t xml:space="preserve"> del REI sobre atzar i estadística</w:t>
    </w:r>
  </w:p>
  <w:p w14:paraId="224E9456" w14:textId="77777777" w:rsidR="00D464C3" w:rsidRPr="00527FF1" w:rsidRDefault="00D464C3">
    <w:pPr>
      <w:pStyle w:val="ContactDetails"/>
      <w:rPr>
        <w:sz w:val="20"/>
        <w:szCs w:val="20"/>
        <w:lang w:val="ca-ES"/>
      </w:rPr>
    </w:pPr>
    <w:r w:rsidRPr="00527FF1">
      <w:rPr>
        <w:sz w:val="20"/>
        <w:szCs w:val="20"/>
        <w:lang w:val="ca-ES"/>
      </w:rPr>
      <w:t>Col·legi Sant Lluís. 4rt Primària.</w:t>
    </w:r>
    <w:r>
      <w:rPr>
        <w:sz w:val="20"/>
        <w:szCs w:val="20"/>
        <w:lang w:val="ca-ES"/>
      </w:rPr>
      <w:t xml:space="preserve"> </w:t>
    </w:r>
  </w:p>
  <w:p w14:paraId="3B9D5D7E" w14:textId="531D0FFD" w:rsidR="00D464C3" w:rsidRPr="00527FF1" w:rsidRDefault="00D464C3">
    <w:pPr>
      <w:pStyle w:val="ContactDetails"/>
      <w:rPr>
        <w:color w:val="800000"/>
        <w:sz w:val="24"/>
        <w:szCs w:val="24"/>
        <w:lang w:val="ca-ES"/>
      </w:rPr>
    </w:pPr>
    <w:r>
      <w:rPr>
        <w:color w:val="800000"/>
        <w:sz w:val="24"/>
        <w:szCs w:val="24"/>
        <w:lang w:val="ca-ES"/>
      </w:rPr>
      <w:t>SEGONA</w:t>
    </w:r>
    <w:r w:rsidRPr="00527FF1">
      <w:rPr>
        <w:color w:val="800000"/>
        <w:sz w:val="24"/>
        <w:szCs w:val="24"/>
        <w:lang w:val="ca-ES"/>
      </w:rPr>
      <w:t xml:space="preserve"> </w:t>
    </w:r>
    <w:r>
      <w:rPr>
        <w:color w:val="800000"/>
        <w:sz w:val="24"/>
        <w:szCs w:val="24"/>
        <w:lang w:val="ca-ES"/>
      </w:rPr>
      <w:t>SITUACIÓ: Dissenyem les nostres pròpies ampolles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034E7" w14:textId="5AC45DC2" w:rsidR="00D464C3" w:rsidRPr="00792922" w:rsidRDefault="00D464C3">
    <w:pPr>
      <w:pStyle w:val="ContactDetails"/>
      <w:rPr>
        <w:color w:val="7F7F7F" w:themeColor="text1" w:themeTint="80"/>
        <w:sz w:val="24"/>
        <w:szCs w:val="24"/>
        <w:lang w:val="ca-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4612D0"/>
    <w:multiLevelType w:val="hybridMultilevel"/>
    <w:tmpl w:val="D8A01B22"/>
    <w:lvl w:ilvl="0" w:tplc="633690F0">
      <w:start w:val="3"/>
      <w:numFmt w:val="bullet"/>
      <w:lvlText w:val="-"/>
      <w:lvlJc w:val="left"/>
      <w:pPr>
        <w:ind w:left="720" w:hanging="360"/>
      </w:pPr>
      <w:rPr>
        <w:rFonts w:ascii="Century Gothic" w:eastAsiaTheme="minorEastAsia" w:hAnsi="Century Gothic"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nsid w:val="26901535"/>
    <w:multiLevelType w:val="hybridMultilevel"/>
    <w:tmpl w:val="6B2857EC"/>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nsid w:val="65B23142"/>
    <w:multiLevelType w:val="hybridMultilevel"/>
    <w:tmpl w:val="DB8418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sch Casabò Marianna">
    <w15:presenceInfo w15:providerId="AD" w15:userId="S-1-5-21-842925246-2139871995-1801674531-19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27FF1"/>
    <w:rsid w:val="00021A47"/>
    <w:rsid w:val="00041013"/>
    <w:rsid w:val="00043ED4"/>
    <w:rsid w:val="00061E18"/>
    <w:rsid w:val="0008113D"/>
    <w:rsid w:val="00087B6C"/>
    <w:rsid w:val="000B6E81"/>
    <w:rsid w:val="000D25A3"/>
    <w:rsid w:val="000F28FB"/>
    <w:rsid w:val="001131D8"/>
    <w:rsid w:val="00121743"/>
    <w:rsid w:val="001536C9"/>
    <w:rsid w:val="001759E2"/>
    <w:rsid w:val="0018678E"/>
    <w:rsid w:val="001A3CE8"/>
    <w:rsid w:val="001C0AF6"/>
    <w:rsid w:val="001C5AC6"/>
    <w:rsid w:val="001D0370"/>
    <w:rsid w:val="001D162D"/>
    <w:rsid w:val="001D6D3C"/>
    <w:rsid w:val="001E5619"/>
    <w:rsid w:val="001F31F5"/>
    <w:rsid w:val="00215781"/>
    <w:rsid w:val="00253845"/>
    <w:rsid w:val="00276B24"/>
    <w:rsid w:val="00280676"/>
    <w:rsid w:val="002E3EDE"/>
    <w:rsid w:val="0033165D"/>
    <w:rsid w:val="00342525"/>
    <w:rsid w:val="0034305C"/>
    <w:rsid w:val="00343B16"/>
    <w:rsid w:val="00351F43"/>
    <w:rsid w:val="0036774E"/>
    <w:rsid w:val="00387248"/>
    <w:rsid w:val="0039215A"/>
    <w:rsid w:val="003D3E0B"/>
    <w:rsid w:val="003E07A1"/>
    <w:rsid w:val="003F273A"/>
    <w:rsid w:val="00401E76"/>
    <w:rsid w:val="004121E3"/>
    <w:rsid w:val="00416DF5"/>
    <w:rsid w:val="004451CE"/>
    <w:rsid w:val="00446393"/>
    <w:rsid w:val="004657C5"/>
    <w:rsid w:val="0049291C"/>
    <w:rsid w:val="004A7AFE"/>
    <w:rsid w:val="004F33F1"/>
    <w:rsid w:val="005067C5"/>
    <w:rsid w:val="00524126"/>
    <w:rsid w:val="00527FF1"/>
    <w:rsid w:val="005450B6"/>
    <w:rsid w:val="0055147F"/>
    <w:rsid w:val="005920E9"/>
    <w:rsid w:val="005E107F"/>
    <w:rsid w:val="005E439D"/>
    <w:rsid w:val="006154CC"/>
    <w:rsid w:val="0063439A"/>
    <w:rsid w:val="00641215"/>
    <w:rsid w:val="00642C78"/>
    <w:rsid w:val="0064360F"/>
    <w:rsid w:val="00657873"/>
    <w:rsid w:val="00662962"/>
    <w:rsid w:val="0068354F"/>
    <w:rsid w:val="00685A91"/>
    <w:rsid w:val="00693522"/>
    <w:rsid w:val="006962CA"/>
    <w:rsid w:val="006A350E"/>
    <w:rsid w:val="006A3FE8"/>
    <w:rsid w:val="006A65DA"/>
    <w:rsid w:val="006C2D64"/>
    <w:rsid w:val="006F1A78"/>
    <w:rsid w:val="006F2181"/>
    <w:rsid w:val="006F2565"/>
    <w:rsid w:val="006F7D4F"/>
    <w:rsid w:val="007058A2"/>
    <w:rsid w:val="00757D52"/>
    <w:rsid w:val="00766378"/>
    <w:rsid w:val="00784FFA"/>
    <w:rsid w:val="00792922"/>
    <w:rsid w:val="007B3A2B"/>
    <w:rsid w:val="007C07FA"/>
    <w:rsid w:val="007C0F40"/>
    <w:rsid w:val="007D65C2"/>
    <w:rsid w:val="0084565D"/>
    <w:rsid w:val="008605D6"/>
    <w:rsid w:val="008C5173"/>
    <w:rsid w:val="008D11BF"/>
    <w:rsid w:val="008D1D56"/>
    <w:rsid w:val="008E07D9"/>
    <w:rsid w:val="00906874"/>
    <w:rsid w:val="0092379A"/>
    <w:rsid w:val="009310FD"/>
    <w:rsid w:val="00942E78"/>
    <w:rsid w:val="00961050"/>
    <w:rsid w:val="00983DA3"/>
    <w:rsid w:val="009A00C5"/>
    <w:rsid w:val="009C1A99"/>
    <w:rsid w:val="009C3D51"/>
    <w:rsid w:val="009E0D26"/>
    <w:rsid w:val="009F15CC"/>
    <w:rsid w:val="00A0195B"/>
    <w:rsid w:val="00A03D6C"/>
    <w:rsid w:val="00A051EC"/>
    <w:rsid w:val="00A06BCC"/>
    <w:rsid w:val="00A130C3"/>
    <w:rsid w:val="00A277E1"/>
    <w:rsid w:val="00A35460"/>
    <w:rsid w:val="00A35F34"/>
    <w:rsid w:val="00A47815"/>
    <w:rsid w:val="00A76EE0"/>
    <w:rsid w:val="00A87D11"/>
    <w:rsid w:val="00AC1D19"/>
    <w:rsid w:val="00AC491D"/>
    <w:rsid w:val="00AE2CB0"/>
    <w:rsid w:val="00AF36D2"/>
    <w:rsid w:val="00B37AAD"/>
    <w:rsid w:val="00B476BC"/>
    <w:rsid w:val="00B514B5"/>
    <w:rsid w:val="00B678C0"/>
    <w:rsid w:val="00B95CC0"/>
    <w:rsid w:val="00BA1A36"/>
    <w:rsid w:val="00BA6466"/>
    <w:rsid w:val="00BB7800"/>
    <w:rsid w:val="00BE0CA1"/>
    <w:rsid w:val="00BF1835"/>
    <w:rsid w:val="00C20A54"/>
    <w:rsid w:val="00C26E0D"/>
    <w:rsid w:val="00C311ED"/>
    <w:rsid w:val="00C312B9"/>
    <w:rsid w:val="00C568D2"/>
    <w:rsid w:val="00C679D7"/>
    <w:rsid w:val="00C762DC"/>
    <w:rsid w:val="00CA56CF"/>
    <w:rsid w:val="00CA6924"/>
    <w:rsid w:val="00CC168B"/>
    <w:rsid w:val="00CF19EC"/>
    <w:rsid w:val="00D363D0"/>
    <w:rsid w:val="00D464C3"/>
    <w:rsid w:val="00D51CD1"/>
    <w:rsid w:val="00D52740"/>
    <w:rsid w:val="00D7038C"/>
    <w:rsid w:val="00D71E8A"/>
    <w:rsid w:val="00D87E95"/>
    <w:rsid w:val="00D94BC6"/>
    <w:rsid w:val="00DB13B0"/>
    <w:rsid w:val="00DE55AF"/>
    <w:rsid w:val="00E02A5A"/>
    <w:rsid w:val="00E16BF8"/>
    <w:rsid w:val="00E265FC"/>
    <w:rsid w:val="00E3636C"/>
    <w:rsid w:val="00E51FC2"/>
    <w:rsid w:val="00E5264C"/>
    <w:rsid w:val="00E54831"/>
    <w:rsid w:val="00E87E78"/>
    <w:rsid w:val="00EE22FB"/>
    <w:rsid w:val="00EF5048"/>
    <w:rsid w:val="00EF71D7"/>
    <w:rsid w:val="00F1507B"/>
    <w:rsid w:val="00F4314F"/>
    <w:rsid w:val="00F65C2C"/>
    <w:rsid w:val="00F8013E"/>
    <w:rsid w:val="00FC7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EF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uiPriority w:val="99"/>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CommentReference">
    <w:name w:val="annotation reference"/>
    <w:basedOn w:val="DefaultParagraphFont"/>
    <w:uiPriority w:val="99"/>
    <w:semiHidden/>
    <w:unhideWhenUsed/>
    <w:rsid w:val="00AE2CB0"/>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uiPriority w:val="99"/>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CommentReference">
    <w:name w:val="annotation reference"/>
    <w:basedOn w:val="DefaultParagraphFont"/>
    <w:uiPriority w:val="99"/>
    <w:semiHidden/>
    <w:unhideWhenUsed/>
    <w:rsid w:val="00AE2C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69DDD55D5F24D850F5FA0C17D7B17"/>
        <w:category>
          <w:name w:val="General"/>
          <w:gallery w:val="placeholder"/>
        </w:category>
        <w:types>
          <w:type w:val="bbPlcHdr"/>
        </w:types>
        <w:behaviors>
          <w:behavior w:val="content"/>
        </w:behaviors>
        <w:guid w:val="{004828A3-BFB4-7941-AD1B-2EB64178B527}"/>
      </w:docPartPr>
      <w:docPartBody>
        <w:p w:rsidR="006B08E1" w:rsidRDefault="006B08E1">
          <w:pPr>
            <w:pStyle w:val="D4C69DDD55D5F24D850F5FA0C17D7B1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10C88B74CC8B844A446CE5F50711A71"/>
        <w:category>
          <w:name w:val="General"/>
          <w:gallery w:val="placeholder"/>
        </w:category>
        <w:types>
          <w:type w:val="bbPlcHdr"/>
        </w:types>
        <w:behaviors>
          <w:behavior w:val="content"/>
        </w:behaviors>
        <w:guid w:val="{BEC4E5A1-13C9-2742-A782-BC2F097E3D0E}"/>
      </w:docPartPr>
      <w:docPartBody>
        <w:p w:rsidR="006B08E1" w:rsidRDefault="006B08E1">
          <w:pPr>
            <w:pStyle w:val="D10C88B74CC8B844A446CE5F50711A71"/>
          </w:pPr>
          <w:r>
            <w:t>Lorem ipsum dolor</w:t>
          </w:r>
        </w:p>
      </w:docPartBody>
    </w:docPart>
    <w:docPart>
      <w:docPartPr>
        <w:name w:val="D43EA67E2CD29546A80FD0BC570E2FD5"/>
        <w:category>
          <w:name w:val="General"/>
          <w:gallery w:val="placeholder"/>
        </w:category>
        <w:types>
          <w:type w:val="bbPlcHdr"/>
        </w:types>
        <w:behaviors>
          <w:behavior w:val="content"/>
        </w:behaviors>
        <w:guid w:val="{76E9BD25-FF37-C844-9F4D-60A64786A5ED}"/>
      </w:docPartPr>
      <w:docPartBody>
        <w:p w:rsidR="006B08E1" w:rsidRDefault="006B08E1">
          <w:pPr>
            <w:pStyle w:val="D43EA67E2CD29546A80FD0BC570E2FD5"/>
          </w:pPr>
          <w:r>
            <w:t>Etiam cursus suscipit enim. Nulla facilisi. Integer eleifend diam eu diam. Donec dapibus enim sollicitudin nulla. Nam hendrerit. Nunc id nisi. Curabitur sed neque. Pellentesque placerat consequat pede.</w:t>
          </w:r>
        </w:p>
      </w:docPartBody>
    </w:docPart>
    <w:docPart>
      <w:docPartPr>
        <w:name w:val="5753AB0E764C684AA35056EB3C87342B"/>
        <w:category>
          <w:name w:val="General"/>
          <w:gallery w:val="placeholder"/>
        </w:category>
        <w:types>
          <w:type w:val="bbPlcHdr"/>
        </w:types>
        <w:behaviors>
          <w:behavior w:val="content"/>
        </w:behaviors>
        <w:guid w:val="{3D95483E-715C-9C46-92BA-5A65D3B18473}"/>
      </w:docPartPr>
      <w:docPartBody>
        <w:p w:rsidR="006B08E1" w:rsidRDefault="006B08E1">
          <w:pPr>
            <w:pStyle w:val="5753AB0E764C684AA35056EB3C87342B"/>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8E1"/>
    <w:rsid w:val="00130349"/>
    <w:rsid w:val="003850C9"/>
    <w:rsid w:val="004843E1"/>
    <w:rsid w:val="00493E66"/>
    <w:rsid w:val="004D66FC"/>
    <w:rsid w:val="006B08E1"/>
    <w:rsid w:val="00A61E09"/>
    <w:rsid w:val="00AB6A88"/>
    <w:rsid w:val="00AE51D1"/>
    <w:rsid w:val="00CA3EA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D4C69DDD55D5F24D850F5FA0C17D7B17">
    <w:name w:val="D4C69DDD55D5F24D850F5FA0C17D7B17"/>
  </w:style>
  <w:style w:type="paragraph" w:customStyle="1" w:styleId="D10C88B74CC8B844A446CE5F50711A71">
    <w:name w:val="D10C88B74CC8B844A446CE5F50711A71"/>
  </w:style>
  <w:style w:type="paragraph" w:customStyle="1" w:styleId="D43EA67E2CD29546A80FD0BC570E2FD5">
    <w:name w:val="D43EA67E2CD29546A80FD0BC570E2FD5"/>
  </w:style>
  <w:style w:type="paragraph" w:customStyle="1" w:styleId="73CCD0F63B357B4FA97A8537A7DE1613">
    <w:name w:val="73CCD0F63B357B4FA97A8537A7DE1613"/>
  </w:style>
  <w:style w:type="paragraph" w:customStyle="1" w:styleId="99716DB4AF59CB459CB22C2721F14864">
    <w:name w:val="99716DB4AF59CB459CB22C2721F14864"/>
  </w:style>
  <w:style w:type="paragraph" w:customStyle="1" w:styleId="47CC025D13B18146ADCBD4AFE9B13DB4">
    <w:name w:val="47CC025D13B18146ADCBD4AFE9B13DB4"/>
  </w:style>
  <w:style w:type="paragraph" w:customStyle="1" w:styleId="6A2BE79853751346863EDBD67A0D8E7E">
    <w:name w:val="6A2BE79853751346863EDBD67A0D8E7E"/>
  </w:style>
  <w:style w:type="paragraph" w:customStyle="1" w:styleId="DF9689F5CF39984B86A9CD3BD1A39A98">
    <w:name w:val="DF9689F5CF39984B86A9CD3BD1A39A98"/>
  </w:style>
  <w:style w:type="paragraph" w:customStyle="1" w:styleId="5753AB0E764C684AA35056EB3C87342B">
    <w:name w:val="5753AB0E764C684AA35056EB3C87342B"/>
  </w:style>
  <w:style w:type="paragraph" w:customStyle="1" w:styleId="334E769DA54ABA4BA9D4DB06BB0FC45F">
    <w:name w:val="334E769DA54ABA4BA9D4DB06BB0FC45F"/>
  </w:style>
  <w:style w:type="paragraph" w:customStyle="1" w:styleId="BA343D5B83C8E24382C4B3FD8C87D509">
    <w:name w:val="BA343D5B83C8E24382C4B3FD8C87D509"/>
  </w:style>
  <w:style w:type="paragraph" w:customStyle="1" w:styleId="147005DC7F9C67409F1B4FEFD757B9D8">
    <w:name w:val="147005DC7F9C67409F1B4FEFD757B9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D4C69DDD55D5F24D850F5FA0C17D7B17">
    <w:name w:val="D4C69DDD55D5F24D850F5FA0C17D7B17"/>
  </w:style>
  <w:style w:type="paragraph" w:customStyle="1" w:styleId="D10C88B74CC8B844A446CE5F50711A71">
    <w:name w:val="D10C88B74CC8B844A446CE5F50711A71"/>
  </w:style>
  <w:style w:type="paragraph" w:customStyle="1" w:styleId="D43EA67E2CD29546A80FD0BC570E2FD5">
    <w:name w:val="D43EA67E2CD29546A80FD0BC570E2FD5"/>
  </w:style>
  <w:style w:type="paragraph" w:customStyle="1" w:styleId="73CCD0F63B357B4FA97A8537A7DE1613">
    <w:name w:val="73CCD0F63B357B4FA97A8537A7DE1613"/>
  </w:style>
  <w:style w:type="paragraph" w:customStyle="1" w:styleId="99716DB4AF59CB459CB22C2721F14864">
    <w:name w:val="99716DB4AF59CB459CB22C2721F14864"/>
  </w:style>
  <w:style w:type="paragraph" w:customStyle="1" w:styleId="47CC025D13B18146ADCBD4AFE9B13DB4">
    <w:name w:val="47CC025D13B18146ADCBD4AFE9B13DB4"/>
  </w:style>
  <w:style w:type="paragraph" w:customStyle="1" w:styleId="6A2BE79853751346863EDBD67A0D8E7E">
    <w:name w:val="6A2BE79853751346863EDBD67A0D8E7E"/>
  </w:style>
  <w:style w:type="paragraph" w:customStyle="1" w:styleId="DF9689F5CF39984B86A9CD3BD1A39A98">
    <w:name w:val="DF9689F5CF39984B86A9CD3BD1A39A98"/>
  </w:style>
  <w:style w:type="paragraph" w:customStyle="1" w:styleId="5753AB0E764C684AA35056EB3C87342B">
    <w:name w:val="5753AB0E764C684AA35056EB3C87342B"/>
  </w:style>
  <w:style w:type="paragraph" w:customStyle="1" w:styleId="334E769DA54ABA4BA9D4DB06BB0FC45F">
    <w:name w:val="334E769DA54ABA4BA9D4DB06BB0FC45F"/>
  </w:style>
  <w:style w:type="paragraph" w:customStyle="1" w:styleId="BA343D5B83C8E24382C4B3FD8C87D509">
    <w:name w:val="BA343D5B83C8E24382C4B3FD8C87D509"/>
  </w:style>
  <w:style w:type="paragraph" w:customStyle="1" w:styleId="147005DC7F9C67409F1B4FEFD757B9D8">
    <w:name w:val="147005DC7F9C67409F1B4FEFD757B9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1573</Words>
  <Characters>8968</Characters>
  <Application>Microsoft Macintosh Word</Application>
  <DocSecurity>0</DocSecurity>
  <Lines>74</Lines>
  <Paragraphs>21</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
      <vt:lpstr/>
      <vt:lpstr/>
    </vt:vector>
  </TitlesOfParts>
  <Manager/>
  <Company/>
  <LinksUpToDate>false</LinksUpToDate>
  <CharactersWithSpaces>10520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BF</dc:creator>
  <cp:keywords/>
  <dc:description/>
  <cp:lastModifiedBy>Berta BF</cp:lastModifiedBy>
  <cp:revision>18</cp:revision>
  <dcterms:created xsi:type="dcterms:W3CDTF">2017-11-29T11:31:00Z</dcterms:created>
  <dcterms:modified xsi:type="dcterms:W3CDTF">2017-12-03T22:35:00Z</dcterms:modified>
  <cp:category/>
</cp:coreProperties>
</file>