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275" w:rsidRDefault="00E37511" w:rsidP="00E37511">
      <w:pPr>
        <w:jc w:val="center"/>
      </w:pPr>
      <w:r>
        <w:rPr>
          <w:noProof/>
          <w:lang w:eastAsia="es-ES"/>
        </w:rPr>
        <w:drawing>
          <wp:inline distT="0" distB="0" distL="0" distR="0" wp14:anchorId="53F64AB8" wp14:editId="1781FB99">
            <wp:extent cx="4162425" cy="4531986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041" t="11920" r="31217" b="14990"/>
                    <a:stretch/>
                  </pic:blipFill>
                  <pic:spPr bwMode="auto">
                    <a:xfrm>
                      <a:off x="0" y="0"/>
                      <a:ext cx="4161935" cy="4531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511" w:rsidRDefault="00E37511" w:rsidP="00E37511">
      <w:pPr>
        <w:jc w:val="center"/>
      </w:pPr>
    </w:p>
    <w:p w:rsidR="00E37511" w:rsidRDefault="00E37511">
      <w:r>
        <w:t xml:space="preserve">Antes de descargar el nuevo código al controlador, hay que verificar que la dirección IP del canal 1 sea la correspondiente al PLC y que la opción BOOTP </w:t>
      </w:r>
      <w:proofErr w:type="spellStart"/>
      <w:r>
        <w:t>Enable</w:t>
      </w:r>
      <w:proofErr w:type="spellEnd"/>
      <w:r>
        <w:t xml:space="preserve"> este desactivada. (NOTA: La dirección IP nunca debe estar en ceros).</w:t>
      </w:r>
      <w:bookmarkStart w:id="0" w:name="_GoBack"/>
      <w:bookmarkEnd w:id="0"/>
    </w:p>
    <w:sectPr w:rsidR="00E37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511"/>
    <w:rsid w:val="00562BC3"/>
    <w:rsid w:val="0058291C"/>
    <w:rsid w:val="00953E4B"/>
    <w:rsid w:val="00E3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7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7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5663581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Control de Procesos</dc:creator>
  <cp:keywords/>
  <dc:description/>
  <cp:lastModifiedBy>Lab Control de Procesos</cp:lastModifiedBy>
  <cp:revision>1</cp:revision>
  <dcterms:created xsi:type="dcterms:W3CDTF">2012-07-17T22:11:00Z</dcterms:created>
  <dcterms:modified xsi:type="dcterms:W3CDTF">2023-04-24T23:12:00Z</dcterms:modified>
</cp:coreProperties>
</file>