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78" w:lineRule="exact"/>
        <w:rPr>
          <w:sz w:val="24"/>
          <w:szCs w:val="24"/>
          <w:color w:val="auto"/>
        </w:rPr>
      </w:pPr>
    </w:p>
    <w:p>
      <w:pPr>
        <w:jc w:val="center"/>
        <w:ind w:right="-279"/>
        <w:spacing w:after="0"/>
        <w:rPr>
          <w:sz w:val="20"/>
          <w:szCs w:val="20"/>
          <w:color w:val="auto"/>
        </w:rPr>
      </w:pPr>
      <w:r>
        <w:rPr>
          <w:rFonts w:ascii="Arial" w:cs="Arial" w:eastAsia="Arial" w:hAnsi="Arial"/>
          <w:sz w:val="24"/>
          <w:szCs w:val="24"/>
          <w:b w:val="1"/>
          <w:bCs w:val="1"/>
          <w:color w:val="0B5394"/>
        </w:rPr>
        <w:t>PRÁCTICA DE IDENTIFICACIÓN DE LA PLANTA</w:t>
      </w:r>
    </w:p>
    <w:p>
      <w:pPr>
        <w:spacing w:after="0" w:line="26" w:lineRule="exact"/>
        <w:rPr>
          <w:sz w:val="24"/>
          <w:szCs w:val="24"/>
          <w:color w:val="auto"/>
        </w:rPr>
      </w:pPr>
    </w:p>
    <w:p>
      <w:pPr>
        <w:jc w:val="center"/>
        <w:ind w:right="-299"/>
        <w:spacing w:after="0"/>
        <w:rPr>
          <w:sz w:val="20"/>
          <w:szCs w:val="20"/>
          <w:color w:val="auto"/>
        </w:rPr>
      </w:pPr>
      <w:r>
        <w:rPr>
          <w:rFonts w:ascii="Arial" w:cs="Arial" w:eastAsia="Arial" w:hAnsi="Arial"/>
          <w:sz w:val="24"/>
          <w:szCs w:val="24"/>
          <w:b w:val="1"/>
          <w:bCs w:val="1"/>
          <w:color w:val="0B5394"/>
        </w:rPr>
        <w:t>DE PRESIÓN</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4F81BC"/>
        </w:rPr>
        <w:t>OBJETIVO</w:t>
      </w:r>
    </w:p>
    <w:p>
      <w:pPr>
        <w:spacing w:after="0" w:line="396" w:lineRule="exact"/>
        <w:rPr>
          <w:sz w:val="24"/>
          <w:szCs w:val="24"/>
          <w:color w:val="auto"/>
        </w:rPr>
      </w:pPr>
    </w:p>
    <w:p>
      <w:pPr>
        <w:jc w:val="both"/>
        <w:ind w:left="20" w:right="580"/>
        <w:spacing w:after="0" w:line="285" w:lineRule="auto"/>
        <w:rPr>
          <w:sz w:val="20"/>
          <w:szCs w:val="20"/>
          <w:color w:val="auto"/>
        </w:rPr>
      </w:pPr>
      <w:r>
        <w:rPr>
          <w:rFonts w:ascii="Arial" w:cs="Arial" w:eastAsia="Arial" w:hAnsi="Arial"/>
          <w:sz w:val="24"/>
          <w:szCs w:val="24"/>
          <w:color w:val="auto"/>
        </w:rPr>
        <w:t>Esta práctica tiene como propósito caracterizar la relación entre el caudal de aire y la presión del mismo en la tubería, la curva de histéresis de la válvula de control e identificar modelos de comportamiento de la planta respecto a la presión por el método de curva de reacción, además, obtener de manera experimental, el modelo matemático de primer orden más tiempo muerto que determina el comportamiento dinámico de la planta de presión.</w:t>
      </w:r>
    </w:p>
    <w:p>
      <w:pPr>
        <w:spacing w:after="0" w:line="200" w:lineRule="exact"/>
        <w:rPr>
          <w:sz w:val="24"/>
          <w:szCs w:val="24"/>
          <w:color w:val="auto"/>
        </w:rPr>
      </w:pPr>
    </w:p>
    <w:p>
      <w:pPr>
        <w:spacing w:after="0" w:line="314" w:lineRule="exact"/>
        <w:rPr>
          <w:sz w:val="24"/>
          <w:szCs w:val="24"/>
          <w:color w:val="auto"/>
        </w:rPr>
      </w:pPr>
    </w:p>
    <w:p>
      <w:pPr>
        <w:ind w:left="260"/>
        <w:spacing w:after="0"/>
        <w:rPr>
          <w:sz w:val="20"/>
          <w:szCs w:val="20"/>
          <w:color w:val="auto"/>
        </w:rPr>
      </w:pPr>
      <w:r>
        <w:rPr>
          <w:rFonts w:ascii="Arial" w:cs="Arial" w:eastAsia="Arial" w:hAnsi="Arial"/>
          <w:sz w:val="24"/>
          <w:szCs w:val="24"/>
          <w:b w:val="1"/>
          <w:bCs w:val="1"/>
          <w:color w:val="4F81BC"/>
        </w:rPr>
        <w:t>Integrantes:</w:t>
      </w:r>
    </w:p>
    <w:p>
      <w:pPr>
        <w:spacing w:after="0" w:line="315" w:lineRule="exact"/>
        <w:rPr>
          <w:sz w:val="24"/>
          <w:szCs w:val="24"/>
          <w:color w:val="auto"/>
        </w:rPr>
      </w:pPr>
    </w:p>
    <w:p>
      <w:pPr>
        <w:ind w:left="260"/>
        <w:spacing w:after="0"/>
        <w:rPr>
          <w:sz w:val="20"/>
          <w:szCs w:val="20"/>
          <w:color w:val="auto"/>
        </w:rPr>
      </w:pPr>
      <w:r>
        <w:rPr>
          <w:rFonts w:ascii="Arial" w:cs="Arial" w:eastAsia="Arial" w:hAnsi="Arial"/>
          <w:sz w:val="24"/>
          <w:szCs w:val="24"/>
          <w:color w:val="auto"/>
        </w:rPr>
        <w:t>Estudiante 1</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1054100</wp:posOffset>
                </wp:positionH>
                <wp:positionV relativeFrom="paragraph">
                  <wp:posOffset>-1270</wp:posOffset>
                </wp:positionV>
                <wp:extent cx="39497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497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3pt,-0.0999pt" to="394pt,-0.0999pt" o:allowincell="f" strokecolor="#000000" strokeweight="1pt"/>
            </w:pict>
          </mc:Fallback>
        </mc:AlternateContent>
      </w:r>
    </w:p>
    <w:p>
      <w:pPr>
        <w:spacing w:after="0" w:line="118" w:lineRule="exact"/>
        <w:rPr>
          <w:sz w:val="24"/>
          <w:szCs w:val="24"/>
          <w:color w:val="auto"/>
        </w:rPr>
      </w:pPr>
    </w:p>
    <w:p>
      <w:pPr>
        <w:ind w:left="260"/>
        <w:spacing w:after="0"/>
        <w:rPr>
          <w:sz w:val="20"/>
          <w:szCs w:val="20"/>
          <w:color w:val="auto"/>
        </w:rPr>
      </w:pPr>
      <w:r>
        <w:rPr>
          <w:rFonts w:ascii="Arial" w:cs="Arial" w:eastAsia="Arial" w:hAnsi="Arial"/>
          <w:sz w:val="24"/>
          <w:szCs w:val="24"/>
          <w:color w:val="auto"/>
        </w:rPr>
        <w:t>Estudiante 2</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1016000</wp:posOffset>
                </wp:positionH>
                <wp:positionV relativeFrom="paragraph">
                  <wp:posOffset>-10160</wp:posOffset>
                </wp:positionV>
                <wp:extent cx="39878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987800"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0pt,-0.7999pt" to="394pt,-0.7999pt" o:allowincell="f" strokecolor="#000000" strokeweight="1pt"/>
            </w:pict>
          </mc:Fallback>
        </mc:AlternateContent>
      </w:r>
    </w:p>
    <w:p>
      <w:pPr>
        <w:spacing w:after="0" w:line="118" w:lineRule="exact"/>
        <w:rPr>
          <w:sz w:val="24"/>
          <w:szCs w:val="24"/>
          <w:color w:val="auto"/>
        </w:rPr>
      </w:pPr>
    </w:p>
    <w:p>
      <w:pPr>
        <w:ind w:left="260"/>
        <w:spacing w:after="0"/>
        <w:rPr>
          <w:sz w:val="20"/>
          <w:szCs w:val="20"/>
          <w:color w:val="auto"/>
        </w:rPr>
      </w:pPr>
      <w:r>
        <w:rPr>
          <w:rFonts w:ascii="Arial" w:cs="Arial" w:eastAsia="Arial" w:hAnsi="Arial"/>
          <w:sz w:val="24"/>
          <w:szCs w:val="24"/>
          <w:color w:val="auto"/>
        </w:rPr>
        <w:t>Estudiante 3 _______________________________________________</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31" w:lineRule="exact"/>
        <w:rPr>
          <w:sz w:val="24"/>
          <w:szCs w:val="24"/>
          <w:color w:val="auto"/>
        </w:rPr>
      </w:pPr>
    </w:p>
    <w:p>
      <w:pPr>
        <w:jc w:val="center"/>
        <w:ind w:right="-299"/>
        <w:spacing w:after="0"/>
        <w:rPr>
          <w:sz w:val="20"/>
          <w:szCs w:val="20"/>
          <w:color w:val="auto"/>
        </w:rPr>
      </w:pPr>
      <w:r>
        <w:rPr>
          <w:rFonts w:ascii="Arial" w:cs="Arial" w:eastAsia="Arial" w:hAnsi="Arial"/>
          <w:sz w:val="24"/>
          <w:szCs w:val="24"/>
          <w:b w:val="1"/>
          <w:bCs w:val="1"/>
          <w:color w:val="3D85C6"/>
        </w:rPr>
        <w:t>PROCEDIMIENTO</w:t>
      </w:r>
    </w:p>
    <w:p>
      <w:pPr>
        <w:spacing w:after="0" w:line="306" w:lineRule="exact"/>
        <w:rPr>
          <w:sz w:val="24"/>
          <w:szCs w:val="24"/>
          <w:color w:val="auto"/>
        </w:rPr>
      </w:pPr>
    </w:p>
    <w:p>
      <w:pPr>
        <w:ind w:left="20"/>
        <w:spacing w:after="0"/>
        <w:rPr>
          <w:sz w:val="20"/>
          <w:szCs w:val="20"/>
          <w:color w:val="auto"/>
        </w:rPr>
      </w:pPr>
      <w:r>
        <w:rPr>
          <w:rFonts w:ascii="Arial" w:cs="Arial" w:eastAsia="Arial" w:hAnsi="Arial"/>
          <w:sz w:val="24"/>
          <w:szCs w:val="24"/>
          <w:b w:val="1"/>
          <w:bCs w:val="1"/>
          <w:color w:val="auto"/>
        </w:rPr>
        <w:t>OBSERVACIONES INICIALES</w:t>
      </w:r>
    </w:p>
    <w:p>
      <w:pPr>
        <w:spacing w:after="0" w:line="200" w:lineRule="exact"/>
        <w:rPr>
          <w:sz w:val="24"/>
          <w:szCs w:val="24"/>
          <w:color w:val="auto"/>
        </w:rPr>
      </w:pPr>
    </w:p>
    <w:p>
      <w:pPr>
        <w:spacing w:after="0" w:line="354" w:lineRule="exact"/>
        <w:rPr>
          <w:sz w:val="24"/>
          <w:szCs w:val="24"/>
          <w:color w:val="auto"/>
        </w:rPr>
      </w:pPr>
    </w:p>
    <w:p>
      <w:pPr>
        <w:ind w:left="740" w:hanging="360"/>
        <w:spacing w:after="0"/>
        <w:tabs>
          <w:tab w:leader="none" w:pos="740" w:val="left"/>
        </w:tabs>
        <w:numPr>
          <w:ilvl w:val="0"/>
          <w:numId w:val="1"/>
        </w:numPr>
        <w:rPr>
          <w:rFonts w:ascii="Arial" w:cs="Arial" w:eastAsia="Arial" w:hAnsi="Arial"/>
          <w:sz w:val="24"/>
          <w:szCs w:val="24"/>
          <w:color w:val="auto"/>
        </w:rPr>
      </w:pPr>
      <w:r>
        <w:rPr>
          <w:rFonts w:ascii="Arial" w:cs="Arial" w:eastAsia="Arial" w:hAnsi="Arial"/>
          <w:sz w:val="24"/>
          <w:szCs w:val="24"/>
          <w:color w:val="auto"/>
        </w:rPr>
        <w:t>La presión máxima que soporta el tanque TK201 es de 150 Psi.</w:t>
      </w:r>
    </w:p>
    <w:p>
      <w:pPr>
        <w:spacing w:after="0" w:line="24" w:lineRule="exact"/>
        <w:rPr>
          <w:rFonts w:ascii="Arial" w:cs="Arial" w:eastAsia="Arial" w:hAnsi="Arial"/>
          <w:sz w:val="24"/>
          <w:szCs w:val="24"/>
          <w:color w:val="auto"/>
        </w:rPr>
      </w:pPr>
    </w:p>
    <w:p>
      <w:pPr>
        <w:ind w:left="740" w:hanging="360"/>
        <w:spacing w:after="0"/>
        <w:tabs>
          <w:tab w:leader="none" w:pos="740" w:val="left"/>
        </w:tabs>
        <w:numPr>
          <w:ilvl w:val="0"/>
          <w:numId w:val="1"/>
        </w:numPr>
        <w:rPr>
          <w:rFonts w:ascii="Arial" w:cs="Arial" w:eastAsia="Arial" w:hAnsi="Arial"/>
          <w:sz w:val="24"/>
          <w:szCs w:val="24"/>
          <w:color w:val="auto"/>
        </w:rPr>
      </w:pPr>
      <w:r>
        <w:rPr>
          <w:rFonts w:ascii="Arial" w:cs="Arial" w:eastAsia="Arial" w:hAnsi="Arial"/>
          <w:sz w:val="24"/>
          <w:szCs w:val="24"/>
          <w:color w:val="auto"/>
        </w:rPr>
        <w:t>La válvula de control FCV-201 solo permite el paso de 70 Psi.</w:t>
      </w:r>
    </w:p>
    <w:p>
      <w:pPr>
        <w:ind w:left="740" w:hanging="360"/>
        <w:spacing w:after="0"/>
        <w:tabs>
          <w:tab w:leader="none" w:pos="740" w:val="left"/>
        </w:tabs>
        <w:numPr>
          <w:ilvl w:val="0"/>
          <w:numId w:val="1"/>
        </w:numPr>
        <w:rPr>
          <w:rFonts w:ascii="Arial" w:cs="Arial" w:eastAsia="Arial" w:hAnsi="Arial"/>
          <w:sz w:val="24"/>
          <w:szCs w:val="24"/>
          <w:color w:val="auto"/>
        </w:rPr>
      </w:pPr>
      <w:r>
        <w:rPr>
          <w:rFonts w:ascii="Arial" w:cs="Arial" w:eastAsia="Arial" w:hAnsi="Arial"/>
          <w:sz w:val="24"/>
          <w:szCs w:val="24"/>
          <w:color w:val="auto"/>
        </w:rPr>
        <w:t>La entrada máxima de aire del estrangulador FINO-201 es de 20 Psi.</w:t>
      </w:r>
    </w:p>
    <w:p>
      <w:pPr>
        <w:ind w:left="740" w:hanging="360"/>
        <w:spacing w:after="0"/>
        <w:tabs>
          <w:tab w:leader="none" w:pos="740" w:val="left"/>
        </w:tabs>
        <w:numPr>
          <w:ilvl w:val="0"/>
          <w:numId w:val="1"/>
        </w:numPr>
        <w:rPr>
          <w:rFonts w:ascii="Arial" w:cs="Arial" w:eastAsia="Arial" w:hAnsi="Arial"/>
          <w:sz w:val="24"/>
          <w:szCs w:val="24"/>
          <w:color w:val="auto"/>
        </w:rPr>
      </w:pPr>
      <w:r>
        <w:rPr>
          <w:rFonts w:ascii="Arial" w:cs="Arial" w:eastAsia="Arial" w:hAnsi="Arial"/>
          <w:sz w:val="24"/>
          <w:szCs w:val="24"/>
          <w:color w:val="auto"/>
        </w:rPr>
        <w:t>La válvula manual HV-201 del tanque debe estar cerrada.</w:t>
      </w:r>
    </w:p>
    <w:p>
      <w:pPr>
        <w:ind w:left="740" w:hanging="360"/>
        <w:spacing w:after="0" w:line="254" w:lineRule="auto"/>
        <w:tabs>
          <w:tab w:leader="none" w:pos="740" w:val="left"/>
        </w:tabs>
        <w:numPr>
          <w:ilvl w:val="0"/>
          <w:numId w:val="1"/>
        </w:numPr>
        <w:rPr>
          <w:rFonts w:ascii="Arial" w:cs="Arial" w:eastAsia="Arial" w:hAnsi="Arial"/>
          <w:sz w:val="24"/>
          <w:szCs w:val="24"/>
          <w:color w:val="auto"/>
        </w:rPr>
      </w:pPr>
      <w:r>
        <w:rPr>
          <w:rFonts w:ascii="Arial" w:cs="Arial" w:eastAsia="Arial" w:hAnsi="Arial"/>
          <w:sz w:val="24"/>
          <w:szCs w:val="24"/>
          <w:color w:val="auto"/>
        </w:rPr>
        <w:t>Las válvulas de disturbio no serán utilizadas en esta práctica debido a que esta trata solo de identificación.</w:t>
      </w:r>
    </w:p>
    <w:p>
      <w:pPr>
        <w:sectPr>
          <w:pgSz w:w="12240" w:h="15840" w:orient="portrait"/>
          <w:cols w:equalWidth="0" w:num="1">
            <w:col w:w="9720"/>
          </w:cols>
          <w:pgMar w:left="1440" w:top="1440" w:right="1080" w:bottom="1440" w:gutter="0" w:footer="0" w:header="0"/>
        </w:sectPr>
      </w:pPr>
    </w:p>
    <w:bookmarkStart w:id="1" w:name="page2"/>
    <w:bookmarkEnd w:id="1"/>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2105025</wp:posOffset>
            </wp:positionH>
            <wp:positionV relativeFrom="page">
              <wp:posOffset>819150</wp:posOffset>
            </wp:positionV>
            <wp:extent cx="3981450" cy="23907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clrChange>
                        <a:clrFrom>
                          <a:srgbClr val="FFFFFF"/>
                        </a:clrFrom>
                        <a:clrTo>
                          <a:srgbClr val="FFFFFF">
                            <a:alpha val="0"/>
                          </a:srgbClr>
                        </a:clrTo>
                      </a:clrChange>
                      <a:extLst>
                        <a:ext uri="{28A0092B-C50C-407E-A947-70E740481C1C}"/>
                      </a:extLst>
                    </a:blip>
                    <a:srcRect/>
                    <a:stretch>
                      <a:fillRect/>
                    </a:stretch>
                  </pic:blipFill>
                  <pic:spPr bwMode="auto">
                    <a:xfrm>
                      <a:off x="0" y="0"/>
                      <a:ext cx="3981450" cy="239077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2" w:lineRule="exact"/>
        <w:rPr>
          <w:sz w:val="20"/>
          <w:szCs w:val="20"/>
          <w:color w:val="auto"/>
        </w:rPr>
      </w:pPr>
    </w:p>
    <w:p>
      <w:pPr>
        <w:ind w:left="4100"/>
        <w:spacing w:after="0"/>
        <w:rPr>
          <w:sz w:val="20"/>
          <w:szCs w:val="20"/>
          <w:color w:val="auto"/>
        </w:rPr>
      </w:pPr>
      <w:r>
        <w:rPr>
          <w:rFonts w:ascii="Arial" w:cs="Arial" w:eastAsia="Arial" w:hAnsi="Arial"/>
          <w:sz w:val="24"/>
          <w:szCs w:val="24"/>
          <w:i w:val="1"/>
          <w:iCs w:val="1"/>
          <w:color w:val="auto"/>
        </w:rPr>
        <w:t>Fig 1. Planta de presión</w:t>
      </w:r>
    </w:p>
    <w:p>
      <w:pPr>
        <w:spacing w:after="0" w:line="282" w:lineRule="exact"/>
        <w:rPr>
          <w:sz w:val="20"/>
          <w:szCs w:val="20"/>
          <w:color w:val="auto"/>
        </w:rPr>
      </w:pPr>
    </w:p>
    <w:p>
      <w:pPr>
        <w:ind w:left="20"/>
        <w:spacing w:after="0"/>
        <w:rPr>
          <w:sz w:val="20"/>
          <w:szCs w:val="20"/>
          <w:color w:val="auto"/>
        </w:rPr>
      </w:pPr>
      <w:r>
        <w:rPr>
          <w:rFonts w:ascii="Arial" w:cs="Arial" w:eastAsia="Arial" w:hAnsi="Arial"/>
          <w:sz w:val="26"/>
          <w:szCs w:val="26"/>
          <w:b w:val="1"/>
          <w:bCs w:val="1"/>
          <w:color w:val="0B5394"/>
        </w:rPr>
        <w:t>Paso 1. Cableado de la planta</w:t>
      </w:r>
    </w:p>
    <w:p>
      <w:pPr>
        <w:spacing w:after="0" w:line="245" w:lineRule="exact"/>
        <w:rPr>
          <w:sz w:val="20"/>
          <w:szCs w:val="20"/>
          <w:color w:val="auto"/>
        </w:rPr>
      </w:pPr>
    </w:p>
    <w:p>
      <w:pPr>
        <w:ind w:left="20" w:right="300"/>
        <w:spacing w:after="0" w:line="255" w:lineRule="auto"/>
        <w:rPr>
          <w:sz w:val="20"/>
          <w:szCs w:val="20"/>
          <w:color w:val="auto"/>
        </w:rPr>
      </w:pPr>
      <w:r>
        <w:rPr>
          <w:rFonts w:ascii="Arial" w:cs="Arial" w:eastAsia="Arial" w:hAnsi="Arial"/>
          <w:sz w:val="24"/>
          <w:szCs w:val="24"/>
          <w:color w:val="auto"/>
        </w:rPr>
        <w:t>En el panel de control de la planta se debe realizar el cableado en base al siguiente esquema: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542925</wp:posOffset>
            </wp:positionH>
            <wp:positionV relativeFrom="paragraph">
              <wp:posOffset>311150</wp:posOffset>
            </wp:positionV>
            <wp:extent cx="5276850" cy="251460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5276850" cy="25146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2" w:lineRule="exact"/>
        <w:rPr>
          <w:sz w:val="20"/>
          <w:szCs w:val="20"/>
          <w:color w:val="auto"/>
        </w:rPr>
      </w:pPr>
    </w:p>
    <w:p>
      <w:pPr>
        <w:ind w:left="3840"/>
        <w:spacing w:after="0"/>
        <w:rPr>
          <w:sz w:val="20"/>
          <w:szCs w:val="20"/>
          <w:color w:val="auto"/>
        </w:rPr>
      </w:pPr>
      <w:r>
        <w:rPr>
          <w:rFonts w:ascii="Arial" w:cs="Arial" w:eastAsia="Arial" w:hAnsi="Arial"/>
          <w:sz w:val="24"/>
          <w:szCs w:val="24"/>
          <w:i w:val="1"/>
          <w:iCs w:val="1"/>
          <w:color w:val="auto"/>
        </w:rPr>
        <w:t>Fig 2. Esquema de cableado</w:t>
      </w:r>
    </w:p>
    <w:p>
      <w:pPr>
        <w:sectPr>
          <w:pgSz w:w="12240" w:h="15840" w:orient="portrait"/>
          <w:cols w:equalWidth="0" w:num="1">
            <w:col w:w="9360"/>
          </w:cols>
          <w:pgMar w:left="1440" w:top="1440" w:right="1440" w:bottom="1440" w:gutter="0" w:footer="0" w:header="0"/>
        </w:sectPr>
      </w:pPr>
    </w:p>
    <w:bookmarkStart w:id="2" w:name="page3"/>
    <w:bookmarkEnd w:id="2"/>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1876425</wp:posOffset>
            </wp:positionH>
            <wp:positionV relativeFrom="page">
              <wp:posOffset>807085</wp:posOffset>
            </wp:positionV>
            <wp:extent cx="4438650" cy="31432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clrChange>
                        <a:clrFrom>
                          <a:srgbClr val="FFFFFF"/>
                        </a:clrFrom>
                        <a:clrTo>
                          <a:srgbClr val="FFFFFF">
                            <a:alpha val="0"/>
                          </a:srgbClr>
                        </a:clrTo>
                      </a:clrChange>
                      <a:extLst>
                        <a:ext uri="{28A0092B-C50C-407E-A947-70E740481C1C}"/>
                      </a:extLst>
                    </a:blip>
                    <a:srcRect/>
                    <a:stretch>
                      <a:fillRect/>
                    </a:stretch>
                  </pic:blipFill>
                  <pic:spPr bwMode="auto">
                    <a:xfrm>
                      <a:off x="0" y="0"/>
                      <a:ext cx="4438650" cy="31432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0" w:lineRule="exact"/>
        <w:rPr>
          <w:sz w:val="20"/>
          <w:szCs w:val="20"/>
          <w:color w:val="auto"/>
        </w:rPr>
      </w:pPr>
    </w:p>
    <w:p>
      <w:pPr>
        <w:ind w:left="3440"/>
        <w:spacing w:after="0"/>
        <w:rPr>
          <w:sz w:val="20"/>
          <w:szCs w:val="20"/>
          <w:color w:val="auto"/>
        </w:rPr>
      </w:pPr>
      <w:r>
        <w:rPr>
          <w:rFonts w:ascii="Arial" w:cs="Arial" w:eastAsia="Arial" w:hAnsi="Arial"/>
          <w:sz w:val="24"/>
          <w:szCs w:val="24"/>
          <w:i w:val="1"/>
          <w:iCs w:val="1"/>
          <w:color w:val="auto"/>
        </w:rPr>
        <w:t>Fig 3. Cableado del panel de control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0B5394"/>
        </w:rPr>
        <w:t>Paso 2. Puesta en funcionamiento de la planta</w:t>
      </w:r>
    </w:p>
    <w:p>
      <w:pPr>
        <w:spacing w:after="0" w:line="200" w:lineRule="exact"/>
        <w:rPr>
          <w:sz w:val="20"/>
          <w:szCs w:val="20"/>
          <w:color w:val="auto"/>
        </w:rPr>
      </w:pPr>
    </w:p>
    <w:p>
      <w:pPr>
        <w:spacing w:after="0" w:line="317" w:lineRule="exact"/>
        <w:rPr>
          <w:sz w:val="20"/>
          <w:szCs w:val="20"/>
          <w:color w:val="auto"/>
        </w:rPr>
      </w:pPr>
    </w:p>
    <w:p>
      <w:pPr>
        <w:ind w:left="20"/>
        <w:spacing w:after="0"/>
        <w:rPr>
          <w:sz w:val="20"/>
          <w:szCs w:val="20"/>
          <w:color w:val="auto"/>
        </w:rPr>
      </w:pPr>
      <w:r>
        <w:rPr>
          <w:rFonts w:ascii="Arial" w:cs="Arial" w:eastAsia="Arial" w:hAnsi="Arial"/>
          <w:sz w:val="24"/>
          <w:szCs w:val="24"/>
          <w:color w:val="auto"/>
        </w:rPr>
        <w:t>Se deben configurar las perillas del panel de control de la siguiente forma::</w:t>
      </w:r>
    </w:p>
    <w:p>
      <w:pPr>
        <w:spacing w:after="0" w:line="361" w:lineRule="exact"/>
        <w:rPr>
          <w:sz w:val="20"/>
          <w:szCs w:val="20"/>
          <w:color w:val="auto"/>
        </w:rPr>
      </w:pPr>
    </w:p>
    <w:p>
      <w:pPr>
        <w:ind w:left="740" w:hanging="360"/>
        <w:spacing w:after="0"/>
        <w:tabs>
          <w:tab w:leader="none" w:pos="740" w:val="left"/>
        </w:tabs>
        <w:numPr>
          <w:ilvl w:val="0"/>
          <w:numId w:val="2"/>
        </w:numPr>
        <w:rPr>
          <w:rFonts w:ascii="Arial" w:cs="Arial" w:eastAsia="Arial" w:hAnsi="Arial"/>
          <w:sz w:val="24"/>
          <w:szCs w:val="24"/>
          <w:color w:val="auto"/>
        </w:rPr>
      </w:pPr>
      <w:r>
        <w:rPr>
          <w:rFonts w:ascii="Arial" w:cs="Arial" w:eastAsia="Arial" w:hAnsi="Arial"/>
          <w:sz w:val="24"/>
          <w:szCs w:val="24"/>
          <w:color w:val="auto"/>
        </w:rPr>
        <w:t>Modo ON de AC POWER SUPPLY</w:t>
      </w:r>
    </w:p>
    <w:p>
      <w:pPr>
        <w:spacing w:after="0" w:line="41" w:lineRule="exact"/>
        <w:rPr>
          <w:rFonts w:ascii="Arial" w:cs="Arial" w:eastAsia="Arial" w:hAnsi="Arial"/>
          <w:sz w:val="24"/>
          <w:szCs w:val="24"/>
          <w:color w:val="auto"/>
        </w:rPr>
      </w:pPr>
    </w:p>
    <w:p>
      <w:pPr>
        <w:ind w:left="740" w:hanging="360"/>
        <w:spacing w:after="0"/>
        <w:tabs>
          <w:tab w:leader="none" w:pos="740" w:val="left"/>
        </w:tabs>
        <w:numPr>
          <w:ilvl w:val="0"/>
          <w:numId w:val="2"/>
        </w:numPr>
        <w:rPr>
          <w:rFonts w:ascii="Arial" w:cs="Arial" w:eastAsia="Arial" w:hAnsi="Arial"/>
          <w:sz w:val="24"/>
          <w:szCs w:val="24"/>
          <w:color w:val="auto"/>
        </w:rPr>
      </w:pPr>
      <w:r>
        <w:rPr>
          <w:rFonts w:ascii="Arial" w:cs="Arial" w:eastAsia="Arial" w:hAnsi="Arial"/>
          <w:sz w:val="24"/>
          <w:szCs w:val="24"/>
          <w:color w:val="auto"/>
        </w:rPr>
        <w:t>Modo ON de DC POWER SUPPLY</w:t>
      </w:r>
    </w:p>
    <w:p>
      <w:pPr>
        <w:spacing w:after="0" w:line="360" w:lineRule="exact"/>
        <w:rPr>
          <w:sz w:val="20"/>
          <w:szCs w:val="20"/>
          <w:color w:val="auto"/>
        </w:rPr>
      </w:pPr>
    </w:p>
    <w:p>
      <w:pPr>
        <w:ind w:left="20"/>
        <w:spacing w:after="0"/>
        <w:rPr>
          <w:sz w:val="20"/>
          <w:szCs w:val="20"/>
          <w:color w:val="auto"/>
        </w:rPr>
      </w:pPr>
      <w:r>
        <w:rPr>
          <w:rFonts w:ascii="Arial" w:cs="Arial" w:eastAsia="Arial" w:hAnsi="Arial"/>
          <w:sz w:val="24"/>
          <w:szCs w:val="24"/>
          <w:color w:val="auto"/>
        </w:rPr>
        <w:t>El modo del controlador debe estar en PLC</w:t>
      </w:r>
    </w:p>
    <w:p>
      <w:pPr>
        <w:spacing w:after="0" w:line="361" w:lineRule="exact"/>
        <w:rPr>
          <w:sz w:val="20"/>
          <w:szCs w:val="20"/>
          <w:color w:val="auto"/>
        </w:rPr>
      </w:pPr>
    </w:p>
    <w:p>
      <w:pPr>
        <w:ind w:left="20"/>
        <w:spacing w:after="0"/>
        <w:rPr>
          <w:sz w:val="20"/>
          <w:szCs w:val="20"/>
          <w:color w:val="auto"/>
        </w:rPr>
      </w:pPr>
      <w:r>
        <w:rPr>
          <w:rFonts w:ascii="Arial" w:cs="Arial" w:eastAsia="Arial" w:hAnsi="Arial"/>
          <w:sz w:val="23"/>
          <w:szCs w:val="23"/>
          <w:color w:val="auto"/>
        </w:rPr>
        <w:t>Las perillas asociadas a los disturbios y demás se deben encontrar en modo OFF.</w:t>
      </w:r>
    </w:p>
    <w:p>
      <w:pPr>
        <w:spacing w:after="0" w:line="359" w:lineRule="exact"/>
        <w:rPr>
          <w:sz w:val="20"/>
          <w:szCs w:val="20"/>
          <w:color w:val="auto"/>
        </w:rPr>
      </w:pPr>
    </w:p>
    <w:p>
      <w:pPr>
        <w:ind w:left="20"/>
        <w:spacing w:after="0"/>
        <w:rPr>
          <w:sz w:val="20"/>
          <w:szCs w:val="20"/>
          <w:color w:val="auto"/>
        </w:rPr>
      </w:pPr>
      <w:r>
        <w:rPr>
          <w:rFonts w:ascii="Arial" w:cs="Arial" w:eastAsia="Arial" w:hAnsi="Arial"/>
          <w:sz w:val="24"/>
          <w:szCs w:val="24"/>
          <w:color w:val="auto"/>
        </w:rPr>
        <w:t>Se debe accionar el pulsador verde y el breaker mostrados en las figuras 4 y 5.</w:t>
      </w:r>
    </w:p>
    <w:p>
      <w:pPr>
        <w:sectPr>
          <w:pgSz w:w="12240" w:h="15840" w:orient="portrait"/>
          <w:cols w:equalWidth="0" w:num="1">
            <w:col w:w="9360"/>
          </w:cols>
          <w:pgMar w:left="1440" w:top="1440" w:right="1440" w:bottom="1440"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3009900</wp:posOffset>
            </wp:positionH>
            <wp:positionV relativeFrom="page">
              <wp:posOffset>807085</wp:posOffset>
            </wp:positionV>
            <wp:extent cx="2171700" cy="23717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clrChange>
                        <a:clrFrom>
                          <a:srgbClr val="FFFFFF"/>
                        </a:clrFrom>
                        <a:clrTo>
                          <a:srgbClr val="FFFFFF">
                            <a:alpha val="0"/>
                          </a:srgbClr>
                        </a:clrTo>
                      </a:clrChange>
                      <a:extLst>
                        <a:ext uri="{28A0092B-C50C-407E-A947-70E740481C1C}"/>
                      </a:extLst>
                    </a:blip>
                    <a:srcRect/>
                    <a:stretch>
                      <a:fillRect/>
                    </a:stretch>
                  </pic:blipFill>
                  <pic:spPr bwMode="auto">
                    <a:xfrm>
                      <a:off x="0" y="0"/>
                      <a:ext cx="2171700" cy="23717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jc w:val="center"/>
        <w:ind w:right="80"/>
        <w:spacing w:after="0"/>
        <w:rPr>
          <w:sz w:val="20"/>
          <w:szCs w:val="20"/>
          <w:color w:val="auto"/>
        </w:rPr>
      </w:pPr>
      <w:r>
        <w:rPr>
          <w:rFonts w:ascii="Arial" w:cs="Arial" w:eastAsia="Arial" w:hAnsi="Arial"/>
          <w:sz w:val="24"/>
          <w:szCs w:val="24"/>
          <w:i w:val="1"/>
          <w:iCs w:val="1"/>
          <w:color w:val="auto"/>
        </w:rPr>
        <w:t>Fig 4. Encendido de la planta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1633855</wp:posOffset>
            </wp:positionH>
            <wp:positionV relativeFrom="paragraph">
              <wp:posOffset>184150</wp:posOffset>
            </wp:positionV>
            <wp:extent cx="3095625" cy="2419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extLst>
                    </a:blip>
                    <a:srcRect/>
                    <a:stretch>
                      <a:fillRect/>
                    </a:stretch>
                  </pic:blipFill>
                  <pic:spPr bwMode="auto">
                    <a:xfrm>
                      <a:off x="0" y="0"/>
                      <a:ext cx="3095625" cy="24193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ind w:left="4620"/>
        <w:spacing w:after="0"/>
        <w:rPr>
          <w:sz w:val="20"/>
          <w:szCs w:val="20"/>
          <w:color w:val="auto"/>
        </w:rPr>
      </w:pPr>
      <w:r>
        <w:rPr>
          <w:rFonts w:ascii="Arial" w:cs="Arial" w:eastAsia="Arial" w:hAnsi="Arial"/>
          <w:sz w:val="24"/>
          <w:szCs w:val="24"/>
          <w:i w:val="1"/>
          <w:iCs w:val="1"/>
          <w:color w:val="auto"/>
        </w:rPr>
        <w:t>Fig 5. Breaker</w:t>
      </w:r>
    </w:p>
    <w:p>
      <w:pPr>
        <w:spacing w:after="0" w:line="200" w:lineRule="exact"/>
        <w:rPr>
          <w:sz w:val="20"/>
          <w:szCs w:val="20"/>
          <w:color w:val="auto"/>
        </w:rPr>
      </w:pPr>
    </w:p>
    <w:p>
      <w:pPr>
        <w:spacing w:after="0" w:line="200" w:lineRule="exact"/>
        <w:rPr>
          <w:sz w:val="20"/>
          <w:szCs w:val="20"/>
          <w:color w:val="auto"/>
        </w:rPr>
      </w:pPr>
    </w:p>
    <w:p>
      <w:pPr>
        <w:spacing w:after="0" w:line="394"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0B5394"/>
        </w:rPr>
        <w:t>Paso 3. Configuración del Estrangulador FINO-201</w:t>
      </w:r>
    </w:p>
    <w:p>
      <w:pPr>
        <w:spacing w:after="0" w:line="228" w:lineRule="exact"/>
        <w:rPr>
          <w:sz w:val="20"/>
          <w:szCs w:val="20"/>
          <w:color w:val="auto"/>
        </w:rPr>
      </w:pPr>
    </w:p>
    <w:p>
      <w:pPr>
        <w:jc w:val="both"/>
        <w:ind w:left="20"/>
        <w:spacing w:after="0" w:line="251" w:lineRule="auto"/>
        <w:rPr>
          <w:sz w:val="20"/>
          <w:szCs w:val="20"/>
          <w:color w:val="auto"/>
        </w:rPr>
      </w:pPr>
      <w:r>
        <w:rPr>
          <w:rFonts w:ascii="Arial" w:cs="Arial" w:eastAsia="Arial" w:hAnsi="Arial"/>
          <w:sz w:val="24"/>
          <w:szCs w:val="24"/>
          <w:color w:val="auto"/>
        </w:rPr>
        <w:t>Mediante este estrangulador se configura la cantidad de flujo de aire que entra al sistema. Por medio del indicador o el manómetro PI-201 se puede observar la presión del aire a la entrada del sistema. Esta presión de trabajo se calibra subiendo la perilla del estrangulador y girándola hacia el lado izquierdo hasta que este llegue al punto de trabajo deseado.</w:t>
      </w:r>
    </w:p>
    <w:p>
      <w:pPr>
        <w:spacing w:after="0" w:line="225" w:lineRule="exact"/>
        <w:rPr>
          <w:sz w:val="20"/>
          <w:szCs w:val="20"/>
          <w:color w:val="auto"/>
        </w:rPr>
      </w:pPr>
    </w:p>
    <w:p>
      <w:pPr>
        <w:ind w:left="20"/>
        <w:spacing w:after="0"/>
        <w:rPr>
          <w:sz w:val="20"/>
          <w:szCs w:val="20"/>
          <w:color w:val="auto"/>
        </w:rPr>
      </w:pPr>
      <w:r>
        <w:rPr>
          <w:rFonts w:ascii="Arial" w:cs="Arial" w:eastAsia="Arial" w:hAnsi="Arial"/>
          <w:sz w:val="24"/>
          <w:szCs w:val="24"/>
          <w:color w:val="auto"/>
        </w:rPr>
        <w:t>El rango de operación de presión del flujo de entrada es de 0.8 a 20 psi.</w:t>
      </w:r>
    </w:p>
    <w:p>
      <w:pPr>
        <w:sectPr>
          <w:pgSz w:w="12240" w:h="15840" w:orient="portrait"/>
          <w:cols w:equalWidth="0" w:num="1">
            <w:col w:w="10000"/>
          </w:cols>
          <w:pgMar w:left="1440" w:top="1440" w:right="800" w:bottom="1440" w:gutter="0" w:footer="0" w:header="0"/>
        </w:sectPr>
      </w:pPr>
    </w:p>
    <w:bookmarkStart w:id="4" w:name="page5"/>
    <w:bookmarkEnd w:id="4"/>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2405380</wp:posOffset>
            </wp:positionH>
            <wp:positionV relativeFrom="page">
              <wp:posOffset>819150</wp:posOffset>
            </wp:positionV>
            <wp:extent cx="3381375" cy="27241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clrChange>
                        <a:clrFrom>
                          <a:srgbClr val="FFFFFF"/>
                        </a:clrFrom>
                        <a:clrTo>
                          <a:srgbClr val="FFFFFF">
                            <a:alpha val="0"/>
                          </a:srgbClr>
                        </a:clrTo>
                      </a:clrChange>
                      <a:extLst>
                        <a:ext uri="{28A0092B-C50C-407E-A947-70E740481C1C}"/>
                      </a:extLst>
                    </a:blip>
                    <a:srcRect/>
                    <a:stretch>
                      <a:fillRect/>
                    </a:stretch>
                  </pic:blipFill>
                  <pic:spPr bwMode="auto">
                    <a:xfrm>
                      <a:off x="0" y="0"/>
                      <a:ext cx="3381375" cy="27241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7" w:lineRule="exact"/>
        <w:rPr>
          <w:sz w:val="20"/>
          <w:szCs w:val="20"/>
          <w:color w:val="auto"/>
        </w:rPr>
      </w:pPr>
    </w:p>
    <w:p>
      <w:pPr>
        <w:ind w:left="3720"/>
        <w:spacing w:after="0"/>
        <w:rPr>
          <w:sz w:val="20"/>
          <w:szCs w:val="20"/>
          <w:color w:val="auto"/>
        </w:rPr>
      </w:pPr>
      <w:r>
        <w:rPr>
          <w:rFonts w:ascii="Arial" w:cs="Arial" w:eastAsia="Arial" w:hAnsi="Arial"/>
          <w:sz w:val="24"/>
          <w:szCs w:val="24"/>
          <w:i w:val="1"/>
          <w:iCs w:val="1"/>
          <w:color w:val="auto"/>
        </w:rPr>
        <w:t>Fig 6. Estrangulador FINO-201</w:t>
      </w:r>
    </w:p>
    <w:p>
      <w:pPr>
        <w:spacing w:after="0" w:line="200" w:lineRule="exact"/>
        <w:rPr>
          <w:sz w:val="20"/>
          <w:szCs w:val="20"/>
          <w:color w:val="auto"/>
        </w:rPr>
      </w:pPr>
    </w:p>
    <w:p>
      <w:pPr>
        <w:spacing w:after="0" w:line="348"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0B5394"/>
        </w:rPr>
        <w:t>Paso 4. Configuración de la electroválvula</w:t>
      </w:r>
    </w:p>
    <w:p>
      <w:pPr>
        <w:spacing w:after="0" w:line="278" w:lineRule="exact"/>
        <w:rPr>
          <w:sz w:val="20"/>
          <w:szCs w:val="20"/>
          <w:color w:val="auto"/>
        </w:rPr>
      </w:pPr>
    </w:p>
    <w:p>
      <w:pPr>
        <w:jc w:val="both"/>
        <w:ind w:left="20"/>
        <w:spacing w:after="0" w:line="257" w:lineRule="auto"/>
        <w:rPr>
          <w:sz w:val="20"/>
          <w:szCs w:val="20"/>
          <w:color w:val="auto"/>
        </w:rPr>
      </w:pPr>
      <w:r>
        <w:rPr>
          <w:rFonts w:ascii="Arial" w:cs="Arial" w:eastAsia="Arial" w:hAnsi="Arial"/>
          <w:sz w:val="24"/>
          <w:szCs w:val="24"/>
          <w:color w:val="auto"/>
        </w:rPr>
        <w:t>Esta válvula de control puede ser configurada con un máximo de presión del caudal de aire de 70 Psi, pero para ello se requiere que éste se configuren los rangos de operación del instrumento, esto se realiza por medio de los siguientes pasos:</w:t>
      </w:r>
    </w:p>
    <w:p>
      <w:pPr>
        <w:spacing w:after="0" w:line="200" w:lineRule="exact"/>
        <w:rPr>
          <w:sz w:val="20"/>
          <w:szCs w:val="20"/>
          <w:color w:val="auto"/>
        </w:rPr>
      </w:pPr>
    </w:p>
    <w:p>
      <w:pPr>
        <w:spacing w:after="0" w:line="291"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1</w:t>
      </w:r>
      <w:r>
        <w:rPr>
          <w:rFonts w:ascii="Arial" w:cs="Arial" w:eastAsia="Arial" w:hAnsi="Arial"/>
          <w:sz w:val="24"/>
          <w:szCs w:val="24"/>
          <w:color w:val="auto"/>
        </w:rPr>
        <w:t>. Habilitar la válvula debido a que inicialmente se encuentra bloqueada. Para ello se tiene</w:t>
      </w:r>
    </w:p>
    <w:p>
      <w:pPr>
        <w:spacing w:after="0" w:line="48" w:lineRule="exact"/>
        <w:rPr>
          <w:sz w:val="20"/>
          <w:szCs w:val="20"/>
          <w:color w:val="auto"/>
        </w:rPr>
      </w:pPr>
    </w:p>
    <w:p>
      <w:pPr>
        <w:jc w:val="both"/>
        <w:ind w:left="20"/>
        <w:spacing w:after="0" w:line="242" w:lineRule="auto"/>
        <w:rPr>
          <w:sz w:val="20"/>
          <w:szCs w:val="20"/>
          <w:color w:val="auto"/>
        </w:rPr>
      </w:pPr>
      <w:r>
        <w:rPr>
          <w:rFonts w:ascii="Arial" w:cs="Arial" w:eastAsia="Arial" w:hAnsi="Arial"/>
          <w:sz w:val="24"/>
          <w:szCs w:val="24"/>
          <w:color w:val="auto"/>
        </w:rPr>
        <w:t xml:space="preserve">que presionar la flecha hacia abajo </w:t>
      </w:r>
      <w:r>
        <w:rPr>
          <w:sz w:val="1"/>
          <w:szCs w:val="1"/>
          <w:color w:val="auto"/>
        </w:rPr>
        <w:drawing>
          <wp:inline distT="0" distB="0" distL="0" distR="0">
            <wp:extent cx="266700" cy="200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extLst>
                    </a:blip>
                    <a:srcRect/>
                    <a:stretch>
                      <a:fillRect/>
                    </a:stretch>
                  </pic:blipFill>
                  <pic:spPr bwMode="auto">
                    <a:xfrm>
                      <a:off x="0" y="0"/>
                      <a:ext cx="266700" cy="200025"/>
                    </a:xfrm>
                    <a:prstGeom prst="rect">
                      <a:avLst/>
                    </a:prstGeom>
                    <a:noFill/>
                    <a:ln>
                      <a:noFill/>
                    </a:ln>
                  </pic:spPr>
                </pic:pic>
              </a:graphicData>
            </a:graphic>
          </wp:inline>
        </w:drawing>
      </w:r>
      <w:r>
        <w:rPr>
          <w:rFonts w:ascii="Arial" w:cs="Arial" w:eastAsia="Arial" w:hAnsi="Arial"/>
          <w:sz w:val="24"/>
          <w:szCs w:val="24"/>
          <w:color w:val="auto"/>
        </w:rPr>
        <w:t xml:space="preserve"> por 2 segundos hasta que en la pantalla de la válvula aparezca de manera intermitente la palabra </w:t>
      </w:r>
      <w:r>
        <w:rPr>
          <w:rFonts w:ascii="Arial" w:cs="Arial" w:eastAsia="Arial" w:hAnsi="Arial"/>
          <w:sz w:val="24"/>
          <w:szCs w:val="24"/>
          <w:b w:val="1"/>
          <w:bCs w:val="1"/>
          <w:color w:val="auto"/>
        </w:rPr>
        <w:t>“Loc”</w:t>
      </w:r>
      <w:r>
        <w:rPr>
          <w:rFonts w:ascii="Arial" w:cs="Arial" w:eastAsia="Arial" w:hAnsi="Arial"/>
          <w:sz w:val="24"/>
          <w:szCs w:val="24"/>
          <w:color w:val="auto"/>
        </w:rPr>
        <w:t xml:space="preserve">, posteriormente se requiere que se presione el botón </w:t>
      </w:r>
      <w:r>
        <w:rPr>
          <w:rFonts w:ascii="Arial" w:cs="Arial" w:eastAsia="Arial" w:hAnsi="Arial"/>
          <w:sz w:val="24"/>
          <w:szCs w:val="24"/>
          <w:b w:val="1"/>
          <w:bCs w:val="1"/>
          <w:color w:val="auto"/>
        </w:rPr>
        <w:t>“Set”</w:t>
      </w:r>
      <w:r>
        <w:rPr>
          <w:rFonts w:ascii="Arial" w:cs="Arial" w:eastAsia="Arial" w:hAnsi="Arial"/>
          <w:sz w:val="24"/>
          <w:szCs w:val="24"/>
          <w:color w:val="auto"/>
        </w:rPr>
        <w:t>, donde debería aparecer brevemente en el display la palabra</w:t>
      </w:r>
    </w:p>
    <w:p>
      <w:pPr>
        <w:spacing w:after="0" w:line="1"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“unloc”</w:t>
      </w:r>
    </w:p>
    <w:p>
      <w:pPr>
        <w:ind w:left="20"/>
        <w:spacing w:after="0"/>
        <w:rPr>
          <w:sz w:val="20"/>
          <w:szCs w:val="20"/>
          <w:color w:val="auto"/>
        </w:rPr>
      </w:pPr>
      <w:r>
        <w:rPr>
          <w:rFonts w:ascii="Arial" w:cs="Arial" w:eastAsia="Arial" w:hAnsi="Arial"/>
          <w:sz w:val="24"/>
          <w:szCs w:val="24"/>
          <w:color w:val="auto"/>
        </w:rPr>
        <w:t>.</w:t>
      </w:r>
    </w:p>
    <w:p>
      <w:pPr>
        <w:jc w:val="both"/>
        <w:ind w:left="20"/>
        <w:spacing w:after="0" w:line="244" w:lineRule="auto"/>
        <w:tabs>
          <w:tab w:leader="none" w:pos="347" w:val="left"/>
        </w:tabs>
        <w:numPr>
          <w:ilvl w:val="0"/>
          <w:numId w:val="3"/>
        </w:numPr>
        <w:rPr>
          <w:rFonts w:ascii="Arial" w:cs="Arial" w:eastAsia="Arial" w:hAnsi="Arial"/>
          <w:sz w:val="24"/>
          <w:szCs w:val="24"/>
          <w:b w:val="1"/>
          <w:bCs w:val="1"/>
          <w:color w:val="auto"/>
        </w:rPr>
      </w:pPr>
      <w:r>
        <w:rPr>
          <w:rFonts w:ascii="Arial" w:cs="Arial" w:eastAsia="Arial" w:hAnsi="Arial"/>
          <w:sz w:val="24"/>
          <w:szCs w:val="24"/>
          <w:color w:val="auto"/>
        </w:rPr>
        <w:t xml:space="preserve">Se prosigue a configurar los rangos de trabajo de la válvula de control, para ello se presiona nuevamente el botón </w:t>
      </w:r>
      <w:r>
        <w:rPr>
          <w:rFonts w:ascii="Arial" w:cs="Arial" w:eastAsia="Arial" w:hAnsi="Arial"/>
          <w:sz w:val="24"/>
          <w:szCs w:val="24"/>
          <w:b w:val="1"/>
          <w:bCs w:val="1"/>
          <w:color w:val="auto"/>
        </w:rPr>
        <w:t>“Set”</w:t>
      </w:r>
      <w:r>
        <w:rPr>
          <w:rFonts w:ascii="Arial" w:cs="Arial" w:eastAsia="Arial" w:hAnsi="Arial"/>
          <w:sz w:val="24"/>
          <w:szCs w:val="24"/>
          <w:color w:val="auto"/>
        </w:rPr>
        <w:t xml:space="preserve">, en la display debe aparecer brevemente la palabra </w:t>
      </w:r>
      <w:r>
        <w:rPr>
          <w:rFonts w:ascii="Arial" w:cs="Arial" w:eastAsia="Arial" w:hAnsi="Arial"/>
          <w:sz w:val="24"/>
          <w:szCs w:val="24"/>
          <w:b w:val="1"/>
          <w:bCs w:val="1"/>
          <w:color w:val="auto"/>
        </w:rPr>
        <w:t>“F_1”</w:t>
      </w:r>
      <w:r>
        <w:rPr>
          <w:rFonts w:ascii="Arial" w:cs="Arial" w:eastAsia="Arial" w:hAnsi="Arial"/>
          <w:sz w:val="24"/>
          <w:szCs w:val="24"/>
          <w:color w:val="auto"/>
        </w:rPr>
        <w:t>, en este punto se configura el valor mínimo que debe pasar por la válvula por medio</w:t>
      </w:r>
      <w:r>
        <w:rPr>
          <w:rFonts w:ascii="Arial" w:cs="Arial" w:eastAsia="Arial" w:hAnsi="Arial"/>
          <w:sz w:val="24"/>
          <w:szCs w:val="24"/>
          <w:b w:val="1"/>
          <w:bCs w:val="1"/>
          <w:color w:val="auto"/>
        </w:rPr>
        <w:t xml:space="preserve"> </w:t>
      </w:r>
      <w:r>
        <w:rPr>
          <w:rFonts w:ascii="Arial" w:cs="Arial" w:eastAsia="Arial" w:hAnsi="Arial"/>
          <w:sz w:val="24"/>
          <w:szCs w:val="24"/>
          <w:color w:val="auto"/>
        </w:rPr>
        <w:t>de las flechas presentes en el instrumento.</w:t>
      </w:r>
    </w:p>
    <w:p>
      <w:pPr>
        <w:spacing w:after="0" w:line="232" w:lineRule="exact"/>
        <w:rPr>
          <w:sz w:val="20"/>
          <w:szCs w:val="20"/>
          <w:color w:val="auto"/>
        </w:rPr>
      </w:pPr>
    </w:p>
    <w:p>
      <w:pPr>
        <w:jc w:val="both"/>
        <w:ind w:left="20"/>
        <w:spacing w:after="0" w:line="252" w:lineRule="auto"/>
        <w:rPr>
          <w:sz w:val="20"/>
          <w:szCs w:val="20"/>
          <w:color w:val="auto"/>
        </w:rPr>
      </w:pPr>
      <w:r>
        <w:rPr>
          <w:rFonts w:ascii="Arial" w:cs="Arial" w:eastAsia="Arial" w:hAnsi="Arial"/>
          <w:sz w:val="24"/>
          <w:szCs w:val="24"/>
          <w:b w:val="1"/>
          <w:bCs w:val="1"/>
          <w:color w:val="auto"/>
        </w:rPr>
        <w:t>3</w:t>
      </w:r>
      <w:r>
        <w:rPr>
          <w:rFonts w:ascii="Arial" w:cs="Arial" w:eastAsia="Arial" w:hAnsi="Arial"/>
          <w:sz w:val="24"/>
          <w:szCs w:val="24"/>
          <w:color w:val="auto"/>
        </w:rPr>
        <w:t>. Una vez seleccionado el rango inferior, se vuelve a presionar el botón</w:t>
      </w:r>
      <w:r>
        <w:rPr>
          <w:rFonts w:ascii="Arial" w:cs="Arial" w:eastAsia="Arial" w:hAnsi="Arial"/>
          <w:sz w:val="24"/>
          <w:szCs w:val="24"/>
          <w:b w:val="1"/>
          <w:bCs w:val="1"/>
          <w:color w:val="auto"/>
        </w:rPr>
        <w:t>“Set”</w:t>
      </w:r>
      <w:r>
        <w:rPr>
          <w:rFonts w:ascii="Arial" w:cs="Arial" w:eastAsia="Arial" w:hAnsi="Arial"/>
          <w:sz w:val="24"/>
          <w:szCs w:val="24"/>
          <w:color w:val="auto"/>
        </w:rPr>
        <w:t xml:space="preserve">, al realizar esta acción debería aparecer en el display la palabra </w:t>
      </w:r>
      <w:r>
        <w:rPr>
          <w:rFonts w:ascii="Arial" w:cs="Arial" w:eastAsia="Arial" w:hAnsi="Arial"/>
          <w:sz w:val="24"/>
          <w:szCs w:val="24"/>
          <w:b w:val="1"/>
          <w:bCs w:val="1"/>
          <w:color w:val="auto"/>
        </w:rPr>
        <w:t>“F_2”</w:t>
      </w:r>
      <w:r>
        <w:rPr>
          <w:rFonts w:ascii="Arial" w:cs="Arial" w:eastAsia="Arial" w:hAnsi="Arial"/>
          <w:sz w:val="24"/>
          <w:szCs w:val="24"/>
          <w:color w:val="auto"/>
        </w:rPr>
        <w:t>,seguidamente se debe ingresar el valor que se desea como límite superior por medio de las flechas que se encuentran en el instrumento.</w:t>
      </w:r>
    </w:p>
    <w:p>
      <w:pPr>
        <w:spacing w:after="0" w:line="223" w:lineRule="exact"/>
        <w:rPr>
          <w:sz w:val="20"/>
          <w:szCs w:val="20"/>
          <w:color w:val="auto"/>
        </w:rPr>
      </w:pPr>
    </w:p>
    <w:p>
      <w:pPr>
        <w:jc w:val="both"/>
        <w:ind w:left="20"/>
        <w:spacing w:after="0" w:line="257" w:lineRule="auto"/>
        <w:tabs>
          <w:tab w:leader="none" w:pos="302" w:val="left"/>
        </w:tabs>
        <w:numPr>
          <w:ilvl w:val="0"/>
          <w:numId w:val="4"/>
        </w:numPr>
        <w:rPr>
          <w:rFonts w:ascii="Arial" w:cs="Arial" w:eastAsia="Arial" w:hAnsi="Arial"/>
          <w:sz w:val="24"/>
          <w:szCs w:val="24"/>
          <w:b w:val="1"/>
          <w:bCs w:val="1"/>
          <w:color w:val="auto"/>
        </w:rPr>
      </w:pPr>
      <w:r>
        <w:rPr>
          <w:rFonts w:ascii="Arial" w:cs="Arial" w:eastAsia="Arial" w:hAnsi="Arial"/>
          <w:sz w:val="24"/>
          <w:szCs w:val="24"/>
          <w:color w:val="auto"/>
        </w:rPr>
        <w:t>Una vez configurado el rango de operación de la válvula de control, se vuelve a presionar el botón “Set” para terminar de realizar las configuraciones y se procede a bloquear los valores asignados en el rango de la válvula presionando por 2 segundos el botón con la</w:t>
      </w:r>
    </w:p>
    <w:p>
      <w:pPr>
        <w:sectPr>
          <w:pgSz w:w="12240" w:h="15840" w:orient="portrait"/>
          <w:cols w:equalWidth="0" w:num="1">
            <w:col w:w="10000"/>
          </w:cols>
          <w:pgMar w:left="1440" w:top="1440" w:right="800" w:bottom="1440" w:gutter="0" w:footer="0" w:header="0"/>
        </w:sectPr>
      </w:pPr>
    </w:p>
    <w:bookmarkStart w:id="5" w:name="page6"/>
    <w:bookmarkEnd w:id="5"/>
    <w:p>
      <w:pPr>
        <w:ind w:left="20"/>
        <w:spacing w:after="0" w:line="284" w:lineRule="auto"/>
        <w:rPr>
          <w:sz w:val="20"/>
          <w:szCs w:val="20"/>
          <w:color w:val="auto"/>
        </w:rPr>
      </w:pPr>
      <w:r>
        <w:rPr>
          <w:rFonts w:ascii="Arial" w:cs="Arial" w:eastAsia="Arial" w:hAnsi="Arial"/>
          <w:sz w:val="24"/>
          <w:szCs w:val="24"/>
          <w:color w:val="auto"/>
        </w:rPr>
        <w:t xml:space="preserve">flecha hacia arriba ( </w:t>
      </w:r>
      <w:r>
        <w:rPr>
          <w:sz w:val="1"/>
          <w:szCs w:val="1"/>
          <w:color w:val="auto"/>
        </w:rPr>
        <w:drawing>
          <wp:inline distT="0" distB="0" distL="0" distR="0">
            <wp:extent cx="266700" cy="24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extLst>
                    </a:blip>
                    <a:srcRect/>
                    <a:stretch>
                      <a:fillRect/>
                    </a:stretch>
                  </pic:blipFill>
                  <pic:spPr bwMode="auto">
                    <a:xfrm>
                      <a:off x="0" y="0"/>
                      <a:ext cx="266700" cy="247650"/>
                    </a:xfrm>
                    <a:prstGeom prst="rect">
                      <a:avLst/>
                    </a:prstGeom>
                    <a:noFill/>
                    <a:ln>
                      <a:noFill/>
                    </a:ln>
                  </pic:spPr>
                </pic:pic>
              </a:graphicData>
            </a:graphic>
          </wp:inline>
        </w:drawing>
      </w:r>
      <w:r>
        <w:rPr>
          <w:rFonts w:ascii="Arial" w:cs="Arial" w:eastAsia="Arial" w:hAnsi="Arial"/>
          <w:sz w:val="24"/>
          <w:szCs w:val="24"/>
          <w:color w:val="auto"/>
        </w:rPr>
        <w:t xml:space="preserve"> ) hasta que aparezca la palabra </w:t>
      </w:r>
      <w:r>
        <w:rPr>
          <w:rFonts w:ascii="Arial" w:cs="Arial" w:eastAsia="Arial" w:hAnsi="Arial"/>
          <w:sz w:val="24"/>
          <w:szCs w:val="24"/>
          <w:b w:val="1"/>
          <w:bCs w:val="1"/>
          <w:color w:val="auto"/>
        </w:rPr>
        <w:t>“unloc”</w:t>
      </w:r>
      <w:r>
        <w:rPr>
          <w:rFonts w:ascii="Arial" w:cs="Arial" w:eastAsia="Arial" w:hAnsi="Arial"/>
          <w:sz w:val="24"/>
          <w:szCs w:val="24"/>
          <w:color w:val="auto"/>
        </w:rPr>
        <w:t xml:space="preserve"> de manera intermitente, luego se debe presionar el botón </w:t>
      </w:r>
      <w:r>
        <w:rPr>
          <w:rFonts w:ascii="Arial" w:cs="Arial" w:eastAsia="Arial" w:hAnsi="Arial"/>
          <w:sz w:val="24"/>
          <w:szCs w:val="24"/>
          <w:b w:val="1"/>
          <w:bCs w:val="1"/>
          <w:color w:val="auto"/>
        </w:rPr>
        <w:t>“Set”</w:t>
      </w:r>
      <w:r>
        <w:rPr>
          <w:rFonts w:ascii="Arial" w:cs="Arial" w:eastAsia="Arial" w:hAnsi="Arial"/>
          <w:sz w:val="24"/>
          <w:szCs w:val="24"/>
          <w:color w:val="auto"/>
        </w:rPr>
        <w:t xml:space="preserve"> para cambiar la configuración de la válvula a </w:t>
      </w:r>
      <w:r>
        <w:rPr>
          <w:rFonts w:ascii="Arial" w:cs="Arial" w:eastAsia="Arial" w:hAnsi="Arial"/>
          <w:sz w:val="24"/>
          <w:szCs w:val="24"/>
          <w:b w:val="1"/>
          <w:bCs w:val="1"/>
          <w:color w:val="auto"/>
        </w:rPr>
        <w:t>“Loc”</w:t>
      </w:r>
      <w:r>
        <w:rPr>
          <w:rFonts w:ascii="Arial" w:cs="Arial" w:eastAsia="Arial" w:hAnsi="Arial"/>
          <w:sz w:val="24"/>
          <w:szCs w:val="24"/>
          <w:color w:val="auto"/>
        </w:rPr>
        <w:t>.</w:t>
      </w:r>
    </w:p>
    <w:p>
      <w:pPr>
        <w:spacing w:after="0" w:line="200" w:lineRule="exact"/>
        <w:rPr>
          <w:sz w:val="20"/>
          <w:szCs w:val="20"/>
          <w:color w:val="auto"/>
        </w:rPr>
      </w:pPr>
    </w:p>
    <w:p>
      <w:pPr>
        <w:spacing w:after="0" w:line="281" w:lineRule="exact"/>
        <w:rPr>
          <w:sz w:val="20"/>
          <w:szCs w:val="20"/>
          <w:color w:val="auto"/>
        </w:rPr>
      </w:pPr>
    </w:p>
    <w:p>
      <w:pPr>
        <w:ind w:left="2380"/>
        <w:spacing w:after="0"/>
        <w:rPr>
          <w:sz w:val="20"/>
          <w:szCs w:val="20"/>
          <w:color w:val="auto"/>
        </w:rPr>
      </w:pPr>
      <w:r>
        <w:rPr>
          <w:sz w:val="1"/>
          <w:szCs w:val="1"/>
          <w:color w:val="auto"/>
        </w:rPr>
        <w:drawing>
          <wp:inline distT="0" distB="0" distL="0" distR="0">
            <wp:extent cx="3286125" cy="2809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extLst>
                    </a:blip>
                    <a:srcRect/>
                    <a:stretch>
                      <a:fillRect/>
                    </a:stretch>
                  </pic:blipFill>
                  <pic:spPr bwMode="auto">
                    <a:xfrm>
                      <a:off x="0" y="0"/>
                      <a:ext cx="3286125" cy="2809875"/>
                    </a:xfrm>
                    <a:prstGeom prst="rect">
                      <a:avLst/>
                    </a:prstGeom>
                    <a:noFill/>
                    <a:ln>
                      <a:noFill/>
                    </a:ln>
                  </pic:spPr>
                </pic:pic>
              </a:graphicData>
            </a:graphic>
          </wp:inline>
        </w:drawing>
      </w:r>
      <w:r>
        <w:rPr>
          <w:rFonts w:ascii="Arial" w:cs="Arial" w:eastAsia="Arial" w:hAnsi="Arial"/>
          <w:sz w:val="24"/>
          <w:szCs w:val="24"/>
          <w:i w:val="1"/>
          <w:iCs w:val="1"/>
          <w:color w:val="auto"/>
        </w:rPr>
        <w:t xml:space="preserve"> .</w:t>
      </w:r>
    </w:p>
    <w:p>
      <w:pPr>
        <w:spacing w:after="0" w:line="8" w:lineRule="exact"/>
        <w:rPr>
          <w:sz w:val="20"/>
          <w:szCs w:val="20"/>
          <w:color w:val="auto"/>
        </w:rPr>
      </w:pPr>
    </w:p>
    <w:p>
      <w:pPr>
        <w:ind w:left="3140"/>
        <w:spacing w:after="0"/>
        <w:rPr>
          <w:sz w:val="20"/>
          <w:szCs w:val="20"/>
          <w:color w:val="auto"/>
        </w:rPr>
      </w:pPr>
      <w:r>
        <w:rPr>
          <w:rFonts w:ascii="Arial" w:cs="Arial" w:eastAsia="Arial" w:hAnsi="Arial"/>
          <w:sz w:val="24"/>
          <w:szCs w:val="24"/>
          <w:i w:val="1"/>
          <w:iCs w:val="1"/>
          <w:color w:val="auto"/>
        </w:rPr>
        <w:t>Fig 7. Válvula de control FCV_201</w:t>
      </w:r>
    </w:p>
    <w:p>
      <w:pPr>
        <w:spacing w:after="0" w:line="200" w:lineRule="exact"/>
        <w:rPr>
          <w:sz w:val="20"/>
          <w:szCs w:val="20"/>
          <w:color w:val="auto"/>
        </w:rPr>
      </w:pPr>
    </w:p>
    <w:p>
      <w:pPr>
        <w:spacing w:after="0" w:line="369"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0B5394"/>
        </w:rPr>
        <w:t>Paso 5. Configuración del Ladder y HMI</w:t>
      </w:r>
    </w:p>
    <w:p>
      <w:pPr>
        <w:spacing w:after="0" w:line="361" w:lineRule="exact"/>
        <w:rPr>
          <w:sz w:val="20"/>
          <w:szCs w:val="20"/>
          <w:color w:val="auto"/>
        </w:rPr>
      </w:pPr>
    </w:p>
    <w:p>
      <w:pPr>
        <w:ind w:left="20" w:right="860"/>
        <w:spacing w:after="0" w:line="313" w:lineRule="auto"/>
        <w:rPr>
          <w:sz w:val="20"/>
          <w:szCs w:val="20"/>
          <w:color w:val="auto"/>
        </w:rPr>
      </w:pPr>
      <w:r>
        <w:rPr>
          <w:rFonts w:ascii="Arial" w:cs="Arial" w:eastAsia="Arial" w:hAnsi="Arial"/>
          <w:sz w:val="24"/>
          <w:szCs w:val="24"/>
          <w:color w:val="auto"/>
        </w:rPr>
        <w:t xml:space="preserve">Acceda a la carpeta </w:t>
      </w:r>
      <w:r>
        <w:rPr>
          <w:rFonts w:ascii="Arial" w:cs="Arial" w:eastAsia="Arial" w:hAnsi="Arial"/>
          <w:sz w:val="24"/>
          <w:szCs w:val="24"/>
          <w:b w:val="1"/>
          <w:bCs w:val="1"/>
          <w:color w:val="auto"/>
        </w:rPr>
        <w:t>ident_presion</w:t>
      </w:r>
      <w:r>
        <w:rPr>
          <w:rFonts w:ascii="Arial" w:cs="Arial" w:eastAsia="Arial" w:hAnsi="Arial"/>
          <w:sz w:val="24"/>
          <w:szCs w:val="24"/>
          <w:color w:val="auto"/>
        </w:rPr>
        <w:t xml:space="preserve"> y abra el archivo </w:t>
      </w:r>
      <w:r>
        <w:rPr>
          <w:rFonts w:ascii="Arial" w:cs="Arial" w:eastAsia="Arial" w:hAnsi="Arial"/>
          <w:sz w:val="24"/>
          <w:szCs w:val="24"/>
          <w:b w:val="1"/>
          <w:bCs w:val="1"/>
          <w:color w:val="auto"/>
        </w:rPr>
        <w:t>Ladder_Presion.</w:t>
      </w:r>
      <w:r>
        <w:rPr>
          <w:rFonts w:ascii="Arial" w:cs="Arial" w:eastAsia="Arial" w:hAnsi="Arial"/>
          <w:sz w:val="24"/>
          <w:szCs w:val="24"/>
          <w:color w:val="auto"/>
        </w:rPr>
        <w:t xml:space="preserve"> Una vez abierto configure la comunicación con el PLC.</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100330</wp:posOffset>
            </wp:positionH>
            <wp:positionV relativeFrom="paragraph">
              <wp:posOffset>179070</wp:posOffset>
            </wp:positionV>
            <wp:extent cx="5619750" cy="29432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extLst>
                    </a:blip>
                    <a:srcRect/>
                    <a:stretch>
                      <a:fillRect/>
                    </a:stretch>
                  </pic:blipFill>
                  <pic:spPr bwMode="auto">
                    <a:xfrm>
                      <a:off x="0" y="0"/>
                      <a:ext cx="5619750" cy="2943225"/>
                    </a:xfrm>
                    <a:prstGeom prst="rect">
                      <a:avLst/>
                    </a:prstGeom>
                    <a:noFill/>
                  </pic:spPr>
                </pic:pic>
              </a:graphicData>
            </a:graphic>
          </wp:anchor>
        </w:drawing>
      </w:r>
    </w:p>
    <w:p>
      <w:pPr>
        <w:sectPr>
          <w:pgSz w:w="12240" w:h="15840" w:orient="portrait"/>
          <w:cols w:equalWidth="0" w:num="1">
            <w:col w:w="10000"/>
          </w:cols>
          <w:pgMar w:left="1440" w:top="1290" w:right="800" w:bottom="1440" w:gutter="0" w:footer="0" w:header="0"/>
        </w:sectPr>
      </w:pPr>
    </w:p>
    <w:bookmarkStart w:id="6" w:name="page7"/>
    <w:bookmarkEnd w:id="6"/>
    <w:p>
      <w:pPr>
        <w:ind w:left="3000"/>
        <w:spacing w:after="0"/>
        <w:rPr>
          <w:sz w:val="20"/>
          <w:szCs w:val="20"/>
          <w:color w:val="auto"/>
        </w:rPr>
      </w:pPr>
      <w:r>
        <w:rPr>
          <w:rFonts w:ascii="Arial" w:cs="Arial" w:eastAsia="Arial" w:hAnsi="Arial"/>
          <w:sz w:val="24"/>
          <w:szCs w:val="24"/>
          <w:i w:val="1"/>
          <w:iCs w:val="1"/>
          <w:color w:val="auto"/>
        </w:rPr>
        <w:t>Fig 8. Configuración comunicación con el PLC</w:t>
      </w:r>
    </w:p>
    <w:p>
      <w:pPr>
        <w:spacing w:after="0" w:line="200" w:lineRule="exact"/>
        <w:rPr>
          <w:sz w:val="20"/>
          <w:szCs w:val="20"/>
          <w:color w:val="auto"/>
        </w:rPr>
      </w:pPr>
    </w:p>
    <w:p>
      <w:pPr>
        <w:spacing w:after="0" w:line="200" w:lineRule="exact"/>
        <w:rPr>
          <w:sz w:val="20"/>
          <w:szCs w:val="20"/>
          <w:color w:val="auto"/>
        </w:rPr>
      </w:pPr>
    </w:p>
    <w:p>
      <w:pPr>
        <w:spacing w:after="0" w:line="234" w:lineRule="exact"/>
        <w:rPr>
          <w:sz w:val="20"/>
          <w:szCs w:val="20"/>
          <w:color w:val="auto"/>
        </w:rPr>
      </w:pPr>
    </w:p>
    <w:p>
      <w:pPr>
        <w:jc w:val="both"/>
        <w:ind w:left="20" w:right="220"/>
        <w:spacing w:after="0" w:line="294" w:lineRule="auto"/>
        <w:rPr>
          <w:sz w:val="20"/>
          <w:szCs w:val="20"/>
          <w:color w:val="auto"/>
        </w:rPr>
      </w:pPr>
      <w:r>
        <w:rPr>
          <w:rFonts w:ascii="Arial" w:cs="Arial" w:eastAsia="Arial" w:hAnsi="Arial"/>
          <w:sz w:val="24"/>
          <w:szCs w:val="24"/>
          <w:color w:val="auto"/>
        </w:rPr>
        <w:t xml:space="preserve">Acceda a la carpeta </w:t>
      </w:r>
      <w:r>
        <w:rPr>
          <w:rFonts w:ascii="Arial" w:cs="Arial" w:eastAsia="Arial" w:hAnsi="Arial"/>
          <w:sz w:val="24"/>
          <w:szCs w:val="24"/>
          <w:b w:val="1"/>
          <w:bCs w:val="1"/>
          <w:color w:val="auto"/>
        </w:rPr>
        <w:t>ident_presion</w:t>
      </w:r>
      <w:r>
        <w:rPr>
          <w:rFonts w:ascii="Arial" w:cs="Arial" w:eastAsia="Arial" w:hAnsi="Arial"/>
          <w:sz w:val="24"/>
          <w:szCs w:val="24"/>
          <w:color w:val="auto"/>
        </w:rPr>
        <w:t xml:space="preserve"> y abra el archivo HMI &gt; </w:t>
      </w:r>
      <w:r>
        <w:rPr>
          <w:rFonts w:ascii="Arial" w:cs="Arial" w:eastAsia="Arial" w:hAnsi="Arial"/>
          <w:sz w:val="24"/>
          <w:szCs w:val="24"/>
          <w:b w:val="1"/>
          <w:bCs w:val="1"/>
          <w:color w:val="auto"/>
        </w:rPr>
        <w:t>Pantalla.</w:t>
      </w:r>
      <w:r>
        <w:rPr>
          <w:rFonts w:ascii="Arial" w:cs="Arial" w:eastAsia="Arial" w:hAnsi="Arial"/>
          <w:sz w:val="24"/>
          <w:szCs w:val="24"/>
          <w:color w:val="auto"/>
        </w:rPr>
        <w:t xml:space="preserve"> Una vez abierto, en </w:t>
      </w:r>
      <w:r>
        <w:rPr>
          <w:rFonts w:ascii="Arial" w:cs="Arial" w:eastAsia="Arial" w:hAnsi="Arial"/>
          <w:sz w:val="24"/>
          <w:szCs w:val="24"/>
          <w:b w:val="1"/>
          <w:bCs w:val="1"/>
          <w:color w:val="auto"/>
        </w:rPr>
        <w:t>edit mode&gt;System</w:t>
      </w:r>
      <w:r>
        <w:rPr>
          <w:rFonts w:ascii="Arial" w:cs="Arial" w:eastAsia="Arial" w:hAnsi="Arial"/>
          <w:sz w:val="24"/>
          <w:szCs w:val="24"/>
          <w:color w:val="auto"/>
        </w:rPr>
        <w:t xml:space="preserve"> realizar la configuración del canal y seleccionar el nodo para la comunicación con el Ladder.</w:t>
      </w:r>
    </w:p>
    <w:p>
      <w:pPr>
        <w:spacing w:after="0" w:line="257" w:lineRule="exact"/>
        <w:rPr>
          <w:sz w:val="20"/>
          <w:szCs w:val="20"/>
          <w:color w:val="auto"/>
        </w:rPr>
      </w:pPr>
    </w:p>
    <w:p>
      <w:pPr>
        <w:jc w:val="both"/>
        <w:ind w:left="20" w:right="220"/>
        <w:spacing w:after="0" w:line="294" w:lineRule="auto"/>
        <w:rPr>
          <w:sz w:val="20"/>
          <w:szCs w:val="20"/>
          <w:color w:val="auto"/>
        </w:rPr>
      </w:pPr>
      <w:r>
        <w:rPr>
          <w:rFonts w:ascii="Arial" w:cs="Arial" w:eastAsia="Arial" w:hAnsi="Arial"/>
          <w:sz w:val="24"/>
          <w:szCs w:val="24"/>
          <w:color w:val="auto"/>
        </w:rPr>
        <w:t xml:space="preserve">Luego se abre la pestaña </w:t>
      </w:r>
      <w:r>
        <w:rPr>
          <w:rFonts w:ascii="Arial" w:cs="Arial" w:eastAsia="Arial" w:hAnsi="Arial"/>
          <w:sz w:val="24"/>
          <w:szCs w:val="24"/>
          <w:b w:val="1"/>
          <w:bCs w:val="1"/>
          <w:color w:val="auto"/>
        </w:rPr>
        <w:t>Run mode&gt; Graphics &gt;Display</w:t>
      </w:r>
      <w:r>
        <w:rPr>
          <w:rFonts w:ascii="Arial" w:cs="Arial" w:eastAsia="Arial" w:hAnsi="Arial"/>
          <w:sz w:val="24"/>
          <w:szCs w:val="24"/>
          <w:color w:val="auto"/>
        </w:rPr>
        <w:t xml:space="preserve"> y se presiona la opción </w:t>
      </w:r>
      <w:r>
        <w:rPr>
          <w:rFonts w:ascii="Arial" w:cs="Arial" w:eastAsia="Arial" w:hAnsi="Arial"/>
          <w:sz w:val="24"/>
          <w:szCs w:val="24"/>
          <w:b w:val="1"/>
          <w:bCs w:val="1"/>
          <w:color w:val="auto"/>
        </w:rPr>
        <w:t>Star</w:t>
      </w:r>
      <w:r>
        <w:rPr>
          <w:rFonts w:ascii="Arial" w:cs="Arial" w:eastAsia="Arial" w:hAnsi="Arial"/>
          <w:sz w:val="24"/>
          <w:szCs w:val="24"/>
          <w:color w:val="auto"/>
        </w:rPr>
        <w:t xml:space="preserve"> y </w:t>
      </w:r>
      <w:r>
        <w:rPr>
          <w:rFonts w:ascii="Arial" w:cs="Arial" w:eastAsia="Arial" w:hAnsi="Arial"/>
          <w:sz w:val="24"/>
          <w:szCs w:val="24"/>
          <w:b w:val="1"/>
          <w:bCs w:val="1"/>
          <w:color w:val="auto"/>
        </w:rPr>
        <w:t>Run project</w:t>
      </w:r>
      <w:r>
        <w:rPr>
          <w:rFonts w:ascii="Arial" w:cs="Arial" w:eastAsia="Arial" w:hAnsi="Arial"/>
          <w:sz w:val="24"/>
          <w:szCs w:val="24"/>
          <w:color w:val="auto"/>
        </w:rPr>
        <w:t xml:space="preserve"> lo que iniciará la siguiente pantalla en donde se pueden aplicar</w:t>
      </w:r>
      <w:r>
        <w:rPr>
          <w:rFonts w:ascii="Arial" w:cs="Arial" w:eastAsia="Arial" w:hAnsi="Arial"/>
          <w:sz w:val="24"/>
          <w:szCs w:val="24"/>
          <w:b w:val="1"/>
          <w:bCs w:val="1"/>
          <w:color w:val="auto"/>
        </w:rPr>
        <w:t xml:space="preserve"> </w:t>
      </w:r>
      <w:r>
        <w:rPr>
          <w:rFonts w:ascii="Arial" w:cs="Arial" w:eastAsia="Arial" w:hAnsi="Arial"/>
          <w:sz w:val="24"/>
          <w:szCs w:val="24"/>
          <w:color w:val="auto"/>
        </w:rPr>
        <w:t>cambios al esfuerzo de control para cambiar la presión en el tanque TK 201.</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361950</wp:posOffset>
            </wp:positionH>
            <wp:positionV relativeFrom="paragraph">
              <wp:posOffset>193675</wp:posOffset>
            </wp:positionV>
            <wp:extent cx="5095875" cy="27146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extLst>
                    </a:blip>
                    <a:srcRect/>
                    <a:stretch>
                      <a:fillRect/>
                    </a:stretch>
                  </pic:blipFill>
                  <pic:spPr bwMode="auto">
                    <a:xfrm>
                      <a:off x="0" y="0"/>
                      <a:ext cx="5095875" cy="271462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2820"/>
        <w:spacing w:after="0"/>
        <w:rPr>
          <w:sz w:val="20"/>
          <w:szCs w:val="20"/>
          <w:color w:val="auto"/>
        </w:rPr>
      </w:pPr>
      <w:r>
        <w:rPr>
          <w:rFonts w:ascii="Arial" w:cs="Arial" w:eastAsia="Arial" w:hAnsi="Arial"/>
          <w:sz w:val="24"/>
          <w:szCs w:val="24"/>
          <w:i w:val="1"/>
          <w:iCs w:val="1"/>
          <w:color w:val="auto"/>
        </w:rPr>
        <w:t>Fig 9. Pantalla HMI identificación de Presión</w:t>
      </w:r>
    </w:p>
    <w:p>
      <w:pPr>
        <w:spacing w:after="0" w:line="200" w:lineRule="exact"/>
        <w:rPr>
          <w:sz w:val="20"/>
          <w:szCs w:val="20"/>
          <w:color w:val="auto"/>
        </w:rPr>
      </w:pPr>
    </w:p>
    <w:p>
      <w:pPr>
        <w:spacing w:after="0" w:line="200" w:lineRule="exact"/>
        <w:rPr>
          <w:sz w:val="20"/>
          <w:szCs w:val="20"/>
          <w:color w:val="auto"/>
        </w:rPr>
      </w:pPr>
    </w:p>
    <w:p>
      <w:pPr>
        <w:spacing w:after="0" w:line="236" w:lineRule="exact"/>
        <w:rPr>
          <w:sz w:val="20"/>
          <w:szCs w:val="20"/>
          <w:color w:val="auto"/>
        </w:rPr>
      </w:pPr>
    </w:p>
    <w:p>
      <w:pPr>
        <w:jc w:val="both"/>
        <w:ind w:left="20" w:right="220"/>
        <w:spacing w:after="0" w:line="293" w:lineRule="auto"/>
        <w:rPr>
          <w:sz w:val="20"/>
          <w:szCs w:val="20"/>
          <w:color w:val="auto"/>
        </w:rPr>
      </w:pPr>
      <w:r>
        <w:rPr>
          <w:rFonts w:ascii="Arial" w:cs="Arial" w:eastAsia="Arial" w:hAnsi="Arial"/>
          <w:sz w:val="24"/>
          <w:szCs w:val="24"/>
          <w:color w:val="auto"/>
        </w:rPr>
        <w:t>Dado el caso en que el DATALOG no funcione correctamente, es recomendable crearlo de nuevo y realizar su configuración como se muestra en los siguientes pasos:</w:t>
      </w:r>
    </w:p>
    <w:p>
      <w:pPr>
        <w:spacing w:after="0" w:line="261" w:lineRule="exact"/>
        <w:rPr>
          <w:sz w:val="20"/>
          <w:szCs w:val="20"/>
          <w:color w:val="auto"/>
        </w:rPr>
      </w:pPr>
    </w:p>
    <w:p>
      <w:pPr>
        <w:jc w:val="both"/>
        <w:ind w:left="20" w:right="220"/>
        <w:spacing w:after="0" w:line="283" w:lineRule="auto"/>
        <w:rPr>
          <w:sz w:val="20"/>
          <w:szCs w:val="20"/>
          <w:color w:val="auto"/>
        </w:rPr>
      </w:pPr>
      <w:r>
        <w:rPr>
          <w:rFonts w:ascii="Arial" w:cs="Arial" w:eastAsia="Arial" w:hAnsi="Arial"/>
          <w:sz w:val="24"/>
          <w:szCs w:val="24"/>
          <w:color w:val="auto"/>
        </w:rPr>
        <w:t>Inicialmente se crea un nuevo DataLog y se le asigna una dirección que debe corresponder a la carpeta donde se contenga el archivo HMI (archivo.rsv), luego se configura el tiempo de muestreo para la obtención de los datos y finalmente se agregan las variables que se desean mostrar dentro del DataLog para este caso se solicita el esfuerzo de control y la presión en la planta, es decir: Esfuerzo_control_identificacion y Presion_planta.</w:t>
      </w:r>
    </w:p>
    <w:p>
      <w:pPr>
        <w:sectPr>
          <w:pgSz w:w="12240" w:h="15840" w:orient="portrait"/>
          <w:cols w:equalWidth="0" w:num="1">
            <w:col w:w="9360"/>
          </w:cols>
          <w:pgMar w:left="1440" w:top="1245" w:right="1440" w:bottom="1440" w:gutter="0" w:footer="0" w:header="0"/>
        </w:sectPr>
      </w:pPr>
    </w:p>
    <w:bookmarkStart w:id="7" w:name="page8"/>
    <w:bookmarkEnd w:id="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1090930</wp:posOffset>
            </wp:positionH>
            <wp:positionV relativeFrom="page">
              <wp:posOffset>819150</wp:posOffset>
            </wp:positionV>
            <wp:extent cx="5467350" cy="297180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clrChange>
                        <a:clrFrom>
                          <a:srgbClr val="FFFFFF"/>
                        </a:clrFrom>
                        <a:clrTo>
                          <a:srgbClr val="FFFFFF">
                            <a:alpha val="0"/>
                          </a:srgbClr>
                        </a:clrTo>
                      </a:clrChange>
                      <a:extLst>
                        <a:ext uri="{28A0092B-C50C-407E-A947-70E740481C1C}"/>
                      </a:extLst>
                    </a:blip>
                    <a:srcRect/>
                    <a:stretch>
                      <a:fillRect/>
                    </a:stretch>
                  </pic:blipFill>
                  <pic:spPr bwMode="auto">
                    <a:xfrm>
                      <a:off x="0" y="0"/>
                      <a:ext cx="5467350" cy="29718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8" w:lineRule="exact"/>
        <w:rPr>
          <w:sz w:val="20"/>
          <w:szCs w:val="20"/>
          <w:color w:val="auto"/>
        </w:rPr>
      </w:pPr>
    </w:p>
    <w:p>
      <w:pPr>
        <w:ind w:left="3080"/>
        <w:spacing w:after="0"/>
        <w:rPr>
          <w:sz w:val="20"/>
          <w:szCs w:val="20"/>
          <w:color w:val="auto"/>
        </w:rPr>
      </w:pPr>
      <w:r>
        <w:rPr>
          <w:rFonts w:ascii="Arial" w:cs="Arial" w:eastAsia="Arial" w:hAnsi="Arial"/>
          <w:sz w:val="24"/>
          <w:szCs w:val="24"/>
          <w:i w:val="1"/>
          <w:iCs w:val="1"/>
          <w:color w:val="auto"/>
        </w:rPr>
        <w:t>Fig 10. Configuración del DATALOG</w:t>
      </w:r>
    </w:p>
    <w:p>
      <w:pPr>
        <w:spacing w:after="0" w:line="317" w:lineRule="exact"/>
        <w:rPr>
          <w:sz w:val="20"/>
          <w:szCs w:val="20"/>
          <w:color w:val="auto"/>
        </w:rPr>
      </w:pPr>
    </w:p>
    <w:p>
      <w:pPr>
        <w:jc w:val="both"/>
        <w:ind w:left="20" w:right="220"/>
        <w:spacing w:after="0" w:line="287" w:lineRule="auto"/>
        <w:rPr>
          <w:sz w:val="20"/>
          <w:szCs w:val="20"/>
          <w:color w:val="auto"/>
        </w:rPr>
      </w:pPr>
      <w:r>
        <w:rPr>
          <w:rFonts w:ascii="Arial" w:cs="Arial" w:eastAsia="Arial" w:hAnsi="Arial"/>
          <w:sz w:val="24"/>
          <w:szCs w:val="24"/>
          <w:color w:val="auto"/>
        </w:rPr>
        <w:t>Una vez creado el nuevo DataLog, se debe tener en cuenta la configuración dentro de cada tendencia.En este caso debe estar en modo “Historical” y asignarle el nombre del archivo donde se va a recopilar la información entregada por la planta, como se muestra en la siguiente figura: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190500</wp:posOffset>
            </wp:positionH>
            <wp:positionV relativeFrom="paragraph">
              <wp:posOffset>-1905</wp:posOffset>
            </wp:positionV>
            <wp:extent cx="5438775" cy="36861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extLst>
                    </a:blip>
                    <a:srcRect/>
                    <a:stretch>
                      <a:fillRect/>
                    </a:stretch>
                  </pic:blipFill>
                  <pic:spPr bwMode="auto">
                    <a:xfrm>
                      <a:off x="0" y="0"/>
                      <a:ext cx="5438775" cy="3686175"/>
                    </a:xfrm>
                    <a:prstGeom prst="rect">
                      <a:avLst/>
                    </a:prstGeom>
                    <a:noFill/>
                  </pic:spPr>
                </pic:pic>
              </a:graphicData>
            </a:graphic>
          </wp:anchor>
        </w:drawing>
      </w:r>
    </w:p>
    <w:p>
      <w:pPr>
        <w:sectPr>
          <w:pgSz w:w="12240" w:h="15840" w:orient="portrait"/>
          <w:cols w:equalWidth="0" w:num="1">
            <w:col w:w="9360"/>
          </w:cols>
          <w:pgMar w:left="1440" w:top="1440" w:right="1440" w:bottom="144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0" w:lineRule="exact"/>
        <w:rPr>
          <w:sz w:val="20"/>
          <w:szCs w:val="20"/>
          <w:color w:val="auto"/>
        </w:rPr>
      </w:pPr>
    </w:p>
    <w:p>
      <w:pPr>
        <w:ind w:left="2580"/>
        <w:spacing w:after="0"/>
        <w:rPr>
          <w:sz w:val="20"/>
          <w:szCs w:val="20"/>
          <w:color w:val="auto"/>
        </w:rPr>
      </w:pPr>
      <w:r>
        <w:rPr>
          <w:rFonts w:ascii="Arial" w:cs="Arial" w:eastAsia="Arial" w:hAnsi="Arial"/>
          <w:sz w:val="23"/>
          <w:szCs w:val="23"/>
          <w:i w:val="1"/>
          <w:iCs w:val="1"/>
          <w:color w:val="auto"/>
        </w:rPr>
        <w:t>Fig 11. Obtención de datos para el DATALOG</w:t>
      </w:r>
    </w:p>
    <w:p>
      <w:pPr>
        <w:sectPr>
          <w:pgSz w:w="12240" w:h="15840" w:orient="portrait"/>
          <w:cols w:equalWidth="0" w:num="1">
            <w:col w:w="9360"/>
          </w:cols>
          <w:pgMar w:left="1440" w:top="1440" w:right="1440" w:bottom="1440" w:gutter="0" w:footer="0" w:header="0"/>
          <w:type w:val="continuous"/>
        </w:sectPr>
      </w:pPr>
    </w:p>
    <w:bookmarkStart w:id="8" w:name="page9"/>
    <w:bookmarkEnd w:id="8"/>
    <w:p>
      <w:pPr>
        <w:ind w:left="20"/>
        <w:spacing w:after="0"/>
        <w:rPr>
          <w:sz w:val="20"/>
          <w:szCs w:val="20"/>
          <w:color w:val="auto"/>
        </w:rPr>
      </w:pPr>
      <w:r>
        <w:rPr>
          <w:rFonts w:ascii="Arial" w:cs="Arial" w:eastAsia="Arial" w:hAnsi="Arial"/>
          <w:sz w:val="24"/>
          <w:szCs w:val="24"/>
          <w:b w:val="1"/>
          <w:bCs w:val="1"/>
          <w:color w:val="auto"/>
        </w:rPr>
        <w:t>Nota:</w:t>
      </w:r>
    </w:p>
    <w:p>
      <w:pPr>
        <w:spacing w:after="0" w:line="363" w:lineRule="exact"/>
        <w:rPr>
          <w:sz w:val="20"/>
          <w:szCs w:val="20"/>
          <w:color w:val="auto"/>
        </w:rPr>
      </w:pPr>
    </w:p>
    <w:p>
      <w:pPr>
        <w:jc w:val="both"/>
        <w:ind w:left="740" w:right="220" w:hanging="360"/>
        <w:spacing w:after="0" w:line="287" w:lineRule="auto"/>
        <w:tabs>
          <w:tab w:leader="none" w:pos="740" w:val="left"/>
        </w:tabs>
        <w:numPr>
          <w:ilvl w:val="0"/>
          <w:numId w:val="5"/>
        </w:numPr>
        <w:rPr>
          <w:rFonts w:ascii="Arial" w:cs="Arial" w:eastAsia="Arial" w:hAnsi="Arial"/>
          <w:sz w:val="24"/>
          <w:szCs w:val="24"/>
          <w:color w:val="auto"/>
        </w:rPr>
      </w:pPr>
      <w:r>
        <w:rPr>
          <w:rFonts w:ascii="Arial" w:cs="Arial" w:eastAsia="Arial" w:hAnsi="Arial"/>
          <w:sz w:val="24"/>
          <w:szCs w:val="24"/>
          <w:color w:val="auto"/>
        </w:rPr>
        <w:t>El indicador de la válvula de control no representa la presión interna del tanque, este representa la presión que pasa a través de la válvula, la presión entre el flujo que pasa por la válvula y la presión interna del tanque varían por lo general en 1 PSI.</w:t>
      </w:r>
    </w:p>
    <w:p>
      <w:pPr>
        <w:spacing w:after="0" w:line="268" w:lineRule="exact"/>
        <w:rPr>
          <w:rFonts w:ascii="Arial" w:cs="Arial" w:eastAsia="Arial" w:hAnsi="Arial"/>
          <w:sz w:val="24"/>
          <w:szCs w:val="24"/>
          <w:color w:val="auto"/>
        </w:rPr>
      </w:pPr>
    </w:p>
    <w:p>
      <w:pPr>
        <w:ind w:left="740" w:right="220" w:hanging="360"/>
        <w:spacing w:after="0" w:line="324" w:lineRule="auto"/>
        <w:tabs>
          <w:tab w:leader="none" w:pos="740" w:val="left"/>
        </w:tabs>
        <w:numPr>
          <w:ilvl w:val="0"/>
          <w:numId w:val="5"/>
        </w:numPr>
        <w:rPr>
          <w:rFonts w:ascii="Arial" w:cs="Arial" w:eastAsia="Arial" w:hAnsi="Arial"/>
          <w:sz w:val="24"/>
          <w:szCs w:val="24"/>
          <w:color w:val="auto"/>
        </w:rPr>
      </w:pPr>
      <w:r>
        <w:rPr>
          <w:rFonts w:ascii="Arial" w:cs="Arial" w:eastAsia="Arial" w:hAnsi="Arial"/>
          <w:sz w:val="24"/>
          <w:szCs w:val="24"/>
          <w:color w:val="auto"/>
        </w:rPr>
        <w:t xml:space="preserve">En caso de que las tendencias muestran “error value” así todo esté conectado y funcionando, es mejor crearlas otra vez en el modo </w:t>
      </w:r>
      <w:r>
        <w:rPr>
          <w:rFonts w:ascii="Arial" w:cs="Arial" w:eastAsia="Arial" w:hAnsi="Arial"/>
          <w:sz w:val="24"/>
          <w:szCs w:val="24"/>
          <w:b w:val="1"/>
          <w:bCs w:val="1"/>
          <w:color w:val="auto"/>
        </w:rPr>
        <w:t>edit.</w:t>
      </w:r>
    </w:p>
    <w:p>
      <w:pPr>
        <w:spacing w:after="0" w:line="208" w:lineRule="exact"/>
        <w:rPr>
          <w:rFonts w:ascii="Arial" w:cs="Arial" w:eastAsia="Arial" w:hAnsi="Arial"/>
          <w:sz w:val="24"/>
          <w:szCs w:val="24"/>
          <w:color w:val="auto"/>
        </w:rPr>
      </w:pPr>
    </w:p>
    <w:p>
      <w:pPr>
        <w:jc w:val="both"/>
        <w:ind w:left="740" w:right="220" w:hanging="360"/>
        <w:spacing w:after="0" w:line="287" w:lineRule="auto"/>
        <w:tabs>
          <w:tab w:leader="none" w:pos="740" w:val="left"/>
        </w:tabs>
        <w:numPr>
          <w:ilvl w:val="0"/>
          <w:numId w:val="5"/>
        </w:numPr>
        <w:rPr>
          <w:rFonts w:ascii="Arial" w:cs="Arial" w:eastAsia="Arial" w:hAnsi="Arial"/>
          <w:sz w:val="24"/>
          <w:szCs w:val="24"/>
          <w:color w:val="auto"/>
        </w:rPr>
      </w:pPr>
      <w:r>
        <w:rPr>
          <w:rFonts w:ascii="Arial" w:cs="Arial" w:eastAsia="Arial" w:hAnsi="Arial"/>
          <w:sz w:val="24"/>
          <w:szCs w:val="24"/>
          <w:color w:val="auto"/>
        </w:rPr>
        <w:t>El datalog guarda todos los valores del día, después de esta fecha se borrarán en caso de que no se guarden. Es recomendable pausar las tendencias en el HMI para que no siga guardando valores en el datalog y sea más fácil encontrar los valores obtenidos en el excel.</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2" w:lineRule="exact"/>
        <w:rPr>
          <w:sz w:val="20"/>
          <w:szCs w:val="20"/>
          <w:color w:val="auto"/>
        </w:rPr>
      </w:pPr>
    </w:p>
    <w:p>
      <w:pPr>
        <w:jc w:val="center"/>
        <w:ind w:right="200"/>
        <w:spacing w:after="0"/>
        <w:rPr>
          <w:sz w:val="20"/>
          <w:szCs w:val="20"/>
          <w:color w:val="auto"/>
        </w:rPr>
      </w:pPr>
      <w:r>
        <w:rPr>
          <w:rFonts w:ascii="Arial" w:cs="Arial" w:eastAsia="Arial" w:hAnsi="Arial"/>
          <w:sz w:val="24"/>
          <w:szCs w:val="24"/>
          <w:b w:val="1"/>
          <w:bCs w:val="1"/>
          <w:color w:val="0B5394"/>
        </w:rPr>
        <w:t>PRUEBA DE CONOCIMIENTOS</w:t>
      </w: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ind w:left="20" w:right="220"/>
        <w:spacing w:after="0" w:line="284" w:lineRule="auto"/>
        <w:tabs>
          <w:tab w:leader="none" w:pos="287" w:val="left"/>
        </w:tabs>
        <w:numPr>
          <w:ilvl w:val="0"/>
          <w:numId w:val="6"/>
        </w:numPr>
        <w:rPr>
          <w:rFonts w:ascii="Arial" w:cs="Arial" w:eastAsia="Arial" w:hAnsi="Arial"/>
          <w:sz w:val="24"/>
          <w:szCs w:val="24"/>
          <w:b w:val="1"/>
          <w:bCs w:val="1"/>
          <w:color w:val="auto"/>
        </w:rPr>
      </w:pPr>
      <w:r>
        <w:rPr>
          <w:rFonts w:ascii="Arial" w:cs="Arial" w:eastAsia="Arial" w:hAnsi="Arial"/>
          <w:sz w:val="24"/>
          <w:szCs w:val="24"/>
          <w:color w:val="auto"/>
        </w:rPr>
        <w:t>Inicialmente se debe empezar con un esfuerzo de control de 15% que corresponde a 4 PSI al interior del tanque TK-201, una vez estabilizada la salida, se debe aplicar un escalón para encontrar el modelo de la planta de presión por el método de la curva de reacción. Registrar los valores obtenidos del DATALOG en la siguiente tabla: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1079500</wp:posOffset>
            </wp:positionH>
            <wp:positionV relativeFrom="paragraph">
              <wp:posOffset>116840</wp:posOffset>
            </wp:positionV>
            <wp:extent cx="4229100" cy="273050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extLst>
                    </a:blip>
                    <a:srcRect/>
                    <a:stretch>
                      <a:fillRect/>
                    </a:stretch>
                  </pic:blipFill>
                  <pic:spPr bwMode="auto">
                    <a:xfrm>
                      <a:off x="0" y="0"/>
                      <a:ext cx="4229100" cy="2730500"/>
                    </a:xfrm>
                    <a:prstGeom prst="rect">
                      <a:avLst/>
                    </a:prstGeom>
                    <a:noFill/>
                  </pic:spPr>
                </pic:pic>
              </a:graphicData>
            </a:graphic>
          </wp:anchor>
        </w:drawing>
      </w:r>
    </w:p>
    <w:p>
      <w:pPr>
        <w:sectPr>
          <w:pgSz w:w="12240" w:h="15840" w:orient="portrait"/>
          <w:cols w:equalWidth="0" w:num="1">
            <w:col w:w="9360"/>
          </w:cols>
          <w:pgMar w:left="1440" w:top="1241" w:right="1440" w:bottom="1440" w:gutter="0" w:footer="0" w:header="0"/>
        </w:sectPr>
      </w:pPr>
    </w:p>
    <w:p>
      <w:pPr>
        <w:spacing w:after="0" w:line="302" w:lineRule="exact"/>
        <w:rPr>
          <w:sz w:val="20"/>
          <w:szCs w:val="20"/>
          <w:color w:val="auto"/>
        </w:rPr>
      </w:pPr>
    </w:p>
    <w:p>
      <w:pPr>
        <w:ind w:left="2360"/>
        <w:spacing w:after="0"/>
        <w:rPr>
          <w:sz w:val="20"/>
          <w:szCs w:val="20"/>
          <w:color w:val="auto"/>
        </w:rPr>
      </w:pPr>
      <w:r>
        <w:rPr>
          <w:rFonts w:ascii="Arial" w:cs="Arial" w:eastAsia="Arial" w:hAnsi="Arial"/>
          <w:sz w:val="24"/>
          <w:szCs w:val="24"/>
          <w:b w:val="1"/>
          <w:bCs w:val="1"/>
          <w:color w:val="auto"/>
        </w:rPr>
        <w:t>Tiempo</w:t>
      </w:r>
    </w:p>
    <w:p>
      <w:pPr>
        <w:spacing w:after="0" w:line="20" w:lineRule="exact"/>
        <w:rPr>
          <w:sz w:val="20"/>
          <w:szCs w:val="20"/>
          <w:color w:val="auto"/>
        </w:rPr>
      </w:pPr>
      <w:r>
        <w:rPr>
          <w:sz w:val="20"/>
          <w:szCs w:val="20"/>
          <w:color w:val="auto"/>
        </w:rPr>
        <w:br w:type="column"/>
      </w:r>
    </w:p>
    <w:p>
      <w:pPr>
        <w:spacing w:after="0" w:line="282" w:lineRule="exact"/>
        <w:rPr>
          <w:sz w:val="20"/>
          <w:szCs w:val="20"/>
          <w:color w:val="auto"/>
        </w:rPr>
      </w:pPr>
    </w:p>
    <w:p>
      <w:pPr>
        <w:jc w:val="center"/>
        <w:ind w:right="260"/>
        <w:spacing w:after="0"/>
        <w:rPr>
          <w:sz w:val="20"/>
          <w:szCs w:val="20"/>
          <w:color w:val="auto"/>
        </w:rPr>
      </w:pPr>
      <w:r>
        <w:rPr>
          <w:rFonts w:ascii="Arial" w:cs="Arial" w:eastAsia="Arial" w:hAnsi="Arial"/>
          <w:sz w:val="24"/>
          <w:szCs w:val="24"/>
          <w:b w:val="1"/>
          <w:bCs w:val="1"/>
          <w:color w:val="auto"/>
        </w:rPr>
        <w:t>Apertura de la</w:t>
      </w:r>
    </w:p>
    <w:p>
      <w:pPr>
        <w:spacing w:after="0" w:line="26" w:lineRule="exact"/>
        <w:rPr>
          <w:sz w:val="20"/>
          <w:szCs w:val="20"/>
          <w:color w:val="auto"/>
        </w:rPr>
      </w:pPr>
    </w:p>
    <w:p>
      <w:pPr>
        <w:jc w:val="center"/>
        <w:ind w:right="260"/>
        <w:spacing w:after="0"/>
        <w:rPr>
          <w:sz w:val="20"/>
          <w:szCs w:val="20"/>
          <w:color w:val="auto"/>
        </w:rPr>
      </w:pPr>
      <w:r>
        <w:rPr>
          <w:rFonts w:ascii="Arial" w:cs="Arial" w:eastAsia="Arial" w:hAnsi="Arial"/>
          <w:sz w:val="24"/>
          <w:szCs w:val="24"/>
          <w:b w:val="1"/>
          <w:bCs w:val="1"/>
          <w:color w:val="auto"/>
        </w:rPr>
        <w:t>válvula (%)</w:t>
      </w:r>
    </w:p>
    <w:p>
      <w:pPr>
        <w:spacing w:after="0" w:line="20" w:lineRule="exact"/>
        <w:rPr>
          <w:sz w:val="20"/>
          <w:szCs w:val="20"/>
          <w:color w:val="auto"/>
        </w:rPr>
      </w:pPr>
      <w:r>
        <w:rPr>
          <w:sz w:val="20"/>
          <w:szCs w:val="20"/>
          <w:color w:val="auto"/>
        </w:rPr>
        <w:br w:type="column"/>
      </w:r>
    </w:p>
    <w:p>
      <w:pPr>
        <w:spacing w:after="0" w:line="282" w:lineRule="exact"/>
        <w:rPr>
          <w:sz w:val="20"/>
          <w:szCs w:val="20"/>
          <w:color w:val="auto"/>
        </w:rPr>
      </w:pPr>
    </w:p>
    <w:p>
      <w:pPr>
        <w:jc w:val="center"/>
        <w:ind w:right="1640"/>
        <w:spacing w:after="0"/>
        <w:rPr>
          <w:sz w:val="20"/>
          <w:szCs w:val="20"/>
          <w:color w:val="auto"/>
        </w:rPr>
      </w:pPr>
      <w:r>
        <w:rPr>
          <w:rFonts w:ascii="Arial" w:cs="Arial" w:eastAsia="Arial" w:hAnsi="Arial"/>
          <w:sz w:val="23"/>
          <w:szCs w:val="23"/>
          <w:b w:val="1"/>
          <w:bCs w:val="1"/>
          <w:color w:val="auto"/>
        </w:rPr>
        <w:t>Presión</w:t>
      </w:r>
    </w:p>
    <w:p>
      <w:pPr>
        <w:spacing w:after="0" w:line="37" w:lineRule="exact"/>
        <w:rPr>
          <w:sz w:val="20"/>
          <w:szCs w:val="20"/>
          <w:color w:val="auto"/>
        </w:rPr>
      </w:pPr>
    </w:p>
    <w:p>
      <w:pPr>
        <w:jc w:val="center"/>
        <w:ind w:right="1640"/>
        <w:spacing w:after="0"/>
        <w:rPr>
          <w:sz w:val="20"/>
          <w:szCs w:val="20"/>
          <w:color w:val="auto"/>
        </w:rPr>
      </w:pPr>
      <w:r>
        <w:rPr>
          <w:rFonts w:ascii="Arial" w:cs="Arial" w:eastAsia="Arial" w:hAnsi="Arial"/>
          <w:sz w:val="24"/>
          <w:szCs w:val="24"/>
          <w:b w:val="1"/>
          <w:bCs w:val="1"/>
          <w:color w:val="auto"/>
        </w:rPr>
        <w:t>(PSI)</w:t>
      </w:r>
    </w:p>
    <w:p>
      <w:pPr>
        <w:sectPr>
          <w:pgSz w:w="12240" w:h="15840" w:orient="portrait"/>
          <w:cols w:equalWidth="0" w:num="3">
            <w:col w:w="3520" w:space="720"/>
            <w:col w:w="1880" w:space="720"/>
            <w:col w:w="2520"/>
          </w:cols>
          <w:pgMar w:left="1440" w:top="1241" w:right="1440" w:bottom="1440" w:gutter="0" w:footer="0" w:header="0"/>
          <w:type w:val="continuous"/>
        </w:sectPr>
      </w:pPr>
    </w:p>
    <w:bookmarkStart w:id="9" w:name="page10"/>
    <w:bookmarkEnd w:id="9"/>
    <w:p>
      <w:pPr>
        <w:spacing w:after="0" w:line="20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2000250</wp:posOffset>
                </wp:positionH>
                <wp:positionV relativeFrom="page">
                  <wp:posOffset>800100</wp:posOffset>
                </wp:positionV>
                <wp:extent cx="0" cy="255270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527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5pt,63pt" to="157.5pt,264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3371850</wp:posOffset>
                </wp:positionH>
                <wp:positionV relativeFrom="page">
                  <wp:posOffset>800100</wp:posOffset>
                </wp:positionV>
                <wp:extent cx="0" cy="255270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527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265.5pt,63pt" to="265.5pt,264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4870450</wp:posOffset>
                </wp:positionH>
                <wp:positionV relativeFrom="page">
                  <wp:posOffset>800100</wp:posOffset>
                </wp:positionV>
                <wp:extent cx="0" cy="255270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527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83.5pt,63pt" to="383.5pt,264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6216015</wp:posOffset>
                </wp:positionH>
                <wp:positionV relativeFrom="page">
                  <wp:posOffset>800100</wp:posOffset>
                </wp:positionV>
                <wp:extent cx="0" cy="255270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2552700"/>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489.45pt,63pt" to="489.45pt,264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806450</wp:posOffset>
                </wp:positionV>
                <wp:extent cx="4228465"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63.5pt" to="489.95pt,63.5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1123950</wp:posOffset>
                </wp:positionV>
                <wp:extent cx="422846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88.5pt" to="489.95pt,88.5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1441450</wp:posOffset>
                </wp:positionV>
                <wp:extent cx="4228465"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113.5pt" to="489.95pt,113.5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1758950</wp:posOffset>
                </wp:positionV>
                <wp:extent cx="4228465" cy="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138.5pt" to="489.95pt,138.5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2076450</wp:posOffset>
                </wp:positionV>
                <wp:extent cx="422846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163.5pt" to="489.95pt,163.5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2393950</wp:posOffset>
                </wp:positionV>
                <wp:extent cx="4228465" cy="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188.5pt" to="489.95pt,188.5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2711450</wp:posOffset>
                </wp:positionV>
                <wp:extent cx="422846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213.5pt" to="489.95pt,213.5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3028950</wp:posOffset>
                </wp:positionV>
                <wp:extent cx="4228465" cy="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238.5pt" to="489.95pt,238.5pt" o:allowincell="f" strokecolor="#000000" strokeweight="1pt">
                <w10:wrap anchorx="page" anchory="page"/>
              </v:line>
            </w:pict>
          </mc:Fallback>
        </mc:AlternateContent>
        <mc:AlternateContent>
          <mc:Choice Requires="wps">
            <w:drawing>
              <wp:anchor simplePos="0" relativeHeight="251657728" behindDoc="1" locked="0" layoutInCell="0" allowOverlap="1">
                <wp:simplePos x="0" y="0"/>
                <wp:positionH relativeFrom="page">
                  <wp:posOffset>1993900</wp:posOffset>
                </wp:positionH>
                <wp:positionV relativeFrom="page">
                  <wp:posOffset>3346450</wp:posOffset>
                </wp:positionV>
                <wp:extent cx="4228465"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228465" cy="4763"/>
                        </a:xfrm>
                        <a:prstGeom prst="line">
                          <a:avLst/>
                        </a:prstGeom>
                        <a:solidFill>
                          <a:srgbClr val="FFFFFF"/>
                        </a:solidFill>
                        <a:ln w="12700">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157pt,263.5pt" to="489.95pt,263.5pt" o:allowincell="f" strokecolor="#000000" strokeweight="1pt">
                <w10:wrap anchorx="page" anchory="page"/>
              </v:line>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jc w:val="center"/>
        <w:ind w:right="-19"/>
        <w:spacing w:after="0"/>
        <w:rPr>
          <w:sz w:val="20"/>
          <w:szCs w:val="20"/>
          <w:color w:val="auto"/>
        </w:rPr>
      </w:pPr>
      <w:r>
        <w:rPr>
          <w:rFonts w:ascii="Arial" w:cs="Arial" w:eastAsia="Arial" w:hAnsi="Arial"/>
          <w:sz w:val="24"/>
          <w:szCs w:val="24"/>
          <w:i w:val="1"/>
          <w:iCs w:val="1"/>
          <w:color w:val="auto"/>
        </w:rPr>
        <w:t>Tabla 1. Datos de la planta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3" w:lineRule="exact"/>
        <w:rPr>
          <w:sz w:val="20"/>
          <w:szCs w:val="20"/>
          <w:color w:val="auto"/>
        </w:rPr>
      </w:pPr>
    </w:p>
    <w:p>
      <w:pPr>
        <w:ind w:left="20" w:right="260"/>
        <w:spacing w:after="0" w:line="277" w:lineRule="auto"/>
        <w:rPr>
          <w:sz w:val="20"/>
          <w:szCs w:val="20"/>
          <w:color w:val="auto"/>
        </w:rPr>
      </w:pPr>
      <w:r>
        <w:rPr>
          <w:rFonts w:ascii="Arial" w:cs="Arial" w:eastAsia="Arial" w:hAnsi="Arial"/>
          <w:sz w:val="24"/>
          <w:szCs w:val="24"/>
          <w:b w:val="1"/>
          <w:bCs w:val="1"/>
          <w:color w:val="auto"/>
        </w:rPr>
        <w:t>2</w:t>
      </w:r>
      <w:r>
        <w:rPr>
          <w:rFonts w:ascii="Arial" w:cs="Arial" w:eastAsia="Arial" w:hAnsi="Arial"/>
          <w:sz w:val="24"/>
          <w:szCs w:val="24"/>
          <w:color w:val="auto"/>
        </w:rPr>
        <w:t>. Ubique los puntos de la tabla 1 en la figura 1 usando un algoritmo en Matlab que incluya; ejes, unidades, título, grosor de línea, color para los puntos y otro para unirlos.</w:t>
      </w:r>
    </w:p>
    <w:p>
      <w:pPr>
        <w:spacing w:after="0" w:line="239" w:lineRule="exact"/>
        <w:rPr>
          <w:sz w:val="20"/>
          <w:szCs w:val="20"/>
          <w:color w:val="auto"/>
        </w:rPr>
      </w:pPr>
    </w:p>
    <w:p>
      <w:pPr>
        <w:ind w:left="20" w:right="300"/>
        <w:spacing w:after="0" w:line="257" w:lineRule="auto"/>
        <w:tabs>
          <w:tab w:leader="none" w:pos="287" w:val="left"/>
        </w:tabs>
        <w:numPr>
          <w:ilvl w:val="0"/>
          <w:numId w:val="7"/>
        </w:numPr>
        <w:rPr>
          <w:rFonts w:ascii="Arial" w:cs="Arial" w:eastAsia="Arial" w:hAnsi="Arial"/>
          <w:sz w:val="24"/>
          <w:szCs w:val="24"/>
          <w:b w:val="1"/>
          <w:bCs w:val="1"/>
          <w:color w:val="auto"/>
        </w:rPr>
      </w:pPr>
      <w:r>
        <w:rPr>
          <w:rFonts w:ascii="Arial" w:cs="Arial" w:eastAsia="Arial" w:hAnsi="Arial"/>
          <w:sz w:val="24"/>
          <w:szCs w:val="24"/>
          <w:color w:val="auto"/>
        </w:rPr>
        <w:t>Haciendo uso del método de 2 puntos para curva de reacción (usar el de cualquier autor pero indicar cuál) obtenga el modelo de primer orden más tiempo muerto de la curva obtenida en la figura 1, indicar las respectivas unidades de los términos.</w:t>
      </w:r>
    </w:p>
    <w:p>
      <w:pPr>
        <w:spacing w:after="0" w:line="217" w:lineRule="exact"/>
        <w:rPr>
          <w:rFonts w:ascii="Arial" w:cs="Arial" w:eastAsia="Arial" w:hAnsi="Arial"/>
          <w:sz w:val="24"/>
          <w:szCs w:val="24"/>
          <w:b w:val="1"/>
          <w:bCs w:val="1"/>
          <w:color w:val="auto"/>
        </w:rPr>
      </w:pPr>
    </w:p>
    <w:p>
      <w:pPr>
        <w:jc w:val="both"/>
        <w:ind w:left="20"/>
        <w:spacing w:after="0" w:line="251" w:lineRule="auto"/>
        <w:tabs>
          <w:tab w:leader="none" w:pos="317" w:val="left"/>
        </w:tabs>
        <w:numPr>
          <w:ilvl w:val="0"/>
          <w:numId w:val="7"/>
        </w:numPr>
        <w:rPr>
          <w:rFonts w:ascii="Arial" w:cs="Arial" w:eastAsia="Arial" w:hAnsi="Arial"/>
          <w:sz w:val="24"/>
          <w:szCs w:val="24"/>
          <w:b w:val="1"/>
          <w:bCs w:val="1"/>
          <w:color w:val="auto"/>
        </w:rPr>
      </w:pPr>
      <w:r>
        <w:rPr>
          <w:rFonts w:ascii="Arial" w:cs="Arial" w:eastAsia="Arial" w:hAnsi="Arial"/>
          <w:sz w:val="24"/>
          <w:szCs w:val="24"/>
          <w:color w:val="auto"/>
        </w:rPr>
        <w:t>Implemente el modelo en simulink y excite con una entrada tipo escalón tal como en el experimento del laboratorio, obtenga la curva de respuesta y colóquela en este espacio junto al diagrama de bloques de simulink. ¿Qué puede decir de esta respuesta en relación a la curva de la figura 1?</w:t>
      </w:r>
    </w:p>
    <w:p>
      <w:pPr>
        <w:spacing w:after="0" w:line="225" w:lineRule="exact"/>
        <w:rPr>
          <w:rFonts w:ascii="Arial" w:cs="Arial" w:eastAsia="Arial" w:hAnsi="Arial"/>
          <w:sz w:val="24"/>
          <w:szCs w:val="24"/>
          <w:b w:val="1"/>
          <w:bCs w:val="1"/>
          <w:color w:val="auto"/>
        </w:rPr>
      </w:pPr>
    </w:p>
    <w:p>
      <w:pPr>
        <w:jc w:val="both"/>
        <w:ind w:left="20"/>
        <w:spacing w:after="0" w:line="257" w:lineRule="auto"/>
        <w:tabs>
          <w:tab w:leader="none" w:pos="332" w:val="left"/>
        </w:tabs>
        <w:numPr>
          <w:ilvl w:val="0"/>
          <w:numId w:val="7"/>
        </w:numPr>
        <w:rPr>
          <w:rFonts w:ascii="Arial" w:cs="Arial" w:eastAsia="Arial" w:hAnsi="Arial"/>
          <w:sz w:val="24"/>
          <w:szCs w:val="24"/>
          <w:b w:val="1"/>
          <w:bCs w:val="1"/>
          <w:color w:val="auto"/>
        </w:rPr>
      </w:pPr>
      <w:r>
        <w:rPr>
          <w:rFonts w:ascii="Arial" w:cs="Arial" w:eastAsia="Arial" w:hAnsi="Arial"/>
          <w:sz w:val="24"/>
          <w:szCs w:val="24"/>
          <w:color w:val="auto"/>
        </w:rPr>
        <w:t>Proponga desde un balance de masa un modelo para la presión en el tanque, de este obtenga una función de transferencia de primer orden e indique qué parámetros componen el tao del sistema.</w:t>
      </w:r>
    </w:p>
    <w:p>
      <w:pPr>
        <w:spacing w:after="0" w:line="217" w:lineRule="exact"/>
        <w:rPr>
          <w:rFonts w:ascii="Arial" w:cs="Arial" w:eastAsia="Arial" w:hAnsi="Arial"/>
          <w:sz w:val="24"/>
          <w:szCs w:val="24"/>
          <w:b w:val="1"/>
          <w:bCs w:val="1"/>
          <w:color w:val="auto"/>
        </w:rPr>
      </w:pPr>
    </w:p>
    <w:p>
      <w:pPr>
        <w:ind w:left="20" w:right="100"/>
        <w:spacing w:after="0" w:line="257" w:lineRule="auto"/>
        <w:tabs>
          <w:tab w:leader="none" w:pos="354" w:val="left"/>
        </w:tabs>
        <w:numPr>
          <w:ilvl w:val="0"/>
          <w:numId w:val="7"/>
        </w:numPr>
        <w:rPr>
          <w:rFonts w:ascii="Arial" w:cs="Arial" w:eastAsia="Arial" w:hAnsi="Arial"/>
          <w:sz w:val="24"/>
          <w:szCs w:val="24"/>
          <w:b w:val="1"/>
          <w:bCs w:val="1"/>
          <w:color w:val="auto"/>
        </w:rPr>
      </w:pPr>
      <w:r>
        <w:rPr>
          <w:rFonts w:ascii="Arial" w:cs="Arial" w:eastAsia="Arial" w:hAnsi="Arial"/>
          <w:sz w:val="24"/>
          <w:szCs w:val="24"/>
          <w:color w:val="auto"/>
        </w:rPr>
        <w:t>Investigue 2 métodos de identificación que se podrían aplicar a este proceso y seleccione uno que pueda dar mejor resultado. Indique las fases o pasos para aplicar este método a la planta.</w:t>
      </w:r>
    </w:p>
    <w:p>
      <w:pPr>
        <w:spacing w:after="0" w:line="217" w:lineRule="exact"/>
        <w:rPr>
          <w:rFonts w:ascii="Arial" w:cs="Arial" w:eastAsia="Arial" w:hAnsi="Arial"/>
          <w:sz w:val="24"/>
          <w:szCs w:val="24"/>
          <w:b w:val="1"/>
          <w:bCs w:val="1"/>
          <w:color w:val="auto"/>
        </w:rPr>
      </w:pPr>
    </w:p>
    <w:p>
      <w:pPr>
        <w:ind w:left="20" w:right="40"/>
        <w:spacing w:after="0" w:line="275" w:lineRule="auto"/>
        <w:tabs>
          <w:tab w:leader="none" w:pos="420" w:val="left"/>
        </w:tabs>
        <w:numPr>
          <w:ilvl w:val="0"/>
          <w:numId w:val="7"/>
        </w:numPr>
        <w:rPr>
          <w:rFonts w:ascii="Arial" w:cs="Arial" w:eastAsia="Arial" w:hAnsi="Arial"/>
          <w:sz w:val="24"/>
          <w:szCs w:val="24"/>
          <w:b w:val="1"/>
          <w:bCs w:val="1"/>
          <w:color w:val="auto"/>
        </w:rPr>
      </w:pPr>
      <w:r>
        <w:rPr>
          <w:rFonts w:ascii="Arial" w:cs="Arial" w:eastAsia="Arial" w:hAnsi="Arial"/>
          <w:sz w:val="24"/>
          <w:szCs w:val="24"/>
          <w:color w:val="auto"/>
        </w:rPr>
        <w:t>Indique qué elementos del lazo de control de la planta están representando por el modelo de primer orden más tiempo muerto obtenidos.</w:t>
      </w:r>
    </w:p>
    <w:sectPr>
      <w:pgSz w:w="12240" w:h="15840" w:orient="portrait"/>
      <w:cols w:equalWidth="0" w:num="1">
        <w:col w:w="10000"/>
      </w:cols>
      <w:pgMar w:left="1440" w:top="1440" w:right="80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1."/>
      <w:numFmt w:val="decimal"/>
      <w:start w:val="2"/>
    </w:lvl>
  </w:abstractNum>
  <w:abstractNum w:abstractNumId="3">
    <w:nsid w:val="3D1B58BA"/>
    <w:multiLevelType w:val="hybridMultilevel"/>
    <w:lvl w:ilvl="0">
      <w:lvlJc w:val="left"/>
      <w:lvlText w:val="%1."/>
      <w:numFmt w:val="decimal"/>
      <w:start w:val="4"/>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1."/>
      <w:numFmt w:val="decimal"/>
      <w:start w:val="1"/>
    </w:lvl>
  </w:abstractNum>
  <w:abstractNum w:abstractNumId="6">
    <w:nsid w:val="41B71EFB"/>
    <w:multiLevelType w:val="hybridMultilevel"/>
    <w:lvl w:ilvl="0">
      <w:lvlJc w:val="left"/>
      <w:lvlText w:val="%1."/>
      <w:numFmt w:val="decimal"/>
      <w:start w:val="3"/>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jpe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2023-06-15T02:47:12Z</dcterms:created>
  <dcterms:modified xsi:type="dcterms:W3CDTF">2023-06-15T02:47:12Z</dcterms:modified>
</cp:coreProperties>
</file>