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BFEB" w14:textId="32EE4708" w:rsidR="000D07DC" w:rsidRDefault="00355A80" w:rsidP="000D07DC">
      <w:pPr>
        <w:pStyle w:val="Ttulo"/>
        <w:rPr>
          <w:lang w:val="es-CO"/>
        </w:rPr>
      </w:pPr>
      <w:r w:rsidRPr="000D07DC">
        <w:rPr>
          <w:lang w:val="es-CO"/>
        </w:rPr>
        <w:t>Guía del Manual de Usuario</w:t>
      </w:r>
    </w:p>
    <w:p w14:paraId="06A0AC1A" w14:textId="3A51A817" w:rsidR="00E35AFE" w:rsidRDefault="00E35AFE" w:rsidP="00E35AFE">
      <w:pPr>
        <w:pStyle w:val="TtuloTDC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</w:pPr>
      <w:r w:rsidRPr="00E35A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Este documento proporciona una guía fundamental sobre los componentes esenciales que deben incluirse en el manual del usuario final. Puedes utilizar esta plantilla,</w:t>
      </w:r>
      <w:r w:rsidR="003D6A5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 mínimamente</w:t>
      </w:r>
      <w:r w:rsidRPr="00E35A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 </w:t>
      </w:r>
      <w:r w:rsidR="003D6A5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debe incluir </w:t>
      </w:r>
      <w:r w:rsidRPr="00E35A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los puntos que se detallan a continuación en la tabla de contenido.</w:t>
      </w:r>
    </w:p>
    <w:p w14:paraId="4F381AD4" w14:textId="77777777" w:rsidR="00DF2314" w:rsidRDefault="00DF2314" w:rsidP="0096559B">
      <w:pPr>
        <w:rPr>
          <w:lang w:val="es-CO"/>
        </w:rPr>
      </w:pPr>
    </w:p>
    <w:p w14:paraId="790442D7" w14:textId="7B36053E" w:rsidR="0096559B" w:rsidRPr="0096559B" w:rsidRDefault="00FE162A" w:rsidP="0096559B">
      <w:pPr>
        <w:rPr>
          <w:lang w:val="es-CO"/>
        </w:rPr>
      </w:pPr>
      <w:r>
        <w:rPr>
          <w:lang w:val="es-CO"/>
        </w:rPr>
        <w:t>Además,</w:t>
      </w:r>
      <w:r w:rsidR="0096559B">
        <w:rPr>
          <w:lang w:val="es-CO"/>
        </w:rPr>
        <w:t xml:space="preserve"> en cada sección puedes agregar </w:t>
      </w:r>
      <w:r w:rsidR="00355A80">
        <w:rPr>
          <w:lang w:val="es-CO"/>
        </w:rPr>
        <w:t>más</w:t>
      </w:r>
      <w:r w:rsidR="0096559B">
        <w:rPr>
          <w:lang w:val="es-CO"/>
        </w:rPr>
        <w:t xml:space="preserve"> subtítulos </w:t>
      </w:r>
      <w:r w:rsidR="00355A80">
        <w:rPr>
          <w:lang w:val="es-CO"/>
        </w:rPr>
        <w:t>para alimentar la tabla de contenido y facilitarle al usuario final la búsqueda de la información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029998729"/>
        <w:docPartObj>
          <w:docPartGallery w:val="Table of Contents"/>
          <w:docPartUnique/>
        </w:docPartObj>
      </w:sdtPr>
      <w:sdtContent>
        <w:p w14:paraId="09A14059" w14:textId="6BC1D8A2" w:rsidR="000D07DC" w:rsidRPr="00623866" w:rsidRDefault="000D07DC">
          <w:pPr>
            <w:pStyle w:val="TtuloTDC"/>
            <w:rPr>
              <w:lang w:val="es-CO"/>
            </w:rPr>
          </w:pPr>
          <w:r>
            <w:rPr>
              <w:lang w:val="es-ES"/>
            </w:rPr>
            <w:t>Contenido</w:t>
          </w:r>
        </w:p>
        <w:p w14:paraId="06802BE9" w14:textId="307DBE69" w:rsidR="00C552D4" w:rsidRDefault="000D07DC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74055" w:history="1">
            <w:r w:rsidR="00C552D4" w:rsidRPr="003450AB">
              <w:rPr>
                <w:rStyle w:val="Hipervnculo"/>
                <w:noProof/>
                <w:lang w:val="es-CO"/>
              </w:rPr>
              <w:t>1.</w:t>
            </w:r>
            <w:r w:rsidR="00C552D4"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C552D4" w:rsidRPr="003450AB">
              <w:rPr>
                <w:rStyle w:val="Hipervnculo"/>
                <w:noProof/>
                <w:lang w:val="es-CO"/>
              </w:rPr>
              <w:t>Introducción</w:t>
            </w:r>
            <w:r w:rsidR="00C552D4">
              <w:rPr>
                <w:noProof/>
                <w:webHidden/>
              </w:rPr>
              <w:tab/>
            </w:r>
            <w:r w:rsidR="00C552D4">
              <w:rPr>
                <w:noProof/>
                <w:webHidden/>
              </w:rPr>
              <w:fldChar w:fldCharType="begin"/>
            </w:r>
            <w:r w:rsidR="00C552D4">
              <w:rPr>
                <w:noProof/>
                <w:webHidden/>
              </w:rPr>
              <w:instrText xml:space="preserve"> PAGEREF _Toc180574055 \h </w:instrText>
            </w:r>
            <w:r w:rsidR="00C552D4">
              <w:rPr>
                <w:noProof/>
                <w:webHidden/>
              </w:rPr>
            </w:r>
            <w:r w:rsidR="00C552D4">
              <w:rPr>
                <w:noProof/>
                <w:webHidden/>
              </w:rPr>
              <w:fldChar w:fldCharType="separate"/>
            </w:r>
            <w:r w:rsidR="00C552D4">
              <w:rPr>
                <w:noProof/>
                <w:webHidden/>
              </w:rPr>
              <w:t>1</w:t>
            </w:r>
            <w:r w:rsidR="00C552D4">
              <w:rPr>
                <w:noProof/>
                <w:webHidden/>
              </w:rPr>
              <w:fldChar w:fldCharType="end"/>
            </w:r>
          </w:hyperlink>
        </w:p>
        <w:p w14:paraId="7E212DE8" w14:textId="0CFDB821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6" w:history="1">
            <w:r w:rsidRPr="003450AB">
              <w:rPr>
                <w:rStyle w:val="Hipervnculo"/>
                <w:noProof/>
                <w:lang w:val="es-CO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Guía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1A2F" w14:textId="54160D37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7" w:history="1">
            <w:r w:rsidRPr="003450AB">
              <w:rPr>
                <w:rStyle w:val="Hipervnculo"/>
                <w:noProof/>
                <w:lang w:val="es-CO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Guía de 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757C" w14:textId="665D1D4F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8" w:history="1">
            <w:r w:rsidRPr="003450AB">
              <w:rPr>
                <w:rStyle w:val="Hipervnculo"/>
                <w:noProof/>
                <w:lang w:val="es-CO"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Navegación por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BE9" w14:textId="232F5E73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9" w:history="1">
            <w:r w:rsidRPr="003450AB">
              <w:rPr>
                <w:rStyle w:val="Hipervnculo"/>
                <w:noProof/>
                <w:lang w:val="es-CO"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Casos de Uso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4FFE" w14:textId="6AE0C7E0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60" w:history="1">
            <w:r w:rsidRPr="003450AB">
              <w:rPr>
                <w:rStyle w:val="Hipervnculo"/>
                <w:noProof/>
                <w:lang w:val="es-CO"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Preguntas Frecuentes (FAQs)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90FA" w14:textId="3DC9699B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61" w:history="1">
            <w:r w:rsidRPr="003450AB">
              <w:rPr>
                <w:rStyle w:val="Hipervnculo"/>
                <w:noProof/>
                <w:lang w:val="es-CO"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Solución de Problemas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3D33" w14:textId="61058828" w:rsidR="000D07DC" w:rsidRPr="00E35AFE" w:rsidRDefault="000D07DC" w:rsidP="000D07D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F0E432" w14:textId="0E33EBD7" w:rsidR="00E35AFE" w:rsidRDefault="00C552D4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0" w:name="_Toc180574055"/>
      <w:r>
        <w:rPr>
          <w:lang w:val="es-CO"/>
        </w:rPr>
        <w:t>Introducción</w:t>
      </w:r>
      <w:bookmarkEnd w:id="0"/>
      <w:r>
        <w:rPr>
          <w:lang w:val="es-CO"/>
        </w:rPr>
        <w:t xml:space="preserve"> </w:t>
      </w:r>
    </w:p>
    <w:p w14:paraId="478B3706" w14:textId="63471B5C" w:rsidR="006558A3" w:rsidRPr="006558A3" w:rsidRDefault="006558A3" w:rsidP="006558A3">
      <w:pPr>
        <w:rPr>
          <w:lang w:val="es-CO"/>
        </w:rPr>
      </w:pPr>
      <w:r>
        <w:rPr>
          <w:lang w:val="es-CO"/>
        </w:rPr>
        <w:t>Dale una breve introducción al usuario sobre la aplicación y el objetivo de esta</w:t>
      </w:r>
    </w:p>
    <w:p w14:paraId="0DB09EDE" w14:textId="6F5F2DAF" w:rsidR="003C1C7A" w:rsidRPr="00623866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1" w:name="_Toc180574056"/>
      <w:r w:rsidRPr="00623866">
        <w:rPr>
          <w:lang w:val="es-CO"/>
        </w:rPr>
        <w:t>Guía de Instalación</w:t>
      </w:r>
      <w:bookmarkEnd w:id="1"/>
    </w:p>
    <w:p w14:paraId="56AFA339" w14:textId="0817A019" w:rsidR="003C1C7A" w:rsidRPr="000D07DC" w:rsidRDefault="00355A80">
      <w:pPr>
        <w:rPr>
          <w:lang w:val="es-CO"/>
        </w:rPr>
      </w:pPr>
      <w:r w:rsidRPr="000D07DC">
        <w:rPr>
          <w:lang w:val="es-CO"/>
        </w:rPr>
        <w:t>Descripción de la sección. Completar con los detalles correspondientes...</w:t>
      </w:r>
      <w:r w:rsidRPr="000D07DC">
        <w:rPr>
          <w:lang w:val="es-CO"/>
        </w:rPr>
        <w:br w:type="page"/>
      </w:r>
    </w:p>
    <w:p w14:paraId="2B15A8E3" w14:textId="7320A4BC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2" w:name="_Toc180574057"/>
      <w:r w:rsidRPr="000D07DC">
        <w:rPr>
          <w:lang w:val="es-CO"/>
        </w:rPr>
        <w:lastRenderedPageBreak/>
        <w:t>Guía de Primeros Pasos</w:t>
      </w:r>
      <w:bookmarkEnd w:id="2"/>
      <w:r w:rsidR="004A4E2F">
        <w:rPr>
          <w:lang w:val="es-CO"/>
        </w:rPr>
        <w:tab/>
      </w:r>
    </w:p>
    <w:p w14:paraId="140BAA56" w14:textId="4AB56D1A" w:rsidR="003C1C7A" w:rsidRPr="000D07DC" w:rsidRDefault="00355A80">
      <w:pPr>
        <w:rPr>
          <w:lang w:val="es-CO"/>
        </w:rPr>
      </w:pPr>
      <w:r w:rsidRPr="000D07DC">
        <w:rPr>
          <w:lang w:val="es-CO"/>
        </w:rPr>
        <w:t>Descripción de la sección. Completar con los detalles correspondientes...</w:t>
      </w:r>
    </w:p>
    <w:p w14:paraId="1E926981" w14:textId="0CD90654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3" w:name="_Toc180574058"/>
      <w:r w:rsidRPr="000D07DC">
        <w:rPr>
          <w:lang w:val="es-CO"/>
        </w:rPr>
        <w:t>Navegación por la Aplicación</w:t>
      </w:r>
      <w:bookmarkEnd w:id="3"/>
    </w:p>
    <w:p w14:paraId="2920B4DA" w14:textId="0C942322" w:rsidR="003C1C7A" w:rsidRPr="000D07DC" w:rsidRDefault="00355A80">
      <w:pPr>
        <w:rPr>
          <w:lang w:val="es-CO"/>
        </w:rPr>
      </w:pPr>
      <w:r w:rsidRPr="000D07DC">
        <w:rPr>
          <w:lang w:val="es-CO"/>
        </w:rPr>
        <w:t>Descripción de la sección. Completar con los detalles correspondientes...</w:t>
      </w:r>
    </w:p>
    <w:p w14:paraId="66C6E4B0" w14:textId="2F5BF0F7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4" w:name="_Toc180574059"/>
      <w:r w:rsidRPr="000D07DC">
        <w:rPr>
          <w:lang w:val="es-CO"/>
        </w:rPr>
        <w:t>Casos de Uso Comunes</w:t>
      </w:r>
      <w:bookmarkEnd w:id="4"/>
    </w:p>
    <w:p w14:paraId="70D02C47" w14:textId="7D959329" w:rsidR="003C1C7A" w:rsidRPr="000D07DC" w:rsidRDefault="00355A80">
      <w:pPr>
        <w:rPr>
          <w:lang w:val="es-CO"/>
        </w:rPr>
      </w:pPr>
      <w:r w:rsidRPr="000D07DC">
        <w:rPr>
          <w:lang w:val="es-CO"/>
        </w:rPr>
        <w:t>Descripción de la sección. Completar con los detalles correspondientes...</w:t>
      </w:r>
    </w:p>
    <w:p w14:paraId="7D3FA516" w14:textId="649DFADC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5" w:name="_Toc180574060"/>
      <w:r w:rsidRPr="000D07DC">
        <w:rPr>
          <w:lang w:val="es-CO"/>
        </w:rPr>
        <w:t>Preguntas Frecuentes (</w:t>
      </w:r>
      <w:proofErr w:type="spellStart"/>
      <w:r w:rsidRPr="000D07DC">
        <w:rPr>
          <w:lang w:val="es-CO"/>
        </w:rPr>
        <w:t>FAQs</w:t>
      </w:r>
      <w:proofErr w:type="spellEnd"/>
      <w:r w:rsidRPr="000D07DC">
        <w:rPr>
          <w:lang w:val="es-CO"/>
        </w:rPr>
        <w:t>)</w:t>
      </w:r>
      <w:bookmarkEnd w:id="5"/>
    </w:p>
    <w:p w14:paraId="4AE06F99" w14:textId="7E239942" w:rsidR="003C1C7A" w:rsidRPr="000D07DC" w:rsidRDefault="00355A80">
      <w:pPr>
        <w:rPr>
          <w:lang w:val="es-CO"/>
        </w:rPr>
      </w:pPr>
      <w:r w:rsidRPr="000D07DC">
        <w:rPr>
          <w:lang w:val="es-CO"/>
        </w:rPr>
        <w:t>Descripción de la sección. Completar con los detalles correspondientes...</w:t>
      </w:r>
    </w:p>
    <w:p w14:paraId="1F262B22" w14:textId="22532387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6" w:name="_Toc180574061"/>
      <w:r w:rsidRPr="000D07DC">
        <w:rPr>
          <w:lang w:val="es-CO"/>
        </w:rPr>
        <w:t>Solución de Problemas Básicos</w:t>
      </w:r>
      <w:bookmarkEnd w:id="6"/>
    </w:p>
    <w:p w14:paraId="16517612" w14:textId="77777777" w:rsidR="003C1C7A" w:rsidRPr="000D07DC" w:rsidRDefault="00355A80">
      <w:pPr>
        <w:rPr>
          <w:lang w:val="es-CO"/>
        </w:rPr>
      </w:pPr>
      <w:r w:rsidRPr="000D07DC">
        <w:rPr>
          <w:lang w:val="es-CO"/>
        </w:rPr>
        <w:t>Descripción de la sección. Completar con los detalles correspondientes...</w:t>
      </w:r>
    </w:p>
    <w:sectPr w:rsidR="003C1C7A" w:rsidRPr="000D0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D4471"/>
    <w:multiLevelType w:val="hybridMultilevel"/>
    <w:tmpl w:val="A93611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D6444"/>
    <w:multiLevelType w:val="hybridMultilevel"/>
    <w:tmpl w:val="2D020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02077"/>
    <w:multiLevelType w:val="hybridMultilevel"/>
    <w:tmpl w:val="A7EEF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577102">
    <w:abstractNumId w:val="8"/>
  </w:num>
  <w:num w:numId="2" w16cid:durableId="129903112">
    <w:abstractNumId w:val="6"/>
  </w:num>
  <w:num w:numId="3" w16cid:durableId="864291926">
    <w:abstractNumId w:val="5"/>
  </w:num>
  <w:num w:numId="4" w16cid:durableId="403767826">
    <w:abstractNumId w:val="4"/>
  </w:num>
  <w:num w:numId="5" w16cid:durableId="1869370984">
    <w:abstractNumId w:val="7"/>
  </w:num>
  <w:num w:numId="6" w16cid:durableId="1562525329">
    <w:abstractNumId w:val="3"/>
  </w:num>
  <w:num w:numId="7" w16cid:durableId="834683857">
    <w:abstractNumId w:val="2"/>
  </w:num>
  <w:num w:numId="8" w16cid:durableId="1358965179">
    <w:abstractNumId w:val="1"/>
  </w:num>
  <w:num w:numId="9" w16cid:durableId="1197962702">
    <w:abstractNumId w:val="0"/>
  </w:num>
  <w:num w:numId="10" w16cid:durableId="251937596">
    <w:abstractNumId w:val="9"/>
  </w:num>
  <w:num w:numId="11" w16cid:durableId="597566299">
    <w:abstractNumId w:val="10"/>
  </w:num>
  <w:num w:numId="12" w16cid:durableId="523246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7DC"/>
    <w:rsid w:val="0015074B"/>
    <w:rsid w:val="0029639D"/>
    <w:rsid w:val="00304BC8"/>
    <w:rsid w:val="00326F90"/>
    <w:rsid w:val="00350328"/>
    <w:rsid w:val="00355A80"/>
    <w:rsid w:val="003C1C7A"/>
    <w:rsid w:val="003D6A55"/>
    <w:rsid w:val="004347C6"/>
    <w:rsid w:val="004A4E2F"/>
    <w:rsid w:val="005A4A19"/>
    <w:rsid w:val="00623866"/>
    <w:rsid w:val="006558A3"/>
    <w:rsid w:val="0071386B"/>
    <w:rsid w:val="00741418"/>
    <w:rsid w:val="007A591F"/>
    <w:rsid w:val="007F3E4A"/>
    <w:rsid w:val="008B6CCE"/>
    <w:rsid w:val="0096559B"/>
    <w:rsid w:val="00AA1D8D"/>
    <w:rsid w:val="00B47730"/>
    <w:rsid w:val="00C552D4"/>
    <w:rsid w:val="00C76B5B"/>
    <w:rsid w:val="00CB0664"/>
    <w:rsid w:val="00D42B98"/>
    <w:rsid w:val="00D709C7"/>
    <w:rsid w:val="00DF2314"/>
    <w:rsid w:val="00E35AFE"/>
    <w:rsid w:val="00F1415B"/>
    <w:rsid w:val="00FC693F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CF028"/>
  <w14:defaultImageDpi w14:val="300"/>
  <w15:docId w15:val="{C2973FAA-A1F4-4DC0-97DA-5350C09E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D07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07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JIMMY ANDRES BUSTAMANTE GOMEZ</cp:lastModifiedBy>
  <cp:revision>20</cp:revision>
  <dcterms:created xsi:type="dcterms:W3CDTF">2024-10-23T15:59:00Z</dcterms:created>
  <dcterms:modified xsi:type="dcterms:W3CDTF">2024-11-20T19:30:00Z</dcterms:modified>
  <cp:category/>
</cp:coreProperties>
</file>