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ABBFEB" w14:textId="32EE4708" w:rsidR="000D07DC" w:rsidRDefault="00355A80" w:rsidP="000D07DC">
      <w:pPr>
        <w:pStyle w:val="Ttulo"/>
        <w:rPr>
          <w:lang w:val="es-CO"/>
        </w:rPr>
      </w:pPr>
      <w:r w:rsidRPr="000D07DC">
        <w:rPr>
          <w:lang w:val="es-CO"/>
        </w:rPr>
        <w:t>Guía del Manual de Usuario</w:t>
      </w:r>
    </w:p>
    <w:p w14:paraId="06A0AC1A" w14:textId="3A51A817" w:rsidR="00E35AFE" w:rsidRDefault="00E35AFE" w:rsidP="00E35AFE">
      <w:pPr>
        <w:pStyle w:val="TtuloTDC"/>
        <w:jc w:val="both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CO"/>
        </w:rPr>
      </w:pPr>
      <w:r w:rsidRPr="00E35A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CO"/>
        </w:rPr>
        <w:t>Este documento proporciona una guía fundamental sobre los componentes esenciales que deben incluirse en el manual del usuario final. Puedes utilizar esta plantilla,</w:t>
      </w:r>
      <w:r w:rsidR="003D6A55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CO"/>
        </w:rPr>
        <w:t xml:space="preserve"> mínimamente</w:t>
      </w:r>
      <w:r w:rsidRPr="00E35A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CO"/>
        </w:rPr>
        <w:t xml:space="preserve"> </w:t>
      </w:r>
      <w:r w:rsidR="003D6A55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CO"/>
        </w:rPr>
        <w:t xml:space="preserve">debe incluir </w:t>
      </w:r>
      <w:r w:rsidRPr="00E35A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CO"/>
        </w:rPr>
        <w:t>los puntos que se detallan a continuación en la tabla de contenido.</w:t>
      </w:r>
    </w:p>
    <w:p w14:paraId="4F381AD4" w14:textId="77777777" w:rsidR="00DF2314" w:rsidRDefault="00DF2314" w:rsidP="0096559B">
      <w:pPr>
        <w:rPr>
          <w:lang w:val="es-CO"/>
        </w:rPr>
      </w:pPr>
    </w:p>
    <w:p w14:paraId="790442D7" w14:textId="7B36053E" w:rsidR="0096559B" w:rsidRPr="0096559B" w:rsidRDefault="00FE162A" w:rsidP="0096559B">
      <w:pPr>
        <w:rPr>
          <w:lang w:val="es-CO"/>
        </w:rPr>
      </w:pPr>
      <w:r>
        <w:rPr>
          <w:lang w:val="es-CO"/>
        </w:rPr>
        <w:t>Además,</w:t>
      </w:r>
      <w:r w:rsidR="0096559B">
        <w:rPr>
          <w:lang w:val="es-CO"/>
        </w:rPr>
        <w:t xml:space="preserve"> en cada sección puedes agregar </w:t>
      </w:r>
      <w:r w:rsidR="00355A80">
        <w:rPr>
          <w:lang w:val="es-CO"/>
        </w:rPr>
        <w:t>más</w:t>
      </w:r>
      <w:r w:rsidR="0096559B">
        <w:rPr>
          <w:lang w:val="es-CO"/>
        </w:rPr>
        <w:t xml:space="preserve"> subtítulos </w:t>
      </w:r>
      <w:r w:rsidR="00355A80">
        <w:rPr>
          <w:lang w:val="es-CO"/>
        </w:rPr>
        <w:t>para alimentar la tabla de contenido y facilitarle al usuario final la búsqueda de la información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ES"/>
        </w:rPr>
        <w:id w:val="1029998729"/>
        <w:docPartObj>
          <w:docPartGallery w:val="Table of Contents"/>
          <w:docPartUnique/>
        </w:docPartObj>
      </w:sdtPr>
      <w:sdtEndPr/>
      <w:sdtContent>
        <w:p w14:paraId="09A14059" w14:textId="6BC1D8A2" w:rsidR="000D07DC" w:rsidRPr="00623866" w:rsidRDefault="000D07DC">
          <w:pPr>
            <w:pStyle w:val="TtuloTDC"/>
            <w:rPr>
              <w:lang w:val="es-CO"/>
            </w:rPr>
          </w:pPr>
          <w:r>
            <w:rPr>
              <w:lang w:val="es-ES"/>
            </w:rPr>
            <w:t>Contenido</w:t>
          </w:r>
        </w:p>
        <w:p w14:paraId="06802BE9" w14:textId="73DA7E4B" w:rsidR="00C552D4" w:rsidRDefault="000D07DC">
          <w:pPr>
            <w:pStyle w:val="TDC1"/>
            <w:tabs>
              <w:tab w:val="left" w:pos="480"/>
              <w:tab w:val="right" w:leader="dot" w:pos="8630"/>
            </w:tabs>
            <w:rPr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574055" w:history="1">
            <w:r w:rsidR="00C552D4" w:rsidRPr="003450AB">
              <w:rPr>
                <w:rStyle w:val="Hipervnculo"/>
                <w:noProof/>
                <w:lang w:val="es-CO"/>
              </w:rPr>
              <w:t>1.</w:t>
            </w:r>
            <w:r w:rsidR="00C552D4">
              <w:rPr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C552D4" w:rsidRPr="003450AB">
              <w:rPr>
                <w:rStyle w:val="Hipervnculo"/>
                <w:noProof/>
                <w:lang w:val="es-CO"/>
              </w:rPr>
              <w:t>Introducción</w:t>
            </w:r>
            <w:r w:rsidR="00C552D4">
              <w:rPr>
                <w:noProof/>
                <w:webHidden/>
              </w:rPr>
              <w:tab/>
            </w:r>
            <w:r w:rsidR="00C552D4">
              <w:rPr>
                <w:noProof/>
                <w:webHidden/>
              </w:rPr>
              <w:fldChar w:fldCharType="begin"/>
            </w:r>
            <w:r w:rsidR="00C552D4">
              <w:rPr>
                <w:noProof/>
                <w:webHidden/>
              </w:rPr>
              <w:instrText xml:space="preserve"> PAGEREF _Toc180574055 \h </w:instrText>
            </w:r>
            <w:r w:rsidR="00C552D4">
              <w:rPr>
                <w:noProof/>
                <w:webHidden/>
              </w:rPr>
            </w:r>
            <w:r w:rsidR="00C552D4">
              <w:rPr>
                <w:noProof/>
                <w:webHidden/>
              </w:rPr>
              <w:fldChar w:fldCharType="separate"/>
            </w:r>
            <w:r w:rsidR="00A27AA7">
              <w:rPr>
                <w:noProof/>
                <w:webHidden/>
              </w:rPr>
              <w:t>1</w:t>
            </w:r>
            <w:r w:rsidR="00C552D4">
              <w:rPr>
                <w:noProof/>
                <w:webHidden/>
              </w:rPr>
              <w:fldChar w:fldCharType="end"/>
            </w:r>
          </w:hyperlink>
        </w:p>
        <w:p w14:paraId="7E212DE8" w14:textId="33376164" w:rsidR="00C552D4" w:rsidRDefault="00C552D4">
          <w:pPr>
            <w:pStyle w:val="TDC1"/>
            <w:tabs>
              <w:tab w:val="left" w:pos="480"/>
              <w:tab w:val="right" w:leader="dot" w:pos="8630"/>
            </w:tabs>
            <w:rPr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180574056" w:history="1">
            <w:r w:rsidRPr="003450AB">
              <w:rPr>
                <w:rStyle w:val="Hipervnculo"/>
                <w:noProof/>
                <w:lang w:val="es-CO"/>
              </w:rPr>
              <w:t>2.</w:t>
            </w:r>
            <w:r>
              <w:rPr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Pr="003450AB">
              <w:rPr>
                <w:rStyle w:val="Hipervnculo"/>
                <w:noProof/>
                <w:lang w:val="es-CO"/>
              </w:rPr>
              <w:t>Guía de Instalación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_Toc180574056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AA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B1A2F" w14:textId="2BD6B7CB" w:rsidR="00C552D4" w:rsidRDefault="00C552D4">
          <w:pPr>
            <w:pStyle w:val="TDC1"/>
            <w:tabs>
              <w:tab w:val="left" w:pos="480"/>
              <w:tab w:val="right" w:leader="dot" w:pos="8630"/>
            </w:tabs>
            <w:rPr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180574057" w:history="1">
            <w:r w:rsidRPr="003450AB">
              <w:rPr>
                <w:rStyle w:val="Hipervnculo"/>
                <w:noProof/>
                <w:lang w:val="es-CO"/>
              </w:rPr>
              <w:t>3.</w:t>
            </w:r>
            <w:r>
              <w:rPr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Pr="003450AB">
              <w:rPr>
                <w:rStyle w:val="Hipervnculo"/>
                <w:noProof/>
                <w:lang w:val="es-CO"/>
              </w:rPr>
              <w:t>Guía de Primeros Pasos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_Toc180574057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AA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8757C" w14:textId="31118113" w:rsidR="00C552D4" w:rsidRDefault="00C552D4">
          <w:pPr>
            <w:pStyle w:val="TDC1"/>
            <w:tabs>
              <w:tab w:val="left" w:pos="480"/>
              <w:tab w:val="right" w:leader="dot" w:pos="8630"/>
            </w:tabs>
            <w:rPr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180574058" w:history="1">
            <w:r w:rsidRPr="003450AB">
              <w:rPr>
                <w:rStyle w:val="Hipervnculo"/>
                <w:noProof/>
                <w:lang w:val="es-CO"/>
              </w:rPr>
              <w:t>4.</w:t>
            </w:r>
            <w:r>
              <w:rPr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Pr="003450AB">
              <w:rPr>
                <w:rStyle w:val="Hipervnculo"/>
                <w:noProof/>
                <w:lang w:val="es-CO"/>
              </w:rPr>
              <w:t>Navegación por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_Toc180574058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AA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FEBE9" w14:textId="1A033B2A" w:rsidR="00C552D4" w:rsidRDefault="00C552D4">
          <w:pPr>
            <w:pStyle w:val="TDC1"/>
            <w:tabs>
              <w:tab w:val="left" w:pos="480"/>
              <w:tab w:val="right" w:leader="dot" w:pos="8630"/>
            </w:tabs>
            <w:rPr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180574059" w:history="1">
            <w:r w:rsidRPr="003450AB">
              <w:rPr>
                <w:rStyle w:val="Hipervnculo"/>
                <w:noProof/>
                <w:lang w:val="es-CO"/>
              </w:rPr>
              <w:t>5.</w:t>
            </w:r>
            <w:r>
              <w:rPr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Pr="003450AB">
              <w:rPr>
                <w:rStyle w:val="Hipervnculo"/>
                <w:noProof/>
                <w:lang w:val="es-CO"/>
              </w:rPr>
              <w:t>Casos de Uso Comunes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_Toc180574059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AA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A4FFE" w14:textId="106F6B35" w:rsidR="00C552D4" w:rsidRDefault="00C552D4">
          <w:pPr>
            <w:pStyle w:val="TDC1"/>
            <w:tabs>
              <w:tab w:val="left" w:pos="480"/>
              <w:tab w:val="right" w:leader="dot" w:pos="8630"/>
            </w:tabs>
            <w:rPr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180574060" w:history="1">
            <w:r w:rsidRPr="003450AB">
              <w:rPr>
                <w:rStyle w:val="Hipervnculo"/>
                <w:noProof/>
                <w:lang w:val="es-CO"/>
              </w:rPr>
              <w:t>6.</w:t>
            </w:r>
            <w:r>
              <w:rPr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Pr="003450AB">
              <w:rPr>
                <w:rStyle w:val="Hipervnculo"/>
                <w:noProof/>
                <w:lang w:val="es-CO"/>
              </w:rPr>
              <w:t>Preguntas Frecuentes (FAQs)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_Toc180574060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AA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B90FA" w14:textId="2D634EC1" w:rsidR="00C552D4" w:rsidRDefault="00C552D4">
          <w:pPr>
            <w:pStyle w:val="TDC1"/>
            <w:tabs>
              <w:tab w:val="left" w:pos="480"/>
              <w:tab w:val="right" w:leader="dot" w:pos="8630"/>
            </w:tabs>
            <w:rPr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180574061" w:history="1">
            <w:r w:rsidRPr="003450AB">
              <w:rPr>
                <w:rStyle w:val="Hipervnculo"/>
                <w:noProof/>
                <w:lang w:val="es-CO"/>
              </w:rPr>
              <w:t>7.</w:t>
            </w:r>
            <w:r>
              <w:rPr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Pr="003450AB">
              <w:rPr>
                <w:rStyle w:val="Hipervnculo"/>
                <w:noProof/>
                <w:lang w:val="es-CO"/>
              </w:rPr>
              <w:t>Solución de Problemas Básicos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_Toc180574061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AA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83D33" w14:textId="61058828" w:rsidR="000D07DC" w:rsidRPr="00E35AFE" w:rsidRDefault="000D07DC" w:rsidP="000D07DC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42F0E432" w14:textId="0E33EBD7" w:rsidR="00E35AFE" w:rsidRDefault="00C552D4" w:rsidP="00C552D4">
      <w:pPr>
        <w:pStyle w:val="Ttulo1"/>
        <w:numPr>
          <w:ilvl w:val="0"/>
          <w:numId w:val="10"/>
        </w:numPr>
        <w:rPr>
          <w:lang w:val="es-CO"/>
        </w:rPr>
      </w:pPr>
      <w:bookmarkStart w:id="0" w:name="_Toc180574055"/>
      <w:r>
        <w:rPr>
          <w:lang w:val="es-CO"/>
        </w:rPr>
        <w:t>Introducción</w:t>
      </w:r>
      <w:bookmarkEnd w:id="0"/>
      <w:r>
        <w:rPr>
          <w:lang w:val="es-CO"/>
        </w:rPr>
        <w:t xml:space="preserve"> </w:t>
      </w:r>
    </w:p>
    <w:p w14:paraId="242F4EF6" w14:textId="77777777" w:rsidR="007947AF" w:rsidRPr="001F3062" w:rsidRDefault="007947AF" w:rsidP="007947AF">
      <w:pPr>
        <w:pStyle w:val="NormalWeb"/>
        <w:rPr>
          <w:rFonts w:asciiTheme="minorHAnsi" w:hAnsiTheme="minorHAnsi"/>
          <w:sz w:val="22"/>
          <w:szCs w:val="22"/>
        </w:rPr>
      </w:pPr>
      <w:bookmarkStart w:id="1" w:name="_Toc180574056"/>
      <w:r w:rsidRPr="001F3062">
        <w:rPr>
          <w:rFonts w:asciiTheme="minorHAnsi" w:hAnsiTheme="minorHAnsi"/>
          <w:sz w:val="22"/>
          <w:szCs w:val="22"/>
        </w:rPr>
        <w:t>Esta sección debe proporcionar una visión general de la aplicación, su propósito y a quién está dirigida.</w:t>
      </w:r>
    </w:p>
    <w:p w14:paraId="45F500FE" w14:textId="77777777" w:rsidR="007947AF" w:rsidRPr="001F3062" w:rsidRDefault="007947AF" w:rsidP="007947AF">
      <w:pPr>
        <w:pStyle w:val="NormalWeb"/>
        <w:rPr>
          <w:rFonts w:asciiTheme="minorHAnsi" w:hAnsiTheme="minorHAnsi"/>
          <w:sz w:val="22"/>
          <w:szCs w:val="22"/>
        </w:rPr>
      </w:pPr>
      <w:r w:rsidRPr="001F3062">
        <w:rPr>
          <w:rFonts w:asciiTheme="minorHAnsi" w:hAnsiTheme="minorHAnsi"/>
          <w:sz w:val="22"/>
          <w:szCs w:val="22"/>
        </w:rPr>
        <w:t>Este manual proporciona una guía detallada para la instalación, configuración y uso de la aplicación. Aquí encontrará instrucciones paso a paso y soluciones a problemas comunes.</w:t>
      </w:r>
    </w:p>
    <w:p w14:paraId="6333F101" w14:textId="77777777" w:rsidR="007947AF" w:rsidRPr="001F3062" w:rsidRDefault="007947AF" w:rsidP="00F60E04">
      <w:pPr>
        <w:pStyle w:val="Ttulo2"/>
      </w:pPr>
      <w:r w:rsidRPr="001F3062">
        <w:rPr>
          <w:rStyle w:val="Textoennegrita"/>
          <w:rFonts w:asciiTheme="minorHAnsi" w:hAnsiTheme="minorHAnsi"/>
          <w:sz w:val="22"/>
          <w:szCs w:val="22"/>
        </w:rPr>
        <w:t>¿Para quién es este manual?</w:t>
      </w:r>
    </w:p>
    <w:p w14:paraId="5AB1A04F" w14:textId="77777777" w:rsidR="007947AF" w:rsidRPr="001F3062" w:rsidRDefault="007947AF" w:rsidP="007947AF">
      <w:pPr>
        <w:pStyle w:val="NormalWeb"/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r w:rsidRPr="001F3062">
        <w:rPr>
          <w:rFonts w:asciiTheme="minorHAnsi" w:hAnsiTheme="minorHAnsi"/>
          <w:sz w:val="22"/>
          <w:szCs w:val="22"/>
        </w:rPr>
        <w:t>Usuarios finales de la aplicación.</w:t>
      </w:r>
    </w:p>
    <w:p w14:paraId="6B5FD495" w14:textId="77777777" w:rsidR="007947AF" w:rsidRPr="001F3062" w:rsidRDefault="007947AF" w:rsidP="007947AF">
      <w:pPr>
        <w:pStyle w:val="NormalWeb"/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r w:rsidRPr="001F3062">
        <w:rPr>
          <w:rFonts w:asciiTheme="minorHAnsi" w:hAnsiTheme="minorHAnsi"/>
          <w:sz w:val="22"/>
          <w:szCs w:val="22"/>
        </w:rPr>
        <w:t>Administradores que necesiten configurar el sistema.</w:t>
      </w:r>
    </w:p>
    <w:p w14:paraId="566B48D2" w14:textId="77777777" w:rsidR="007947AF" w:rsidRDefault="007947AF" w:rsidP="007947AF">
      <w:pPr>
        <w:pStyle w:val="NormalWeb"/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r w:rsidRPr="001F3062">
        <w:rPr>
          <w:rFonts w:asciiTheme="minorHAnsi" w:hAnsiTheme="minorHAnsi"/>
          <w:sz w:val="22"/>
          <w:szCs w:val="22"/>
        </w:rPr>
        <w:t>Personal de soporte técnico.</w:t>
      </w:r>
    </w:p>
    <w:p w14:paraId="0A622285" w14:textId="77777777" w:rsidR="001F3062" w:rsidRPr="001F3062" w:rsidRDefault="001F3062" w:rsidP="001F3062">
      <w:pPr>
        <w:pStyle w:val="NormalWeb"/>
        <w:rPr>
          <w:rFonts w:asciiTheme="minorHAnsi" w:hAnsiTheme="minorHAnsi"/>
          <w:sz w:val="22"/>
          <w:szCs w:val="22"/>
        </w:rPr>
      </w:pPr>
    </w:p>
    <w:p w14:paraId="64A9A491" w14:textId="2301C8DF" w:rsidR="00275125" w:rsidRPr="00275125" w:rsidRDefault="00355A80" w:rsidP="00275125">
      <w:pPr>
        <w:pStyle w:val="Ttulo1"/>
        <w:numPr>
          <w:ilvl w:val="0"/>
          <w:numId w:val="10"/>
        </w:numPr>
        <w:rPr>
          <w:lang w:val="es-CO"/>
        </w:rPr>
      </w:pPr>
      <w:r w:rsidRPr="00623866">
        <w:rPr>
          <w:lang w:val="es-CO"/>
        </w:rPr>
        <w:lastRenderedPageBreak/>
        <w:t>Guía de Instalación</w:t>
      </w:r>
      <w:bookmarkEnd w:id="1"/>
    </w:p>
    <w:p w14:paraId="7E6A3654" w14:textId="77777777" w:rsidR="00275125" w:rsidRDefault="00275125" w:rsidP="00275125">
      <w:pPr>
        <w:rPr>
          <w:lang w:val="es-CO"/>
        </w:rPr>
      </w:pPr>
      <w:r w:rsidRPr="00275125">
        <w:rPr>
          <w:lang w:val="es-CO"/>
        </w:rPr>
        <w:t>Debe detallar los requisitos previos para la instalación, así como instrucciones paso a paso para la instalación de la aplicación.</w:t>
      </w:r>
    </w:p>
    <w:p w14:paraId="39A62679" w14:textId="358F1206" w:rsidR="00275125" w:rsidRPr="00275125" w:rsidRDefault="00C82DEA" w:rsidP="00275125">
      <w:pPr>
        <w:rPr>
          <w:b/>
          <w:bCs/>
          <w:lang w:val="es-CO"/>
        </w:rPr>
      </w:pPr>
      <w:r>
        <w:rPr>
          <w:b/>
          <w:bCs/>
          <w:lang w:val="es-CO"/>
        </w:rPr>
        <w:t>Ejemplo</w:t>
      </w:r>
    </w:p>
    <w:p w14:paraId="4BB32894" w14:textId="77777777" w:rsidR="00275125" w:rsidRPr="00275125" w:rsidRDefault="00275125" w:rsidP="00A5639A">
      <w:pPr>
        <w:pStyle w:val="Ttulo2"/>
        <w:rPr>
          <w:lang w:val="es-CO"/>
        </w:rPr>
      </w:pPr>
      <w:r w:rsidRPr="00275125">
        <w:rPr>
          <w:lang w:val="es-CO"/>
        </w:rPr>
        <w:t>Requisitos del Sistema</w:t>
      </w:r>
    </w:p>
    <w:p w14:paraId="33289D8B" w14:textId="77777777" w:rsidR="00275125" w:rsidRPr="00275125" w:rsidRDefault="00275125" w:rsidP="00275125">
      <w:pPr>
        <w:rPr>
          <w:lang w:val="es-CO"/>
        </w:rPr>
      </w:pPr>
      <w:r w:rsidRPr="00275125">
        <w:rPr>
          <w:lang w:val="es-CO"/>
        </w:rPr>
        <w:t>Antes de instalar la aplicación, asegúrese de cumplir con los siguientes requisitos:</w:t>
      </w:r>
    </w:p>
    <w:p w14:paraId="3830A6ED" w14:textId="77777777" w:rsidR="00275125" w:rsidRPr="00275125" w:rsidRDefault="00275125" w:rsidP="00275125">
      <w:pPr>
        <w:numPr>
          <w:ilvl w:val="0"/>
          <w:numId w:val="14"/>
        </w:numPr>
        <w:rPr>
          <w:lang w:val="es-CO"/>
        </w:rPr>
      </w:pPr>
      <w:r w:rsidRPr="00275125">
        <w:rPr>
          <w:lang w:val="es-CO"/>
        </w:rPr>
        <w:t>Sistema Operativo: Windows 10 o superior / macOS 11 o superior.</w:t>
      </w:r>
    </w:p>
    <w:p w14:paraId="3D80AC3D" w14:textId="77777777" w:rsidR="00275125" w:rsidRPr="00275125" w:rsidRDefault="00275125" w:rsidP="00275125">
      <w:pPr>
        <w:numPr>
          <w:ilvl w:val="0"/>
          <w:numId w:val="14"/>
        </w:numPr>
        <w:rPr>
          <w:lang w:val="es-CO"/>
        </w:rPr>
      </w:pPr>
      <w:r w:rsidRPr="00275125">
        <w:rPr>
          <w:lang w:val="es-CO"/>
        </w:rPr>
        <w:t>Memoria RAM: 4GB mínimo, recomendado 8GB.</w:t>
      </w:r>
    </w:p>
    <w:p w14:paraId="0C5C6758" w14:textId="77777777" w:rsidR="00275125" w:rsidRPr="00275125" w:rsidRDefault="00275125" w:rsidP="00275125">
      <w:pPr>
        <w:numPr>
          <w:ilvl w:val="0"/>
          <w:numId w:val="14"/>
        </w:numPr>
        <w:rPr>
          <w:lang w:val="es-CO"/>
        </w:rPr>
      </w:pPr>
      <w:r w:rsidRPr="00275125">
        <w:rPr>
          <w:lang w:val="es-CO"/>
        </w:rPr>
        <w:t>Espacio en Disco: 500MB libres.</w:t>
      </w:r>
    </w:p>
    <w:p w14:paraId="4FF563E0" w14:textId="77777777" w:rsidR="00275125" w:rsidRPr="00275125" w:rsidRDefault="00275125" w:rsidP="00275125">
      <w:pPr>
        <w:numPr>
          <w:ilvl w:val="0"/>
          <w:numId w:val="14"/>
        </w:numPr>
        <w:rPr>
          <w:lang w:val="es-CO"/>
        </w:rPr>
      </w:pPr>
      <w:r w:rsidRPr="00275125">
        <w:rPr>
          <w:lang w:val="es-CO"/>
        </w:rPr>
        <w:t>Conexión a Internet para descarga e instalación.</w:t>
      </w:r>
    </w:p>
    <w:p w14:paraId="1405581A" w14:textId="77777777" w:rsidR="00275125" w:rsidRPr="00275125" w:rsidRDefault="00275125" w:rsidP="00A5639A">
      <w:pPr>
        <w:pStyle w:val="Ttulo2"/>
        <w:rPr>
          <w:lang w:val="es-CO"/>
        </w:rPr>
      </w:pPr>
      <w:r w:rsidRPr="00275125">
        <w:rPr>
          <w:lang w:val="es-CO"/>
        </w:rPr>
        <w:t>Pasos de Instalación</w:t>
      </w:r>
    </w:p>
    <w:p w14:paraId="2C119B1D" w14:textId="77777777" w:rsidR="00275125" w:rsidRPr="00275125" w:rsidRDefault="00275125" w:rsidP="00275125">
      <w:pPr>
        <w:numPr>
          <w:ilvl w:val="0"/>
          <w:numId w:val="15"/>
        </w:numPr>
        <w:rPr>
          <w:lang w:val="es-CO"/>
        </w:rPr>
      </w:pPr>
      <w:r w:rsidRPr="00275125">
        <w:rPr>
          <w:lang w:val="es-CO"/>
        </w:rPr>
        <w:t>Descargue el instalador desde el sitio oficial.</w:t>
      </w:r>
    </w:p>
    <w:p w14:paraId="3A786DD2" w14:textId="77777777" w:rsidR="00275125" w:rsidRPr="00275125" w:rsidRDefault="00275125" w:rsidP="00275125">
      <w:pPr>
        <w:numPr>
          <w:ilvl w:val="0"/>
          <w:numId w:val="15"/>
        </w:numPr>
        <w:rPr>
          <w:lang w:val="es-CO"/>
        </w:rPr>
      </w:pPr>
      <w:r w:rsidRPr="00275125">
        <w:rPr>
          <w:lang w:val="es-CO"/>
        </w:rPr>
        <w:t>Ejecute el archivo de instalación y siga las instrucciones en pantalla.</w:t>
      </w:r>
    </w:p>
    <w:p w14:paraId="3919D34D" w14:textId="77777777" w:rsidR="00275125" w:rsidRPr="00275125" w:rsidRDefault="00275125" w:rsidP="00275125">
      <w:pPr>
        <w:numPr>
          <w:ilvl w:val="0"/>
          <w:numId w:val="15"/>
        </w:numPr>
        <w:rPr>
          <w:lang w:val="es-CO"/>
        </w:rPr>
      </w:pPr>
      <w:r w:rsidRPr="00275125">
        <w:rPr>
          <w:lang w:val="es-CO"/>
        </w:rPr>
        <w:t>Acepte los términos y condiciones.</w:t>
      </w:r>
    </w:p>
    <w:p w14:paraId="2ECC0BCA" w14:textId="77777777" w:rsidR="00275125" w:rsidRPr="00275125" w:rsidRDefault="00275125" w:rsidP="00275125">
      <w:pPr>
        <w:numPr>
          <w:ilvl w:val="0"/>
          <w:numId w:val="15"/>
        </w:numPr>
        <w:rPr>
          <w:lang w:val="es-CO"/>
        </w:rPr>
      </w:pPr>
      <w:r w:rsidRPr="00275125">
        <w:rPr>
          <w:lang w:val="es-CO"/>
        </w:rPr>
        <w:t>Configure las preferencias iniciales.</w:t>
      </w:r>
    </w:p>
    <w:p w14:paraId="56AFA339" w14:textId="6C75C57B" w:rsidR="003C1C7A" w:rsidRPr="00C82DEA" w:rsidRDefault="00275125" w:rsidP="00C82DEA">
      <w:pPr>
        <w:numPr>
          <w:ilvl w:val="0"/>
          <w:numId w:val="15"/>
        </w:numPr>
        <w:rPr>
          <w:lang w:val="es-CO"/>
        </w:rPr>
      </w:pPr>
      <w:r w:rsidRPr="00275125">
        <w:rPr>
          <w:lang w:val="es-CO"/>
        </w:rPr>
        <w:t>Finalice la instalación y abra la aplicación.</w:t>
      </w:r>
    </w:p>
    <w:p w14:paraId="2B15A8E3" w14:textId="7320A4BC" w:rsidR="003C1C7A" w:rsidRPr="000D07DC" w:rsidRDefault="00355A80" w:rsidP="00C552D4">
      <w:pPr>
        <w:pStyle w:val="Ttulo1"/>
        <w:numPr>
          <w:ilvl w:val="0"/>
          <w:numId w:val="10"/>
        </w:numPr>
        <w:rPr>
          <w:lang w:val="es-CO"/>
        </w:rPr>
      </w:pPr>
      <w:bookmarkStart w:id="2" w:name="_Toc180574057"/>
      <w:r w:rsidRPr="000D07DC">
        <w:rPr>
          <w:lang w:val="es-CO"/>
        </w:rPr>
        <w:t>Guía de Primeros Pasos</w:t>
      </w:r>
      <w:bookmarkEnd w:id="2"/>
      <w:r w:rsidR="004A4E2F">
        <w:rPr>
          <w:lang w:val="es-CO"/>
        </w:rPr>
        <w:tab/>
      </w:r>
    </w:p>
    <w:p w14:paraId="6AD69038" w14:textId="77777777" w:rsidR="00C82DEA" w:rsidRDefault="00C82DEA" w:rsidP="00C82DEA">
      <w:pPr>
        <w:rPr>
          <w:lang w:val="es-CO"/>
        </w:rPr>
      </w:pPr>
      <w:r w:rsidRPr="00C82DEA">
        <w:rPr>
          <w:lang w:val="es-CO"/>
        </w:rPr>
        <w:t>Debe proporcionar información sobre cómo iniciar sesión, registrarse y realizar configuraciones iniciales en la aplicación.</w:t>
      </w:r>
    </w:p>
    <w:p w14:paraId="28C30D9A" w14:textId="4F3DF6A4" w:rsidR="00E75058" w:rsidRPr="00C82DEA" w:rsidRDefault="00E75058" w:rsidP="00C82DEA">
      <w:pPr>
        <w:rPr>
          <w:b/>
          <w:bCs/>
          <w:lang w:val="es-CO"/>
        </w:rPr>
      </w:pPr>
      <w:r w:rsidRPr="00E75058">
        <w:rPr>
          <w:b/>
          <w:bCs/>
          <w:lang w:val="es-CO"/>
        </w:rPr>
        <w:t>Ejemplo</w:t>
      </w:r>
    </w:p>
    <w:p w14:paraId="4467A795" w14:textId="77777777" w:rsidR="00C82DEA" w:rsidRPr="00C82DEA" w:rsidRDefault="00C82DEA" w:rsidP="00A5639A">
      <w:pPr>
        <w:pStyle w:val="Ttulo2"/>
        <w:rPr>
          <w:lang w:val="es-CO"/>
        </w:rPr>
      </w:pPr>
      <w:r w:rsidRPr="00C82DEA">
        <w:rPr>
          <w:lang w:val="es-CO"/>
        </w:rPr>
        <w:t>Registro e Inicio de Sesión</w:t>
      </w:r>
    </w:p>
    <w:p w14:paraId="5794E70E" w14:textId="77777777" w:rsidR="00C82DEA" w:rsidRPr="00C82DEA" w:rsidRDefault="00C82DEA" w:rsidP="00C82DEA">
      <w:pPr>
        <w:numPr>
          <w:ilvl w:val="0"/>
          <w:numId w:val="16"/>
        </w:numPr>
        <w:rPr>
          <w:lang w:val="es-CO"/>
        </w:rPr>
      </w:pPr>
      <w:r w:rsidRPr="00C82DEA">
        <w:rPr>
          <w:lang w:val="es-CO"/>
        </w:rPr>
        <w:t>Al abrir la aplicación por primera vez, cree una cuenta o inicie sesión con sus credenciales.</w:t>
      </w:r>
    </w:p>
    <w:p w14:paraId="0670DB75" w14:textId="77777777" w:rsidR="00C82DEA" w:rsidRPr="00C82DEA" w:rsidRDefault="00C82DEA" w:rsidP="00C82DEA">
      <w:pPr>
        <w:numPr>
          <w:ilvl w:val="0"/>
          <w:numId w:val="16"/>
        </w:numPr>
        <w:rPr>
          <w:lang w:val="es-CO"/>
        </w:rPr>
      </w:pPr>
      <w:r w:rsidRPr="00C82DEA">
        <w:rPr>
          <w:lang w:val="es-CO"/>
        </w:rPr>
        <w:t>Si olvidó su contraseña, utilice la opción de recuperación.</w:t>
      </w:r>
    </w:p>
    <w:p w14:paraId="329FC30A" w14:textId="77777777" w:rsidR="00C82DEA" w:rsidRPr="00C82DEA" w:rsidRDefault="00C82DEA" w:rsidP="00A5639A">
      <w:pPr>
        <w:pStyle w:val="Ttulo2"/>
        <w:rPr>
          <w:lang w:val="es-CO"/>
        </w:rPr>
      </w:pPr>
      <w:r w:rsidRPr="00C82DEA">
        <w:rPr>
          <w:lang w:val="es-CO"/>
        </w:rPr>
        <w:t>Configuración Inicial</w:t>
      </w:r>
    </w:p>
    <w:p w14:paraId="360A1E91" w14:textId="77777777" w:rsidR="00C82DEA" w:rsidRPr="00C82DEA" w:rsidRDefault="00C82DEA" w:rsidP="00C82DEA">
      <w:pPr>
        <w:numPr>
          <w:ilvl w:val="0"/>
          <w:numId w:val="17"/>
        </w:numPr>
        <w:rPr>
          <w:lang w:val="es-CO"/>
        </w:rPr>
      </w:pPr>
      <w:r w:rsidRPr="00C82DEA">
        <w:rPr>
          <w:lang w:val="es-CO"/>
        </w:rPr>
        <w:t>Personalice su perfil de usuario.</w:t>
      </w:r>
    </w:p>
    <w:p w14:paraId="3D43628A" w14:textId="77777777" w:rsidR="00C82DEA" w:rsidRPr="00C82DEA" w:rsidRDefault="00C82DEA" w:rsidP="00C82DEA">
      <w:pPr>
        <w:numPr>
          <w:ilvl w:val="0"/>
          <w:numId w:val="17"/>
        </w:numPr>
        <w:rPr>
          <w:lang w:val="es-CO"/>
        </w:rPr>
      </w:pPr>
      <w:r w:rsidRPr="00C82DEA">
        <w:rPr>
          <w:lang w:val="es-CO"/>
        </w:rPr>
        <w:t>Ajuste las preferencias del sistema según sus necesidades.</w:t>
      </w:r>
    </w:p>
    <w:p w14:paraId="140BAA56" w14:textId="66663F6A" w:rsidR="003C1C7A" w:rsidRPr="000D07DC" w:rsidRDefault="003C1C7A">
      <w:pPr>
        <w:rPr>
          <w:lang w:val="es-CO"/>
        </w:rPr>
      </w:pPr>
    </w:p>
    <w:p w14:paraId="1E926981" w14:textId="0CD90654" w:rsidR="003C1C7A" w:rsidRDefault="00355A80" w:rsidP="00C552D4">
      <w:pPr>
        <w:pStyle w:val="Ttulo1"/>
        <w:numPr>
          <w:ilvl w:val="0"/>
          <w:numId w:val="10"/>
        </w:numPr>
        <w:rPr>
          <w:lang w:val="es-CO"/>
        </w:rPr>
      </w:pPr>
      <w:bookmarkStart w:id="3" w:name="_Toc180574058"/>
      <w:r w:rsidRPr="000D07DC">
        <w:rPr>
          <w:lang w:val="es-CO"/>
        </w:rPr>
        <w:lastRenderedPageBreak/>
        <w:t>Navegación por la Aplicación</w:t>
      </w:r>
      <w:bookmarkEnd w:id="3"/>
    </w:p>
    <w:p w14:paraId="4F552136" w14:textId="77777777" w:rsidR="001A4232" w:rsidRDefault="001A4232" w:rsidP="001A4232">
      <w:pPr>
        <w:rPr>
          <w:lang w:val="es-CO"/>
        </w:rPr>
      </w:pPr>
      <w:r w:rsidRPr="001A4232">
        <w:rPr>
          <w:lang w:val="es-CO"/>
        </w:rPr>
        <w:t>Debe describir cómo interactuar con la aplicación, destacando los elementos principales de la interfaz de usuario.</w:t>
      </w:r>
    </w:p>
    <w:p w14:paraId="2A37635B" w14:textId="3EB2E197" w:rsidR="001A4232" w:rsidRPr="001A4232" w:rsidRDefault="001A4232" w:rsidP="001A4232">
      <w:pPr>
        <w:rPr>
          <w:b/>
          <w:bCs/>
          <w:lang w:val="es-CO"/>
        </w:rPr>
      </w:pPr>
      <w:r w:rsidRPr="001A4232">
        <w:rPr>
          <w:b/>
          <w:bCs/>
          <w:lang w:val="es-CO"/>
        </w:rPr>
        <w:t>Ejemplo</w:t>
      </w:r>
    </w:p>
    <w:p w14:paraId="0FE7E83E" w14:textId="77777777" w:rsidR="001A4232" w:rsidRPr="001A4232" w:rsidRDefault="001A4232" w:rsidP="00A27AA7">
      <w:pPr>
        <w:pStyle w:val="Ttulo2"/>
        <w:rPr>
          <w:lang w:val="es-CO"/>
        </w:rPr>
      </w:pPr>
      <w:r w:rsidRPr="001A4232">
        <w:rPr>
          <w:lang w:val="es-CO"/>
        </w:rPr>
        <w:t>Menú Principal</w:t>
      </w:r>
    </w:p>
    <w:p w14:paraId="4EC53AE9" w14:textId="77777777" w:rsidR="001A4232" w:rsidRPr="001A4232" w:rsidRDefault="001A4232" w:rsidP="001A4232">
      <w:pPr>
        <w:numPr>
          <w:ilvl w:val="0"/>
          <w:numId w:val="18"/>
        </w:numPr>
        <w:rPr>
          <w:lang w:val="es-CO"/>
        </w:rPr>
      </w:pPr>
      <w:r w:rsidRPr="001A4232">
        <w:rPr>
          <w:b/>
          <w:bCs/>
          <w:lang w:val="es-CO"/>
        </w:rPr>
        <w:t>Inicio:</w:t>
      </w:r>
      <w:r w:rsidRPr="001A4232">
        <w:rPr>
          <w:lang w:val="es-CO"/>
        </w:rPr>
        <w:t xml:space="preserve"> Vista general de la aplicación.</w:t>
      </w:r>
    </w:p>
    <w:p w14:paraId="7F71D2CF" w14:textId="77777777" w:rsidR="001A4232" w:rsidRPr="001A4232" w:rsidRDefault="001A4232" w:rsidP="001A4232">
      <w:pPr>
        <w:numPr>
          <w:ilvl w:val="0"/>
          <w:numId w:val="18"/>
        </w:numPr>
        <w:rPr>
          <w:lang w:val="es-CO"/>
        </w:rPr>
      </w:pPr>
      <w:r w:rsidRPr="001A4232">
        <w:rPr>
          <w:b/>
          <w:bCs/>
          <w:lang w:val="es-CO"/>
        </w:rPr>
        <w:t>Configuración:</w:t>
      </w:r>
      <w:r w:rsidRPr="001A4232">
        <w:rPr>
          <w:lang w:val="es-CO"/>
        </w:rPr>
        <w:t xml:space="preserve"> Ajustes de usuario y sistema.</w:t>
      </w:r>
    </w:p>
    <w:p w14:paraId="4CB14B0E" w14:textId="77777777" w:rsidR="001A4232" w:rsidRPr="001A4232" w:rsidRDefault="001A4232" w:rsidP="001A4232">
      <w:pPr>
        <w:numPr>
          <w:ilvl w:val="0"/>
          <w:numId w:val="18"/>
        </w:numPr>
        <w:rPr>
          <w:lang w:val="es-CO"/>
        </w:rPr>
      </w:pPr>
      <w:r w:rsidRPr="001A4232">
        <w:rPr>
          <w:b/>
          <w:bCs/>
          <w:lang w:val="es-CO"/>
        </w:rPr>
        <w:t>Reportes:</w:t>
      </w:r>
      <w:r w:rsidRPr="001A4232">
        <w:rPr>
          <w:lang w:val="es-CO"/>
        </w:rPr>
        <w:t xml:space="preserve"> Sección donde se pueden generar informes.</w:t>
      </w:r>
    </w:p>
    <w:p w14:paraId="48993BAA" w14:textId="77777777" w:rsidR="001A4232" w:rsidRPr="001A4232" w:rsidRDefault="001A4232" w:rsidP="001A4232">
      <w:pPr>
        <w:numPr>
          <w:ilvl w:val="0"/>
          <w:numId w:val="18"/>
        </w:numPr>
        <w:rPr>
          <w:lang w:val="es-CO"/>
        </w:rPr>
      </w:pPr>
      <w:r w:rsidRPr="001A4232">
        <w:rPr>
          <w:b/>
          <w:bCs/>
          <w:lang w:val="es-CO"/>
        </w:rPr>
        <w:t>Ayuda:</w:t>
      </w:r>
      <w:r w:rsidRPr="001A4232">
        <w:rPr>
          <w:lang w:val="es-CO"/>
        </w:rPr>
        <w:t xml:space="preserve"> Acceso a este manual y asistencia técnica.</w:t>
      </w:r>
    </w:p>
    <w:p w14:paraId="3992D1F5" w14:textId="77777777" w:rsidR="001A4232" w:rsidRPr="001A4232" w:rsidRDefault="001A4232" w:rsidP="00A27AA7">
      <w:pPr>
        <w:pStyle w:val="Ttulo2"/>
        <w:rPr>
          <w:lang w:val="es-CO"/>
        </w:rPr>
      </w:pPr>
      <w:r w:rsidRPr="001A4232">
        <w:rPr>
          <w:lang w:val="es-CO"/>
        </w:rPr>
        <w:t>Atajos y Funcionalidades Claves</w:t>
      </w:r>
    </w:p>
    <w:p w14:paraId="508D7EBE" w14:textId="77777777" w:rsidR="001A4232" w:rsidRPr="001A4232" w:rsidRDefault="001A4232" w:rsidP="001A4232">
      <w:pPr>
        <w:numPr>
          <w:ilvl w:val="0"/>
          <w:numId w:val="19"/>
        </w:numPr>
        <w:rPr>
          <w:lang w:val="es-CO"/>
        </w:rPr>
      </w:pPr>
      <w:r w:rsidRPr="001A4232">
        <w:rPr>
          <w:lang w:val="es-CO"/>
        </w:rPr>
        <w:t>Barra de búsqueda para encontrar funciones rápidamente.</w:t>
      </w:r>
    </w:p>
    <w:p w14:paraId="20A41D00" w14:textId="77A93A4D" w:rsidR="001A4232" w:rsidRPr="001A4232" w:rsidRDefault="001A4232" w:rsidP="001A4232">
      <w:pPr>
        <w:numPr>
          <w:ilvl w:val="0"/>
          <w:numId w:val="19"/>
        </w:numPr>
        <w:rPr>
          <w:lang w:val="es-CO"/>
        </w:rPr>
      </w:pPr>
      <w:r w:rsidRPr="001A4232">
        <w:rPr>
          <w:lang w:val="es-CO"/>
        </w:rPr>
        <w:t>Botones de acceso rápido para las funciones más utilizadas.</w:t>
      </w:r>
    </w:p>
    <w:p w14:paraId="66C6E4B0" w14:textId="2F5BF0F7" w:rsidR="003C1C7A" w:rsidRDefault="00355A80" w:rsidP="00C552D4">
      <w:pPr>
        <w:pStyle w:val="Ttulo1"/>
        <w:numPr>
          <w:ilvl w:val="0"/>
          <w:numId w:val="10"/>
        </w:numPr>
        <w:rPr>
          <w:lang w:val="es-CO"/>
        </w:rPr>
      </w:pPr>
      <w:bookmarkStart w:id="4" w:name="_Toc180574059"/>
      <w:r w:rsidRPr="000D07DC">
        <w:rPr>
          <w:lang w:val="es-CO"/>
        </w:rPr>
        <w:t>Casos de Uso Comunes</w:t>
      </w:r>
      <w:bookmarkEnd w:id="4"/>
    </w:p>
    <w:p w14:paraId="45C259FC" w14:textId="77777777" w:rsidR="00955EB4" w:rsidRPr="00955EB4" w:rsidRDefault="00955EB4" w:rsidP="00955EB4">
      <w:pPr>
        <w:rPr>
          <w:lang w:val="es-CO"/>
        </w:rPr>
      </w:pPr>
      <w:r w:rsidRPr="00955EB4">
        <w:rPr>
          <w:lang w:val="es-CO"/>
        </w:rPr>
        <w:t>Debe presentar escenarios prácticos de uso de la aplicación, explicando los pasos necesarios para cada caso.</w:t>
      </w:r>
    </w:p>
    <w:p w14:paraId="4C02F7EE" w14:textId="77777777" w:rsidR="00955EB4" w:rsidRPr="00955EB4" w:rsidRDefault="00955EB4" w:rsidP="00A27AA7">
      <w:pPr>
        <w:pStyle w:val="Ttulo2"/>
        <w:rPr>
          <w:lang w:val="es-CO"/>
        </w:rPr>
      </w:pPr>
      <w:r w:rsidRPr="00955EB4">
        <w:rPr>
          <w:lang w:val="es-CO"/>
        </w:rPr>
        <w:t>Crear un Nuevo Proyecto</w:t>
      </w:r>
    </w:p>
    <w:p w14:paraId="28EE4811" w14:textId="77777777" w:rsidR="00955EB4" w:rsidRPr="00955EB4" w:rsidRDefault="00955EB4" w:rsidP="00955EB4">
      <w:pPr>
        <w:numPr>
          <w:ilvl w:val="0"/>
          <w:numId w:val="20"/>
        </w:numPr>
        <w:rPr>
          <w:lang w:val="es-CO"/>
        </w:rPr>
      </w:pPr>
      <w:r w:rsidRPr="00955EB4">
        <w:rPr>
          <w:lang w:val="es-CO"/>
        </w:rPr>
        <w:t>Haga clic en "Nuevo Proyecto".</w:t>
      </w:r>
    </w:p>
    <w:p w14:paraId="584F8F83" w14:textId="77777777" w:rsidR="00955EB4" w:rsidRPr="00955EB4" w:rsidRDefault="00955EB4" w:rsidP="00955EB4">
      <w:pPr>
        <w:numPr>
          <w:ilvl w:val="0"/>
          <w:numId w:val="20"/>
        </w:numPr>
        <w:rPr>
          <w:lang w:val="es-CO"/>
        </w:rPr>
      </w:pPr>
      <w:r w:rsidRPr="00955EB4">
        <w:rPr>
          <w:lang w:val="es-CO"/>
        </w:rPr>
        <w:t>Complete la información requerida.</w:t>
      </w:r>
    </w:p>
    <w:p w14:paraId="7F417E89" w14:textId="77777777" w:rsidR="00955EB4" w:rsidRPr="00955EB4" w:rsidRDefault="00955EB4" w:rsidP="00955EB4">
      <w:pPr>
        <w:numPr>
          <w:ilvl w:val="0"/>
          <w:numId w:val="20"/>
        </w:numPr>
        <w:rPr>
          <w:lang w:val="es-CO"/>
        </w:rPr>
      </w:pPr>
      <w:r w:rsidRPr="00955EB4">
        <w:rPr>
          <w:lang w:val="es-CO"/>
        </w:rPr>
        <w:t>Guarde y acceda al panel de administración del proyecto.</w:t>
      </w:r>
    </w:p>
    <w:p w14:paraId="0EA047D5" w14:textId="77777777" w:rsidR="00955EB4" w:rsidRPr="00955EB4" w:rsidRDefault="00955EB4" w:rsidP="00A27AA7">
      <w:pPr>
        <w:pStyle w:val="Ttulo2"/>
        <w:rPr>
          <w:lang w:val="es-CO"/>
        </w:rPr>
      </w:pPr>
      <w:r w:rsidRPr="00955EB4">
        <w:rPr>
          <w:lang w:val="es-CO"/>
        </w:rPr>
        <w:t>Exportar Datos</w:t>
      </w:r>
    </w:p>
    <w:p w14:paraId="35F065CF" w14:textId="77777777" w:rsidR="00955EB4" w:rsidRPr="00955EB4" w:rsidRDefault="00955EB4" w:rsidP="00955EB4">
      <w:pPr>
        <w:numPr>
          <w:ilvl w:val="0"/>
          <w:numId w:val="21"/>
        </w:numPr>
        <w:rPr>
          <w:lang w:val="es-CO"/>
        </w:rPr>
      </w:pPr>
      <w:r w:rsidRPr="00955EB4">
        <w:rPr>
          <w:lang w:val="es-CO"/>
        </w:rPr>
        <w:t>Acceda a la sección de reportes.</w:t>
      </w:r>
    </w:p>
    <w:p w14:paraId="627E8F36" w14:textId="77777777" w:rsidR="00955EB4" w:rsidRPr="00955EB4" w:rsidRDefault="00955EB4" w:rsidP="00955EB4">
      <w:pPr>
        <w:numPr>
          <w:ilvl w:val="0"/>
          <w:numId w:val="21"/>
        </w:numPr>
        <w:rPr>
          <w:lang w:val="es-CO"/>
        </w:rPr>
      </w:pPr>
      <w:r w:rsidRPr="00955EB4">
        <w:rPr>
          <w:lang w:val="es-CO"/>
        </w:rPr>
        <w:t>Seleccione el formato de exportación (PDF, Excel, CSV).</w:t>
      </w:r>
    </w:p>
    <w:p w14:paraId="374037C4" w14:textId="34723FD1" w:rsidR="00955EB4" w:rsidRDefault="00955EB4" w:rsidP="00955EB4">
      <w:pPr>
        <w:numPr>
          <w:ilvl w:val="0"/>
          <w:numId w:val="21"/>
        </w:numPr>
        <w:rPr>
          <w:lang w:val="es-CO"/>
        </w:rPr>
      </w:pPr>
      <w:r w:rsidRPr="00955EB4">
        <w:rPr>
          <w:lang w:val="es-CO"/>
        </w:rPr>
        <w:t>Descargue el archivo generado.</w:t>
      </w:r>
    </w:p>
    <w:p w14:paraId="0C30B085" w14:textId="77777777" w:rsidR="00993FCF" w:rsidRDefault="00993FCF" w:rsidP="00993FCF">
      <w:pPr>
        <w:ind w:left="720"/>
        <w:rPr>
          <w:lang w:val="es-CO"/>
        </w:rPr>
      </w:pPr>
    </w:p>
    <w:p w14:paraId="6523FDCF" w14:textId="77777777" w:rsidR="00A27AA7" w:rsidRDefault="00A27AA7" w:rsidP="00993FCF">
      <w:pPr>
        <w:ind w:left="720"/>
        <w:rPr>
          <w:lang w:val="es-CO"/>
        </w:rPr>
      </w:pPr>
    </w:p>
    <w:p w14:paraId="3D679F2E" w14:textId="77777777" w:rsidR="00A27AA7" w:rsidRPr="00993FCF" w:rsidRDefault="00A27AA7" w:rsidP="00993FCF">
      <w:pPr>
        <w:ind w:left="720"/>
        <w:rPr>
          <w:lang w:val="es-CO"/>
        </w:rPr>
      </w:pPr>
    </w:p>
    <w:p w14:paraId="7E3B62C9" w14:textId="3E6117B2" w:rsidR="00993FCF" w:rsidRPr="00993FCF" w:rsidRDefault="00355A80" w:rsidP="00993FCF">
      <w:pPr>
        <w:pStyle w:val="Ttulo1"/>
        <w:numPr>
          <w:ilvl w:val="0"/>
          <w:numId w:val="10"/>
        </w:numPr>
        <w:rPr>
          <w:lang w:val="es-CO"/>
        </w:rPr>
      </w:pPr>
      <w:bookmarkStart w:id="5" w:name="_Toc180574060"/>
      <w:r w:rsidRPr="000D07DC">
        <w:rPr>
          <w:lang w:val="es-CO"/>
        </w:rPr>
        <w:lastRenderedPageBreak/>
        <w:t>Preguntas Frecuentes (</w:t>
      </w:r>
      <w:proofErr w:type="spellStart"/>
      <w:r w:rsidRPr="000D07DC">
        <w:rPr>
          <w:lang w:val="es-CO"/>
        </w:rPr>
        <w:t>FAQs</w:t>
      </w:r>
      <w:proofErr w:type="spellEnd"/>
      <w:r w:rsidRPr="000D07DC">
        <w:rPr>
          <w:lang w:val="es-CO"/>
        </w:rPr>
        <w:t>)</w:t>
      </w:r>
      <w:bookmarkEnd w:id="5"/>
    </w:p>
    <w:p w14:paraId="3FA23A73" w14:textId="77777777" w:rsidR="00993FCF" w:rsidRDefault="00993FCF" w:rsidP="00993FCF">
      <w:pPr>
        <w:rPr>
          <w:lang w:val="es-CO"/>
        </w:rPr>
      </w:pPr>
      <w:r w:rsidRPr="00993FCF">
        <w:rPr>
          <w:lang w:val="es-CO"/>
        </w:rPr>
        <w:t>Debe responder a las preguntas más comunes que puedan surgir entre los usuarios.</w:t>
      </w:r>
    </w:p>
    <w:p w14:paraId="296D4E54" w14:textId="30CFBC64" w:rsidR="00993FCF" w:rsidRPr="00993FCF" w:rsidRDefault="00993FCF" w:rsidP="00993FCF">
      <w:pPr>
        <w:rPr>
          <w:b/>
          <w:bCs/>
          <w:lang w:val="es-CO"/>
        </w:rPr>
      </w:pPr>
      <w:r w:rsidRPr="00993FCF">
        <w:rPr>
          <w:b/>
          <w:bCs/>
          <w:lang w:val="es-CO"/>
        </w:rPr>
        <w:t>Ejemplo</w:t>
      </w:r>
    </w:p>
    <w:p w14:paraId="4DA9133C" w14:textId="77777777" w:rsidR="00993FCF" w:rsidRPr="00993FCF" w:rsidRDefault="00993FCF" w:rsidP="00A27AA7">
      <w:pPr>
        <w:pStyle w:val="Ttulo2"/>
        <w:rPr>
          <w:lang w:val="es-CO"/>
        </w:rPr>
      </w:pPr>
      <w:r w:rsidRPr="00993FCF">
        <w:rPr>
          <w:lang w:val="es-CO"/>
        </w:rPr>
        <w:t>¿Cómo restablecer mi contraseña?</w:t>
      </w:r>
    </w:p>
    <w:p w14:paraId="6A53CD3F" w14:textId="77777777" w:rsidR="00993FCF" w:rsidRPr="00993FCF" w:rsidRDefault="00993FCF" w:rsidP="00993FCF">
      <w:pPr>
        <w:rPr>
          <w:lang w:val="es-CO"/>
        </w:rPr>
      </w:pPr>
      <w:r w:rsidRPr="00993FCF">
        <w:rPr>
          <w:lang w:val="es-CO"/>
        </w:rPr>
        <w:t>Vaya a la pantalla de inicio de sesión, haga clic en "Olvidé mi contraseña" y siga las instrucciones enviadas por correo electrónico.</w:t>
      </w:r>
    </w:p>
    <w:p w14:paraId="2BF5CBAB" w14:textId="77777777" w:rsidR="00993FCF" w:rsidRPr="00993FCF" w:rsidRDefault="00993FCF" w:rsidP="00A27AA7">
      <w:pPr>
        <w:pStyle w:val="Ttulo2"/>
        <w:rPr>
          <w:lang w:val="es-CO"/>
        </w:rPr>
      </w:pPr>
      <w:r w:rsidRPr="00993FCF">
        <w:rPr>
          <w:lang w:val="es-CO"/>
        </w:rPr>
        <w:t>¿Puedo usar la aplicación en varios dispositivos?</w:t>
      </w:r>
    </w:p>
    <w:p w14:paraId="497D7FF9" w14:textId="2B1E1653" w:rsidR="00993FCF" w:rsidRPr="00993FCF" w:rsidRDefault="00993FCF" w:rsidP="00993FCF">
      <w:pPr>
        <w:rPr>
          <w:lang w:val="es-CO"/>
        </w:rPr>
      </w:pPr>
      <w:r w:rsidRPr="00993FCF">
        <w:rPr>
          <w:lang w:val="es-CO"/>
        </w:rPr>
        <w:t>Sí, siempre y cuando utilice la misma cuenta de usuario.</w:t>
      </w:r>
    </w:p>
    <w:p w14:paraId="1F262B22" w14:textId="22532387" w:rsidR="003C1C7A" w:rsidRPr="000D07DC" w:rsidRDefault="00355A80" w:rsidP="00C552D4">
      <w:pPr>
        <w:pStyle w:val="Ttulo1"/>
        <w:numPr>
          <w:ilvl w:val="0"/>
          <w:numId w:val="10"/>
        </w:numPr>
        <w:rPr>
          <w:lang w:val="es-CO"/>
        </w:rPr>
      </w:pPr>
      <w:bookmarkStart w:id="6" w:name="_Toc180574061"/>
      <w:r w:rsidRPr="000D07DC">
        <w:rPr>
          <w:lang w:val="es-CO"/>
        </w:rPr>
        <w:t>Solución de Problemas Básicos</w:t>
      </w:r>
      <w:bookmarkEnd w:id="6"/>
    </w:p>
    <w:p w14:paraId="164B00D7" w14:textId="77777777" w:rsidR="00B50E9D" w:rsidRPr="00B50E9D" w:rsidRDefault="00B50E9D" w:rsidP="00B50E9D">
      <w:pPr>
        <w:rPr>
          <w:lang w:val="es-CO"/>
        </w:rPr>
      </w:pPr>
      <w:r w:rsidRPr="00B50E9D">
        <w:rPr>
          <w:lang w:val="es-CO"/>
        </w:rPr>
        <w:t>Debe describir los problemas más frecuentes y sus soluciones prácticas.</w:t>
      </w:r>
    </w:p>
    <w:p w14:paraId="566BEC2E" w14:textId="77777777" w:rsidR="00B50E9D" w:rsidRPr="00B50E9D" w:rsidRDefault="00B50E9D" w:rsidP="00A27AA7">
      <w:pPr>
        <w:pStyle w:val="Ttulo2"/>
        <w:rPr>
          <w:lang w:val="es-CO"/>
        </w:rPr>
      </w:pPr>
      <w:r w:rsidRPr="00B50E9D">
        <w:rPr>
          <w:lang w:val="es-CO"/>
        </w:rPr>
        <w:t>La aplicación no se inicia</w:t>
      </w:r>
    </w:p>
    <w:p w14:paraId="055083C5" w14:textId="77777777" w:rsidR="00B50E9D" w:rsidRPr="00B50E9D" w:rsidRDefault="00B50E9D" w:rsidP="00B50E9D">
      <w:pPr>
        <w:numPr>
          <w:ilvl w:val="0"/>
          <w:numId w:val="22"/>
        </w:numPr>
        <w:rPr>
          <w:lang w:val="es-CO"/>
        </w:rPr>
      </w:pPr>
      <w:r w:rsidRPr="00B50E9D">
        <w:rPr>
          <w:lang w:val="es-CO"/>
        </w:rPr>
        <w:t>Verifique que su sistema cumpla con los requisitos.</w:t>
      </w:r>
    </w:p>
    <w:p w14:paraId="7CDBD4FC" w14:textId="77777777" w:rsidR="00B50E9D" w:rsidRPr="00B50E9D" w:rsidRDefault="00B50E9D" w:rsidP="00B50E9D">
      <w:pPr>
        <w:numPr>
          <w:ilvl w:val="0"/>
          <w:numId w:val="22"/>
        </w:numPr>
        <w:rPr>
          <w:lang w:val="es-CO"/>
        </w:rPr>
      </w:pPr>
      <w:r w:rsidRPr="00B50E9D">
        <w:rPr>
          <w:lang w:val="es-CO"/>
        </w:rPr>
        <w:t>Reinicie su dispositivo e intente nuevamente.</w:t>
      </w:r>
    </w:p>
    <w:p w14:paraId="1886BF23" w14:textId="77777777" w:rsidR="00B50E9D" w:rsidRPr="00B50E9D" w:rsidRDefault="00B50E9D" w:rsidP="00B50E9D">
      <w:pPr>
        <w:numPr>
          <w:ilvl w:val="0"/>
          <w:numId w:val="22"/>
        </w:numPr>
        <w:rPr>
          <w:lang w:val="es-CO"/>
        </w:rPr>
      </w:pPr>
      <w:r w:rsidRPr="00B50E9D">
        <w:rPr>
          <w:lang w:val="es-CO"/>
        </w:rPr>
        <w:t>Reinstale la aplicación si el problema persiste.</w:t>
      </w:r>
    </w:p>
    <w:p w14:paraId="045F514C" w14:textId="77777777" w:rsidR="00B50E9D" w:rsidRPr="00B50E9D" w:rsidRDefault="00B50E9D" w:rsidP="00A27AA7">
      <w:pPr>
        <w:pStyle w:val="Ttulo2"/>
        <w:rPr>
          <w:lang w:val="es-CO"/>
        </w:rPr>
      </w:pPr>
      <w:r w:rsidRPr="00B50E9D">
        <w:rPr>
          <w:lang w:val="es-CO"/>
        </w:rPr>
        <w:t>Error al iniciar sesión</w:t>
      </w:r>
    </w:p>
    <w:p w14:paraId="57BE9132" w14:textId="77777777" w:rsidR="00B50E9D" w:rsidRPr="00B50E9D" w:rsidRDefault="00B50E9D" w:rsidP="00B50E9D">
      <w:pPr>
        <w:numPr>
          <w:ilvl w:val="0"/>
          <w:numId w:val="23"/>
        </w:numPr>
        <w:rPr>
          <w:lang w:val="es-CO"/>
        </w:rPr>
      </w:pPr>
      <w:r w:rsidRPr="00B50E9D">
        <w:rPr>
          <w:lang w:val="es-CO"/>
        </w:rPr>
        <w:t>Asegúrese de ingresar las credenciales correctas.</w:t>
      </w:r>
    </w:p>
    <w:p w14:paraId="44D51B08" w14:textId="77777777" w:rsidR="00B50E9D" w:rsidRPr="00B50E9D" w:rsidRDefault="00B50E9D" w:rsidP="00B50E9D">
      <w:pPr>
        <w:numPr>
          <w:ilvl w:val="0"/>
          <w:numId w:val="23"/>
        </w:numPr>
        <w:rPr>
          <w:lang w:val="es-CO"/>
        </w:rPr>
      </w:pPr>
      <w:r w:rsidRPr="00B50E9D">
        <w:rPr>
          <w:lang w:val="es-CO"/>
        </w:rPr>
        <w:t>Restablezca su contraseña si es necesario.</w:t>
      </w:r>
    </w:p>
    <w:p w14:paraId="3E7AE304" w14:textId="77777777" w:rsidR="00B50E9D" w:rsidRPr="00B50E9D" w:rsidRDefault="00B50E9D" w:rsidP="00B50E9D">
      <w:pPr>
        <w:numPr>
          <w:ilvl w:val="0"/>
          <w:numId w:val="23"/>
        </w:numPr>
        <w:rPr>
          <w:lang w:val="es-CO"/>
        </w:rPr>
      </w:pPr>
      <w:r w:rsidRPr="00B50E9D">
        <w:rPr>
          <w:lang w:val="es-CO"/>
        </w:rPr>
        <w:t>Contacte al soporte si sigue teniendo problemas.</w:t>
      </w:r>
    </w:p>
    <w:p w14:paraId="16517612" w14:textId="7C45A154" w:rsidR="003C1C7A" w:rsidRPr="000D07DC" w:rsidRDefault="003C1C7A" w:rsidP="00B50E9D">
      <w:pPr>
        <w:rPr>
          <w:lang w:val="es-CO"/>
        </w:rPr>
      </w:pPr>
    </w:p>
    <w:sectPr w:rsidR="003C1C7A" w:rsidRPr="000D07D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C27C72"/>
    <w:multiLevelType w:val="multilevel"/>
    <w:tmpl w:val="CCFED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CA5441"/>
    <w:multiLevelType w:val="multilevel"/>
    <w:tmpl w:val="0E08A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A8076BB"/>
    <w:multiLevelType w:val="multilevel"/>
    <w:tmpl w:val="54D60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C1C4A93"/>
    <w:multiLevelType w:val="multilevel"/>
    <w:tmpl w:val="70724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16D4471"/>
    <w:multiLevelType w:val="hybridMultilevel"/>
    <w:tmpl w:val="A93611E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33C0F40"/>
    <w:multiLevelType w:val="multilevel"/>
    <w:tmpl w:val="5454A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91B49F5"/>
    <w:multiLevelType w:val="multilevel"/>
    <w:tmpl w:val="FF700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9F3FBC"/>
    <w:multiLevelType w:val="multilevel"/>
    <w:tmpl w:val="AFE6A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442A2D"/>
    <w:multiLevelType w:val="multilevel"/>
    <w:tmpl w:val="6388F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77074D"/>
    <w:multiLevelType w:val="multilevel"/>
    <w:tmpl w:val="AFEA5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BE48B4"/>
    <w:multiLevelType w:val="multilevel"/>
    <w:tmpl w:val="DA94E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A10698C"/>
    <w:multiLevelType w:val="multilevel"/>
    <w:tmpl w:val="C14C1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27D6444"/>
    <w:multiLevelType w:val="hybridMultilevel"/>
    <w:tmpl w:val="2D0203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202077"/>
    <w:multiLevelType w:val="hybridMultilevel"/>
    <w:tmpl w:val="A7EEF60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0577102">
    <w:abstractNumId w:val="8"/>
  </w:num>
  <w:num w:numId="2" w16cid:durableId="129903112">
    <w:abstractNumId w:val="6"/>
  </w:num>
  <w:num w:numId="3" w16cid:durableId="864291926">
    <w:abstractNumId w:val="5"/>
  </w:num>
  <w:num w:numId="4" w16cid:durableId="403767826">
    <w:abstractNumId w:val="4"/>
  </w:num>
  <w:num w:numId="5" w16cid:durableId="1869370984">
    <w:abstractNumId w:val="7"/>
  </w:num>
  <w:num w:numId="6" w16cid:durableId="1562525329">
    <w:abstractNumId w:val="3"/>
  </w:num>
  <w:num w:numId="7" w16cid:durableId="834683857">
    <w:abstractNumId w:val="2"/>
  </w:num>
  <w:num w:numId="8" w16cid:durableId="1358965179">
    <w:abstractNumId w:val="1"/>
  </w:num>
  <w:num w:numId="9" w16cid:durableId="1197962702">
    <w:abstractNumId w:val="0"/>
  </w:num>
  <w:num w:numId="10" w16cid:durableId="251937596">
    <w:abstractNumId w:val="13"/>
  </w:num>
  <w:num w:numId="11" w16cid:durableId="597566299">
    <w:abstractNumId w:val="21"/>
  </w:num>
  <w:num w:numId="12" w16cid:durableId="523246745">
    <w:abstractNumId w:val="22"/>
  </w:num>
  <w:num w:numId="13" w16cid:durableId="1237589475">
    <w:abstractNumId w:val="9"/>
  </w:num>
  <w:num w:numId="14" w16cid:durableId="1545866297">
    <w:abstractNumId w:val="16"/>
  </w:num>
  <w:num w:numId="15" w16cid:durableId="323509223">
    <w:abstractNumId w:val="12"/>
  </w:num>
  <w:num w:numId="16" w16cid:durableId="1776098674">
    <w:abstractNumId w:val="11"/>
  </w:num>
  <w:num w:numId="17" w16cid:durableId="808061584">
    <w:abstractNumId w:val="18"/>
  </w:num>
  <w:num w:numId="18" w16cid:durableId="974212835">
    <w:abstractNumId w:val="17"/>
  </w:num>
  <w:num w:numId="19" w16cid:durableId="130950160">
    <w:abstractNumId w:val="15"/>
  </w:num>
  <w:num w:numId="20" w16cid:durableId="899443512">
    <w:abstractNumId w:val="20"/>
  </w:num>
  <w:num w:numId="21" w16cid:durableId="1257520565">
    <w:abstractNumId w:val="10"/>
  </w:num>
  <w:num w:numId="22" w16cid:durableId="1558666179">
    <w:abstractNumId w:val="19"/>
  </w:num>
  <w:num w:numId="23" w16cid:durableId="1184959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C726F"/>
    <w:rsid w:val="000D07DC"/>
    <w:rsid w:val="0015074B"/>
    <w:rsid w:val="001A4232"/>
    <w:rsid w:val="001F3062"/>
    <w:rsid w:val="00275125"/>
    <w:rsid w:val="0029639D"/>
    <w:rsid w:val="002F3E7E"/>
    <w:rsid w:val="00304BC8"/>
    <w:rsid w:val="00326F90"/>
    <w:rsid w:val="00350328"/>
    <w:rsid w:val="00355A80"/>
    <w:rsid w:val="003C1C7A"/>
    <w:rsid w:val="003D6A55"/>
    <w:rsid w:val="004347C6"/>
    <w:rsid w:val="004A4E2F"/>
    <w:rsid w:val="005A4A19"/>
    <w:rsid w:val="005C57E3"/>
    <w:rsid w:val="00623866"/>
    <w:rsid w:val="006558A3"/>
    <w:rsid w:val="006F6ABB"/>
    <w:rsid w:val="0071386B"/>
    <w:rsid w:val="00741418"/>
    <w:rsid w:val="007947AF"/>
    <w:rsid w:val="007A591F"/>
    <w:rsid w:val="007F3E4A"/>
    <w:rsid w:val="008B6CCE"/>
    <w:rsid w:val="0095449B"/>
    <w:rsid w:val="00955EB4"/>
    <w:rsid w:val="0096559B"/>
    <w:rsid w:val="00993FCF"/>
    <w:rsid w:val="00A27AA7"/>
    <w:rsid w:val="00A5639A"/>
    <w:rsid w:val="00AA1D8D"/>
    <w:rsid w:val="00B47730"/>
    <w:rsid w:val="00B50E9D"/>
    <w:rsid w:val="00C552D4"/>
    <w:rsid w:val="00C76B5B"/>
    <w:rsid w:val="00C82DEA"/>
    <w:rsid w:val="00CB0664"/>
    <w:rsid w:val="00D42B98"/>
    <w:rsid w:val="00D709C7"/>
    <w:rsid w:val="00DF2314"/>
    <w:rsid w:val="00E35AFE"/>
    <w:rsid w:val="00E75058"/>
    <w:rsid w:val="00F1415B"/>
    <w:rsid w:val="00F2626B"/>
    <w:rsid w:val="00F60E04"/>
    <w:rsid w:val="00FC693F"/>
    <w:rsid w:val="00FE1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ACF028"/>
  <w14:defaultImageDpi w14:val="300"/>
  <w15:docId w15:val="{C2973FAA-A1F4-4DC0-97DA-5350C09ED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0D07D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D07D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94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A27AA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08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688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JIMMY ANDRES BUSTAMANTE GOMEZ</cp:lastModifiedBy>
  <cp:revision>38</cp:revision>
  <dcterms:created xsi:type="dcterms:W3CDTF">2024-10-23T15:59:00Z</dcterms:created>
  <dcterms:modified xsi:type="dcterms:W3CDTF">2025-02-17T19:59:00Z</dcterms:modified>
  <cp:category/>
</cp:coreProperties>
</file>