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1597" w14:textId="77777777" w:rsidR="000A2B6D" w:rsidRDefault="000A2B6D">
      <w:pPr>
        <w:spacing w:line="360" w:lineRule="auto"/>
        <w:ind w:right="-569"/>
        <w:rPr>
          <w:sz w:val="52"/>
          <w:szCs w:val="52"/>
        </w:rPr>
      </w:pPr>
    </w:p>
    <w:p w14:paraId="0B37175A" w14:textId="77777777" w:rsidR="000A2B6D" w:rsidRDefault="000A2B6D">
      <w:pPr>
        <w:spacing w:line="360" w:lineRule="auto"/>
        <w:ind w:left="-708" w:right="-569"/>
        <w:rPr>
          <w:sz w:val="46"/>
          <w:szCs w:val="46"/>
        </w:rPr>
      </w:pPr>
    </w:p>
    <w:p w14:paraId="7B65B7F8" w14:textId="0FB56845" w:rsidR="000A2B6D" w:rsidRDefault="000A2B6D" w:rsidP="00C944B9">
      <w:pPr>
        <w:spacing w:line="360" w:lineRule="auto"/>
        <w:ind w:right="-569"/>
        <w:rPr>
          <w:sz w:val="46"/>
          <w:szCs w:val="46"/>
        </w:rPr>
      </w:pPr>
      <w:bookmarkStart w:id="0" w:name="_heading=h.s7wwjxz9ujxh" w:colFirst="0" w:colLast="0"/>
      <w:bookmarkEnd w:id="0"/>
    </w:p>
    <w:p w14:paraId="084FAA52" w14:textId="576805DE" w:rsidR="000A2B6D" w:rsidRDefault="000A2B6D">
      <w:pPr>
        <w:spacing w:line="360" w:lineRule="auto"/>
        <w:ind w:left="-708" w:right="-569"/>
        <w:jc w:val="center"/>
        <w:rPr>
          <w:sz w:val="46"/>
          <w:szCs w:val="46"/>
        </w:rPr>
      </w:pPr>
    </w:p>
    <w:p w14:paraId="4A22E5FB" w14:textId="77777777" w:rsidR="008040F5" w:rsidRDefault="008040F5">
      <w:pPr>
        <w:spacing w:line="360" w:lineRule="auto"/>
        <w:ind w:left="-708" w:right="-569"/>
        <w:jc w:val="center"/>
        <w:rPr>
          <w:sz w:val="46"/>
          <w:szCs w:val="46"/>
        </w:rPr>
      </w:pPr>
    </w:p>
    <w:p w14:paraId="505AFF22" w14:textId="05BDA4CD" w:rsidR="008040F5" w:rsidRDefault="00DE79F7">
      <w:pPr>
        <w:spacing w:line="360" w:lineRule="auto"/>
        <w:ind w:left="-708" w:right="-569"/>
        <w:jc w:val="center"/>
        <w:rPr>
          <w:sz w:val="46"/>
          <w:szCs w:val="46"/>
        </w:rPr>
      </w:pPr>
      <w:r>
        <w:rPr>
          <w:noProof/>
          <w:sz w:val="46"/>
          <w:szCs w:val="46"/>
        </w:rPr>
        <w:drawing>
          <wp:inline distT="0" distB="0" distL="0" distR="0" wp14:anchorId="382E412B" wp14:editId="2C126064">
            <wp:extent cx="4158532" cy="661985"/>
            <wp:effectExtent l="0" t="0" r="0" b="5080"/>
            <wp:docPr id="1492018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7952" cy="666668"/>
                    </a:xfrm>
                    <a:prstGeom prst="rect">
                      <a:avLst/>
                    </a:prstGeom>
                    <a:noFill/>
                    <a:ln>
                      <a:noFill/>
                    </a:ln>
                  </pic:spPr>
                </pic:pic>
              </a:graphicData>
            </a:graphic>
          </wp:inline>
        </w:drawing>
      </w:r>
    </w:p>
    <w:p w14:paraId="20237705" w14:textId="77777777" w:rsidR="008040F5" w:rsidRDefault="008040F5">
      <w:pPr>
        <w:spacing w:line="360" w:lineRule="auto"/>
        <w:ind w:left="-708" w:right="-569"/>
        <w:jc w:val="center"/>
        <w:rPr>
          <w:sz w:val="46"/>
          <w:szCs w:val="46"/>
        </w:rPr>
      </w:pPr>
    </w:p>
    <w:p w14:paraId="241909E4" w14:textId="77777777" w:rsidR="008040F5" w:rsidRDefault="008040F5">
      <w:pPr>
        <w:spacing w:line="360" w:lineRule="auto"/>
        <w:ind w:left="-708" w:right="-569"/>
        <w:jc w:val="center"/>
        <w:rPr>
          <w:sz w:val="46"/>
          <w:szCs w:val="46"/>
        </w:rPr>
      </w:pPr>
    </w:p>
    <w:p w14:paraId="7D76B571" w14:textId="77777777" w:rsidR="008040F5" w:rsidRDefault="008040F5">
      <w:pPr>
        <w:spacing w:line="360" w:lineRule="auto"/>
        <w:ind w:left="-708" w:right="-569"/>
        <w:jc w:val="center"/>
        <w:rPr>
          <w:sz w:val="46"/>
          <w:szCs w:val="46"/>
        </w:rPr>
      </w:pPr>
    </w:p>
    <w:p w14:paraId="141AE3D5" w14:textId="77777777" w:rsidR="008040F5" w:rsidRDefault="008040F5">
      <w:pPr>
        <w:spacing w:line="360" w:lineRule="auto"/>
        <w:ind w:left="-708" w:right="-569"/>
        <w:jc w:val="center"/>
        <w:rPr>
          <w:sz w:val="46"/>
          <w:szCs w:val="46"/>
        </w:rPr>
      </w:pPr>
    </w:p>
    <w:p w14:paraId="1C338595" w14:textId="77777777" w:rsidR="008040F5" w:rsidRDefault="008040F5">
      <w:pPr>
        <w:spacing w:line="360" w:lineRule="auto"/>
        <w:ind w:left="-708" w:right="-569"/>
        <w:jc w:val="center"/>
        <w:rPr>
          <w:sz w:val="46"/>
          <w:szCs w:val="46"/>
        </w:rPr>
      </w:pPr>
    </w:p>
    <w:p w14:paraId="159700F0" w14:textId="77777777" w:rsidR="008040F5" w:rsidRDefault="008040F5">
      <w:pPr>
        <w:spacing w:line="360" w:lineRule="auto"/>
        <w:ind w:left="-708" w:right="-569"/>
        <w:jc w:val="center"/>
        <w:rPr>
          <w:sz w:val="46"/>
          <w:szCs w:val="46"/>
        </w:rPr>
      </w:pPr>
    </w:p>
    <w:p w14:paraId="4779FEC0" w14:textId="77777777" w:rsidR="008040F5" w:rsidRDefault="008040F5">
      <w:pPr>
        <w:spacing w:line="360" w:lineRule="auto"/>
        <w:ind w:left="-708" w:right="-569"/>
        <w:jc w:val="center"/>
        <w:rPr>
          <w:sz w:val="46"/>
          <w:szCs w:val="46"/>
        </w:rPr>
      </w:pPr>
    </w:p>
    <w:p w14:paraId="2712939E" w14:textId="5C489DE6" w:rsidR="000A2B6D" w:rsidRDefault="00000000" w:rsidP="008040F5">
      <w:pPr>
        <w:spacing w:line="360" w:lineRule="auto"/>
        <w:ind w:right="-569"/>
        <w:jc w:val="right"/>
        <w:rPr>
          <w:sz w:val="24"/>
          <w:szCs w:val="24"/>
        </w:rPr>
      </w:pPr>
      <w:r>
        <w:rPr>
          <w:sz w:val="24"/>
          <w:szCs w:val="24"/>
        </w:rPr>
        <w:t xml:space="preserve">Alumno:  Daniel Cares Mancilla </w:t>
      </w:r>
    </w:p>
    <w:p w14:paraId="70375D3B" w14:textId="68DE5692" w:rsidR="000A2B6D" w:rsidRDefault="00000000" w:rsidP="008040F5">
      <w:pPr>
        <w:spacing w:line="360" w:lineRule="auto"/>
        <w:ind w:left="1440" w:right="-569" w:firstLine="720"/>
        <w:jc w:val="right"/>
        <w:rPr>
          <w:sz w:val="24"/>
          <w:szCs w:val="24"/>
        </w:rPr>
      </w:pPr>
      <w:r>
        <w:rPr>
          <w:sz w:val="24"/>
          <w:szCs w:val="24"/>
        </w:rPr>
        <w:t xml:space="preserve">     Profesor:</w:t>
      </w:r>
      <w:r w:rsidR="008040F5">
        <w:rPr>
          <w:sz w:val="24"/>
          <w:szCs w:val="24"/>
        </w:rPr>
        <w:t xml:space="preserve"> Antonio Gallardo</w:t>
      </w:r>
    </w:p>
    <w:p w14:paraId="1700A18A" w14:textId="5CA1D65C" w:rsidR="000A2B6D" w:rsidRDefault="00000000">
      <w:pPr>
        <w:spacing w:line="360" w:lineRule="auto"/>
        <w:ind w:right="-569"/>
        <w:jc w:val="right"/>
        <w:rPr>
          <w:sz w:val="24"/>
          <w:szCs w:val="24"/>
        </w:rPr>
      </w:pPr>
      <w:r>
        <w:rPr>
          <w:sz w:val="24"/>
          <w:szCs w:val="24"/>
        </w:rPr>
        <w:t xml:space="preserve">Asignatura: </w:t>
      </w:r>
      <w:r w:rsidR="008040F5">
        <w:rPr>
          <w:sz w:val="24"/>
          <w:szCs w:val="24"/>
        </w:rPr>
        <w:t>Capstone</w:t>
      </w:r>
    </w:p>
    <w:p w14:paraId="7D348FE9" w14:textId="2C232B80" w:rsidR="008040F5" w:rsidRDefault="008040F5">
      <w:pPr>
        <w:spacing w:line="360" w:lineRule="auto"/>
        <w:ind w:right="-569"/>
        <w:jc w:val="right"/>
        <w:rPr>
          <w:sz w:val="24"/>
          <w:szCs w:val="24"/>
        </w:rPr>
      </w:pPr>
      <w:r>
        <w:rPr>
          <w:sz w:val="24"/>
          <w:szCs w:val="24"/>
        </w:rPr>
        <w:t>Sección: 710V</w:t>
      </w:r>
    </w:p>
    <w:p w14:paraId="55B38B91" w14:textId="77777777" w:rsidR="00F04C62" w:rsidRDefault="00F04C62">
      <w:pPr>
        <w:spacing w:line="360" w:lineRule="auto"/>
        <w:ind w:right="-569"/>
        <w:jc w:val="right"/>
        <w:rPr>
          <w:sz w:val="24"/>
          <w:szCs w:val="24"/>
        </w:rPr>
      </w:pPr>
    </w:p>
    <w:p w14:paraId="4D0E1F51" w14:textId="77777777" w:rsidR="00F04C62" w:rsidRDefault="00F04C62">
      <w:pPr>
        <w:tabs>
          <w:tab w:val="right" w:pos="10338"/>
        </w:tabs>
        <w:spacing w:before="200" w:after="80" w:line="360" w:lineRule="auto"/>
        <w:ind w:left="-708" w:right="-569"/>
        <w:jc w:val="both"/>
        <w:rPr>
          <w:sz w:val="24"/>
          <w:szCs w:val="24"/>
        </w:rPr>
      </w:pPr>
    </w:p>
    <w:p w14:paraId="66E2E31B" w14:textId="1F7B0226" w:rsidR="000A2B6D" w:rsidRDefault="00000000">
      <w:pPr>
        <w:tabs>
          <w:tab w:val="right" w:pos="10338"/>
        </w:tabs>
        <w:spacing w:before="200" w:after="80" w:line="360" w:lineRule="auto"/>
        <w:ind w:left="-708" w:right="-569"/>
        <w:jc w:val="both"/>
        <w:rPr>
          <w:b/>
          <w:sz w:val="28"/>
          <w:szCs w:val="28"/>
        </w:rPr>
      </w:pPr>
      <w:r>
        <w:rPr>
          <w:b/>
          <w:sz w:val="28"/>
          <w:szCs w:val="28"/>
        </w:rPr>
        <w:lastRenderedPageBreak/>
        <w:t>Índice</w:t>
      </w:r>
    </w:p>
    <w:p w14:paraId="292F7168" w14:textId="77777777" w:rsidR="000A2B6D" w:rsidRDefault="000A2B6D">
      <w:pPr>
        <w:tabs>
          <w:tab w:val="right" w:pos="10338"/>
        </w:tabs>
        <w:spacing w:before="200" w:after="80" w:line="360" w:lineRule="auto"/>
        <w:ind w:left="-708" w:right="-569"/>
        <w:jc w:val="both"/>
        <w:rPr>
          <w:rFonts w:ascii="Calibri" w:eastAsia="Calibri" w:hAnsi="Calibri" w:cs="Calibri"/>
          <w:b/>
          <w:u w:val="single"/>
        </w:rPr>
      </w:pPr>
    </w:p>
    <w:sdt>
      <w:sdtPr>
        <w:id w:val="-340073296"/>
        <w:docPartObj>
          <w:docPartGallery w:val="Table of Contents"/>
          <w:docPartUnique/>
        </w:docPartObj>
      </w:sdtPr>
      <w:sdtContent>
        <w:p w14:paraId="53756CEC" w14:textId="614DBF98" w:rsidR="000A2B6D" w:rsidRDefault="00000000" w:rsidP="008D652E">
          <w:pPr>
            <w:widowControl w:val="0"/>
            <w:tabs>
              <w:tab w:val="right" w:leader="dot" w:pos="12000"/>
            </w:tabs>
            <w:spacing w:before="60" w:line="240" w:lineRule="auto"/>
            <w:jc w:val="both"/>
            <w:rPr>
              <w:b/>
              <w:color w:val="000000"/>
            </w:rPr>
          </w:pPr>
          <w:r>
            <w:fldChar w:fldCharType="begin"/>
          </w:r>
          <w:r>
            <w:instrText xml:space="preserve"> TOC \h \u \z \t "Heading 1,1,Heading 2,2,Heading 3,3,Heading 4,4,Heading 5,5,Heading 6,6,"</w:instrText>
          </w:r>
          <w:r>
            <w:fldChar w:fldCharType="separate"/>
          </w:r>
          <w:r w:rsidR="008040F5">
            <w:rPr>
              <w:b/>
              <w:sz w:val="24"/>
              <w:szCs w:val="24"/>
            </w:rPr>
            <w:t>Abstract</w:t>
          </w:r>
          <w:r>
            <w:rPr>
              <w:b/>
              <w:sz w:val="24"/>
              <w:szCs w:val="24"/>
            </w:rPr>
            <w:tab/>
          </w:r>
          <w:r w:rsidR="0026377F">
            <w:rPr>
              <w:b/>
            </w:rPr>
            <w:t>2</w:t>
          </w:r>
        </w:p>
        <w:p w14:paraId="5AE08302" w14:textId="340B5C8E" w:rsidR="000A2B6D" w:rsidRDefault="0026377F" w:rsidP="008D652E">
          <w:pPr>
            <w:widowControl w:val="0"/>
            <w:tabs>
              <w:tab w:val="right" w:leader="dot" w:pos="12000"/>
            </w:tabs>
            <w:spacing w:before="60" w:line="240" w:lineRule="auto"/>
            <w:jc w:val="both"/>
            <w:rPr>
              <w:b/>
              <w:sz w:val="24"/>
              <w:szCs w:val="24"/>
            </w:rPr>
          </w:pPr>
          <w:r>
            <w:rPr>
              <w:b/>
              <w:sz w:val="24"/>
              <w:szCs w:val="24"/>
            </w:rPr>
            <w:t>Descripción del Proyecto APT</w:t>
          </w:r>
          <w:r>
            <w:rPr>
              <w:b/>
              <w:sz w:val="24"/>
              <w:szCs w:val="24"/>
            </w:rPr>
            <w:tab/>
            <w:t>3</w:t>
          </w:r>
        </w:p>
        <w:p w14:paraId="446BDF51" w14:textId="67A5A9C8" w:rsidR="000A2B6D" w:rsidRDefault="0026377F" w:rsidP="008D652E">
          <w:pPr>
            <w:widowControl w:val="0"/>
            <w:tabs>
              <w:tab w:val="right" w:leader="dot" w:pos="12000"/>
            </w:tabs>
            <w:spacing w:before="60" w:line="240" w:lineRule="auto"/>
            <w:jc w:val="both"/>
          </w:pPr>
          <w:r>
            <w:rPr>
              <w:b/>
              <w:sz w:val="24"/>
              <w:szCs w:val="24"/>
            </w:rPr>
            <w:t>Relación del Proyecto con las competencias</w:t>
          </w:r>
          <w:r>
            <w:rPr>
              <w:b/>
              <w:sz w:val="24"/>
              <w:szCs w:val="24"/>
            </w:rPr>
            <w:tab/>
            <w:t>3</w:t>
          </w:r>
        </w:p>
        <w:p w14:paraId="7962FC97" w14:textId="1D6595A5" w:rsidR="000A2B6D" w:rsidRDefault="0026377F" w:rsidP="008D652E">
          <w:pPr>
            <w:widowControl w:val="0"/>
            <w:tabs>
              <w:tab w:val="right" w:leader="dot" w:pos="12000"/>
            </w:tabs>
            <w:spacing w:before="60" w:line="240" w:lineRule="auto"/>
            <w:jc w:val="both"/>
            <w:rPr>
              <w:b/>
              <w:sz w:val="24"/>
              <w:szCs w:val="24"/>
            </w:rPr>
          </w:pPr>
          <w:r>
            <w:rPr>
              <w:b/>
              <w:sz w:val="24"/>
              <w:szCs w:val="24"/>
            </w:rPr>
            <w:t>Relación del Proyecto con los intereses profesionales</w:t>
          </w:r>
          <w:r>
            <w:rPr>
              <w:b/>
              <w:sz w:val="24"/>
              <w:szCs w:val="24"/>
            </w:rPr>
            <w:tab/>
            <w:t>4</w:t>
          </w:r>
        </w:p>
        <w:p w14:paraId="53C4E2DD" w14:textId="6AACE167" w:rsidR="000A2B6D" w:rsidRDefault="0026377F" w:rsidP="008D652E">
          <w:pPr>
            <w:widowControl w:val="0"/>
            <w:tabs>
              <w:tab w:val="right" w:leader="dot" w:pos="12000"/>
            </w:tabs>
            <w:spacing w:before="60" w:line="240" w:lineRule="auto"/>
            <w:jc w:val="both"/>
            <w:rPr>
              <w:sz w:val="24"/>
              <w:szCs w:val="24"/>
            </w:rPr>
          </w:pPr>
          <w:r>
            <w:rPr>
              <w:b/>
              <w:sz w:val="24"/>
              <w:szCs w:val="24"/>
            </w:rPr>
            <w:t>Argumento del por qué el Proyecto es factible</w:t>
          </w:r>
          <w:r>
            <w:rPr>
              <w:b/>
              <w:sz w:val="24"/>
              <w:szCs w:val="24"/>
            </w:rPr>
            <w:tab/>
            <w:t>4</w:t>
          </w:r>
        </w:p>
        <w:p w14:paraId="43401306" w14:textId="0128F307" w:rsidR="000A2B6D" w:rsidRDefault="0026377F" w:rsidP="008D652E">
          <w:pPr>
            <w:widowControl w:val="0"/>
            <w:tabs>
              <w:tab w:val="right" w:leader="dot" w:pos="12000"/>
            </w:tabs>
            <w:spacing w:before="60" w:line="240" w:lineRule="auto"/>
            <w:jc w:val="both"/>
            <w:rPr>
              <w:b/>
              <w:sz w:val="24"/>
              <w:szCs w:val="24"/>
            </w:rPr>
          </w:pPr>
          <w:r>
            <w:rPr>
              <w:b/>
              <w:sz w:val="24"/>
              <w:szCs w:val="24"/>
            </w:rPr>
            <w:t>Objetivos claros y coherentes</w:t>
          </w:r>
          <w:r>
            <w:rPr>
              <w:b/>
              <w:sz w:val="24"/>
              <w:szCs w:val="24"/>
            </w:rPr>
            <w:tab/>
            <w:t>5</w:t>
          </w:r>
        </w:p>
        <w:p w14:paraId="0C26A5C0" w14:textId="2266172A" w:rsidR="000A2B6D" w:rsidRDefault="0026377F" w:rsidP="008D652E">
          <w:pPr>
            <w:widowControl w:val="0"/>
            <w:tabs>
              <w:tab w:val="right" w:leader="dot" w:pos="12000"/>
            </w:tabs>
            <w:spacing w:before="60" w:line="240" w:lineRule="auto"/>
            <w:ind w:left="360"/>
            <w:jc w:val="both"/>
            <w:rPr>
              <w:sz w:val="24"/>
              <w:szCs w:val="24"/>
            </w:rPr>
          </w:pPr>
          <w:r>
            <w:rPr>
              <w:sz w:val="24"/>
              <w:szCs w:val="24"/>
            </w:rPr>
            <w:t>Objetivo General</w:t>
          </w:r>
          <w:r>
            <w:rPr>
              <w:sz w:val="24"/>
              <w:szCs w:val="24"/>
            </w:rPr>
            <w:tab/>
            <w:t>5</w:t>
          </w:r>
        </w:p>
        <w:p w14:paraId="7278133F" w14:textId="310AE4BD" w:rsidR="000A2B6D" w:rsidRDefault="0026377F" w:rsidP="008D652E">
          <w:pPr>
            <w:widowControl w:val="0"/>
            <w:tabs>
              <w:tab w:val="right" w:leader="dot" w:pos="12000"/>
            </w:tabs>
            <w:spacing w:before="60" w:line="240" w:lineRule="auto"/>
            <w:ind w:left="360"/>
            <w:jc w:val="both"/>
            <w:rPr>
              <w:sz w:val="24"/>
              <w:szCs w:val="24"/>
            </w:rPr>
          </w:pPr>
          <w:r>
            <w:rPr>
              <w:sz w:val="24"/>
              <w:szCs w:val="24"/>
            </w:rPr>
            <w:t>Objetivos específicos</w:t>
          </w:r>
          <w:r>
            <w:rPr>
              <w:sz w:val="24"/>
              <w:szCs w:val="24"/>
            </w:rPr>
            <w:tab/>
            <w:t>5</w:t>
          </w:r>
        </w:p>
        <w:p w14:paraId="43762427" w14:textId="6D27D01D" w:rsidR="000A2B6D" w:rsidRDefault="0026377F" w:rsidP="008D652E">
          <w:pPr>
            <w:widowControl w:val="0"/>
            <w:tabs>
              <w:tab w:val="right" w:leader="dot" w:pos="12000"/>
            </w:tabs>
            <w:spacing w:before="60" w:line="240" w:lineRule="auto"/>
            <w:jc w:val="both"/>
            <w:rPr>
              <w:sz w:val="24"/>
              <w:szCs w:val="24"/>
            </w:rPr>
          </w:pPr>
          <w:r>
            <w:rPr>
              <w:b/>
              <w:sz w:val="24"/>
              <w:szCs w:val="24"/>
            </w:rPr>
            <w:t>Propuesta metodológica de trabajo</w:t>
          </w:r>
          <w:r>
            <w:rPr>
              <w:b/>
              <w:sz w:val="24"/>
              <w:szCs w:val="24"/>
            </w:rPr>
            <w:tab/>
            <w:t>6</w:t>
          </w:r>
        </w:p>
        <w:p w14:paraId="5AECF0F0" w14:textId="7875E78B" w:rsidR="000A2B6D" w:rsidRDefault="008D652E" w:rsidP="008D652E">
          <w:pPr>
            <w:widowControl w:val="0"/>
            <w:tabs>
              <w:tab w:val="right" w:leader="dot" w:pos="12000"/>
            </w:tabs>
            <w:spacing w:before="60" w:line="240" w:lineRule="auto"/>
            <w:jc w:val="both"/>
            <w:rPr>
              <w:b/>
              <w:sz w:val="24"/>
              <w:szCs w:val="24"/>
            </w:rPr>
          </w:pPr>
          <w:r>
            <w:rPr>
              <w:b/>
              <w:sz w:val="24"/>
              <w:szCs w:val="24"/>
            </w:rPr>
            <w:t>Plan de trabajo para el Proyecto APT…………………………………………………….6</w:t>
          </w:r>
        </w:p>
        <w:p w14:paraId="66163997" w14:textId="20A8B0DA" w:rsidR="008D652E" w:rsidRDefault="008D652E" w:rsidP="008D652E">
          <w:pPr>
            <w:widowControl w:val="0"/>
            <w:tabs>
              <w:tab w:val="right" w:leader="dot" w:pos="12000"/>
            </w:tabs>
            <w:spacing w:before="60" w:line="240" w:lineRule="auto"/>
            <w:jc w:val="both"/>
            <w:rPr>
              <w:sz w:val="24"/>
              <w:szCs w:val="24"/>
            </w:rPr>
          </w:pPr>
          <w:r w:rsidRPr="008D652E">
            <w:rPr>
              <w:b/>
              <w:bCs/>
              <w:sz w:val="24"/>
              <w:szCs w:val="24"/>
            </w:rPr>
            <w:t>Propuestas de evidencias</w:t>
          </w:r>
          <w:r w:rsidRPr="00DE79F7">
            <w:rPr>
              <w:b/>
              <w:bCs/>
              <w:sz w:val="24"/>
              <w:szCs w:val="24"/>
            </w:rPr>
            <w:t>……………………………………………………………</w:t>
          </w:r>
          <w:proofErr w:type="gramStart"/>
          <w:r w:rsidR="00DE79F7" w:rsidRPr="00DE79F7">
            <w:rPr>
              <w:b/>
              <w:bCs/>
              <w:sz w:val="24"/>
              <w:szCs w:val="24"/>
            </w:rPr>
            <w:t>……</w:t>
          </w:r>
          <w:r w:rsidR="00DE79F7">
            <w:rPr>
              <w:b/>
              <w:bCs/>
              <w:sz w:val="24"/>
              <w:szCs w:val="24"/>
            </w:rPr>
            <w:t>.</w:t>
          </w:r>
          <w:proofErr w:type="gramEnd"/>
          <w:r w:rsidR="00DE79F7">
            <w:rPr>
              <w:b/>
              <w:bCs/>
              <w:sz w:val="24"/>
              <w:szCs w:val="24"/>
            </w:rPr>
            <w:t>.</w:t>
          </w:r>
          <w:r w:rsidRPr="008D652E">
            <w:rPr>
              <w:b/>
              <w:bCs/>
              <w:sz w:val="24"/>
              <w:szCs w:val="24"/>
            </w:rPr>
            <w:t>6</w:t>
          </w:r>
        </w:p>
        <w:p w14:paraId="0F0DDBD0" w14:textId="0DBF93BC" w:rsidR="008D652E" w:rsidRPr="008D652E" w:rsidRDefault="00000000" w:rsidP="008D652E">
          <w:pPr>
            <w:widowControl w:val="0"/>
            <w:tabs>
              <w:tab w:val="right" w:leader="dot" w:pos="12000"/>
            </w:tabs>
            <w:spacing w:before="60" w:line="240" w:lineRule="auto"/>
            <w:jc w:val="both"/>
            <w:rPr>
              <w:sz w:val="24"/>
              <w:szCs w:val="24"/>
            </w:rPr>
          </w:pPr>
          <w:r>
            <w:rPr>
              <w:b/>
              <w:sz w:val="24"/>
              <w:szCs w:val="24"/>
            </w:rPr>
            <w:t>Conclusi</w:t>
          </w:r>
          <w:r w:rsidR="008D652E">
            <w:rPr>
              <w:b/>
              <w:sz w:val="24"/>
              <w:szCs w:val="24"/>
            </w:rPr>
            <w:t>ons</w:t>
          </w:r>
          <w:r w:rsidRPr="00DE79F7">
            <w:rPr>
              <w:b/>
              <w:sz w:val="24"/>
              <w:szCs w:val="24"/>
            </w:rPr>
            <w:tab/>
          </w:r>
          <w:r>
            <w:fldChar w:fldCharType="end"/>
          </w:r>
          <w:r w:rsidR="008D652E" w:rsidRPr="008D652E">
            <w:rPr>
              <w:b/>
              <w:bCs/>
              <w:sz w:val="24"/>
              <w:szCs w:val="24"/>
            </w:rPr>
            <w:t>7</w:t>
          </w:r>
        </w:p>
        <w:p w14:paraId="4EE40D9D" w14:textId="2196AA5C" w:rsidR="000A2B6D" w:rsidRPr="008D652E" w:rsidRDefault="008D652E" w:rsidP="008D652E">
          <w:pPr>
            <w:widowControl w:val="0"/>
            <w:tabs>
              <w:tab w:val="right" w:leader="dot" w:pos="12000"/>
            </w:tabs>
            <w:spacing w:before="60" w:line="240" w:lineRule="auto"/>
            <w:jc w:val="both"/>
          </w:pPr>
          <w:proofErr w:type="spellStart"/>
          <w:r w:rsidRPr="008D652E">
            <w:rPr>
              <w:b/>
              <w:bCs/>
              <w:sz w:val="24"/>
              <w:szCs w:val="24"/>
            </w:rPr>
            <w:t>Reflection</w:t>
          </w:r>
          <w:proofErr w:type="spellEnd"/>
          <w:r w:rsidRPr="00DE79F7">
            <w:rPr>
              <w:b/>
              <w:bCs/>
            </w:rPr>
            <w:t>…</w:t>
          </w:r>
          <w:r w:rsidRPr="008D652E">
            <w:rPr>
              <w:b/>
              <w:bCs/>
              <w:sz w:val="24"/>
              <w:szCs w:val="24"/>
            </w:rPr>
            <w:t>…………</w:t>
          </w:r>
          <w:r w:rsidR="00DE79F7" w:rsidRPr="008D652E">
            <w:rPr>
              <w:b/>
              <w:bCs/>
              <w:sz w:val="24"/>
              <w:szCs w:val="24"/>
            </w:rPr>
            <w:t>…</w:t>
          </w:r>
          <w:r w:rsidR="00DE79F7">
            <w:rPr>
              <w:b/>
              <w:bCs/>
              <w:sz w:val="24"/>
              <w:szCs w:val="24"/>
            </w:rPr>
            <w:t>…</w:t>
          </w:r>
          <w:r w:rsidRPr="008D652E">
            <w:rPr>
              <w:b/>
              <w:bCs/>
              <w:sz w:val="24"/>
              <w:szCs w:val="24"/>
            </w:rPr>
            <w:t>………………………………………………</w:t>
          </w:r>
          <w:r w:rsidR="00DE79F7" w:rsidRPr="008D652E">
            <w:rPr>
              <w:b/>
              <w:bCs/>
              <w:sz w:val="24"/>
              <w:szCs w:val="24"/>
            </w:rPr>
            <w:t>……</w:t>
          </w:r>
          <w:r w:rsidRPr="008D652E">
            <w:rPr>
              <w:b/>
              <w:bCs/>
              <w:sz w:val="24"/>
              <w:szCs w:val="24"/>
            </w:rPr>
            <w:t>……</w:t>
          </w:r>
          <w:r w:rsidR="00DE79F7" w:rsidRPr="008D652E">
            <w:rPr>
              <w:b/>
              <w:bCs/>
              <w:sz w:val="24"/>
              <w:szCs w:val="24"/>
            </w:rPr>
            <w:t>……</w:t>
          </w:r>
          <w:r w:rsidR="00DE79F7">
            <w:rPr>
              <w:b/>
              <w:bCs/>
              <w:sz w:val="24"/>
              <w:szCs w:val="24"/>
            </w:rPr>
            <w:t>……7</w:t>
          </w:r>
        </w:p>
      </w:sdtContent>
    </w:sdt>
    <w:p w14:paraId="1DEB257E" w14:textId="77777777" w:rsidR="000A2B6D" w:rsidRDefault="000A2B6D">
      <w:pPr>
        <w:spacing w:line="360" w:lineRule="auto"/>
        <w:ind w:right="-569"/>
        <w:jc w:val="right"/>
        <w:rPr>
          <w:b/>
          <w:sz w:val="24"/>
          <w:szCs w:val="24"/>
        </w:rPr>
      </w:pPr>
    </w:p>
    <w:p w14:paraId="610A0400" w14:textId="77777777" w:rsidR="000A2B6D" w:rsidRDefault="000A2B6D">
      <w:pPr>
        <w:spacing w:line="360" w:lineRule="auto"/>
        <w:ind w:right="-569"/>
        <w:jc w:val="both"/>
        <w:rPr>
          <w:rFonts w:ascii="Calibri" w:eastAsia="Calibri" w:hAnsi="Calibri" w:cs="Calibri"/>
          <w:b/>
        </w:rPr>
      </w:pPr>
    </w:p>
    <w:p w14:paraId="58485ACD" w14:textId="77777777" w:rsidR="000A2B6D" w:rsidRDefault="000A2B6D">
      <w:pPr>
        <w:spacing w:line="360" w:lineRule="auto"/>
        <w:ind w:right="-569"/>
        <w:jc w:val="both"/>
        <w:rPr>
          <w:rFonts w:ascii="Calibri" w:eastAsia="Calibri" w:hAnsi="Calibri" w:cs="Calibri"/>
          <w:b/>
        </w:rPr>
      </w:pPr>
    </w:p>
    <w:p w14:paraId="6AD04C67" w14:textId="77777777" w:rsidR="000A2B6D" w:rsidRDefault="000A2B6D">
      <w:pPr>
        <w:spacing w:line="360" w:lineRule="auto"/>
        <w:ind w:right="-569"/>
        <w:jc w:val="both"/>
        <w:rPr>
          <w:rFonts w:ascii="Calibri" w:eastAsia="Calibri" w:hAnsi="Calibri" w:cs="Calibri"/>
          <w:b/>
        </w:rPr>
      </w:pPr>
    </w:p>
    <w:p w14:paraId="540FF4C4" w14:textId="77777777" w:rsidR="000A2B6D" w:rsidRDefault="000A2B6D">
      <w:pPr>
        <w:spacing w:line="360" w:lineRule="auto"/>
        <w:ind w:right="-569"/>
        <w:jc w:val="both"/>
        <w:rPr>
          <w:rFonts w:ascii="Calibri" w:eastAsia="Calibri" w:hAnsi="Calibri" w:cs="Calibri"/>
          <w:b/>
        </w:rPr>
      </w:pPr>
    </w:p>
    <w:p w14:paraId="032DEC08" w14:textId="77777777" w:rsidR="000A2B6D" w:rsidRDefault="000A2B6D">
      <w:pPr>
        <w:spacing w:line="360" w:lineRule="auto"/>
        <w:ind w:right="-569"/>
        <w:jc w:val="both"/>
        <w:rPr>
          <w:rFonts w:ascii="Calibri" w:eastAsia="Calibri" w:hAnsi="Calibri" w:cs="Calibri"/>
          <w:b/>
        </w:rPr>
      </w:pPr>
    </w:p>
    <w:p w14:paraId="13C4A6CE" w14:textId="77777777" w:rsidR="000A2B6D" w:rsidRDefault="000A2B6D">
      <w:pPr>
        <w:spacing w:line="360" w:lineRule="auto"/>
        <w:ind w:right="-569"/>
        <w:jc w:val="both"/>
        <w:rPr>
          <w:rFonts w:ascii="Calibri" w:eastAsia="Calibri" w:hAnsi="Calibri" w:cs="Calibri"/>
        </w:rPr>
      </w:pPr>
    </w:p>
    <w:p w14:paraId="7A3FF3A4" w14:textId="77777777" w:rsidR="000A2B6D" w:rsidRDefault="000A2B6D">
      <w:pPr>
        <w:spacing w:line="360" w:lineRule="auto"/>
        <w:ind w:right="-569"/>
        <w:jc w:val="both"/>
        <w:rPr>
          <w:rFonts w:ascii="Calibri" w:eastAsia="Calibri" w:hAnsi="Calibri" w:cs="Calibri"/>
        </w:rPr>
      </w:pPr>
    </w:p>
    <w:p w14:paraId="0272E460" w14:textId="77777777" w:rsidR="000A2B6D" w:rsidRDefault="000A2B6D">
      <w:pPr>
        <w:widowControl w:val="0"/>
        <w:tabs>
          <w:tab w:val="right" w:pos="12000"/>
        </w:tabs>
        <w:spacing w:before="60" w:line="360" w:lineRule="auto"/>
        <w:ind w:right="-569"/>
        <w:jc w:val="both"/>
        <w:rPr>
          <w:rFonts w:ascii="Calibri" w:eastAsia="Calibri" w:hAnsi="Calibri" w:cs="Calibri"/>
        </w:rPr>
      </w:pPr>
    </w:p>
    <w:p w14:paraId="0CAFEBDA" w14:textId="77777777" w:rsidR="000A2B6D" w:rsidRDefault="000A2B6D">
      <w:pPr>
        <w:widowControl w:val="0"/>
        <w:tabs>
          <w:tab w:val="right" w:pos="12000"/>
        </w:tabs>
        <w:spacing w:before="60" w:line="360" w:lineRule="auto"/>
        <w:ind w:right="-569"/>
        <w:jc w:val="both"/>
        <w:rPr>
          <w:rFonts w:ascii="Calibri" w:eastAsia="Calibri" w:hAnsi="Calibri" w:cs="Calibri"/>
        </w:rPr>
      </w:pPr>
    </w:p>
    <w:p w14:paraId="33A285BE"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5D1F8758"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3EC87BFB"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0ED13402"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3F64E5B3"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7A34A1A5"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7E1F5D5C"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7BEE1940" w14:textId="77777777" w:rsidR="0026377F" w:rsidRDefault="0026377F">
      <w:pPr>
        <w:widowControl w:val="0"/>
        <w:tabs>
          <w:tab w:val="right" w:pos="12000"/>
        </w:tabs>
        <w:spacing w:before="60" w:line="360" w:lineRule="auto"/>
        <w:ind w:right="-569"/>
        <w:jc w:val="both"/>
        <w:rPr>
          <w:rFonts w:ascii="Calibri" w:eastAsia="Calibri" w:hAnsi="Calibri" w:cs="Calibri"/>
        </w:rPr>
      </w:pPr>
    </w:p>
    <w:p w14:paraId="53F7CDC8" w14:textId="3C0E1029" w:rsidR="000A2B6D" w:rsidRDefault="00783A19">
      <w:pPr>
        <w:pStyle w:val="Ttulo1"/>
        <w:spacing w:line="360" w:lineRule="auto"/>
        <w:ind w:left="-708" w:right="-569"/>
        <w:jc w:val="both"/>
        <w:rPr>
          <w:b/>
          <w:sz w:val="28"/>
          <w:szCs w:val="28"/>
        </w:rPr>
      </w:pPr>
      <w:bookmarkStart w:id="1" w:name="_heading=h.5u7o5te63rpl" w:colFirst="0" w:colLast="0"/>
      <w:bookmarkEnd w:id="1"/>
      <w:r>
        <w:rPr>
          <w:b/>
          <w:sz w:val="28"/>
          <w:szCs w:val="28"/>
        </w:rPr>
        <w:lastRenderedPageBreak/>
        <w:t xml:space="preserve">Abstract </w:t>
      </w:r>
    </w:p>
    <w:p w14:paraId="649E5C58" w14:textId="77777777" w:rsidR="000A2B6D" w:rsidRDefault="000A2B6D">
      <w:pPr>
        <w:spacing w:line="360" w:lineRule="auto"/>
        <w:ind w:left="-708" w:right="-569"/>
        <w:jc w:val="both"/>
        <w:rPr>
          <w:b/>
          <w:sz w:val="24"/>
          <w:szCs w:val="24"/>
        </w:rPr>
      </w:pPr>
    </w:p>
    <w:p w14:paraId="3301AFAD" w14:textId="77777777" w:rsidR="00783A19" w:rsidRDefault="00783A19" w:rsidP="00783A19">
      <w:pPr>
        <w:spacing w:line="360" w:lineRule="auto"/>
        <w:ind w:left="-708" w:right="-569"/>
        <w:jc w:val="both"/>
        <w:rPr>
          <w:sz w:val="24"/>
          <w:szCs w:val="24"/>
        </w:rPr>
      </w:pPr>
      <w:r>
        <w:rPr>
          <w:sz w:val="24"/>
          <w:szCs w:val="24"/>
        </w:rPr>
        <w:t xml:space="preserve">Este informe detalla la autoevaluación de la Fase 1 de definición del proyecto APT “Vecinity”, una aplicación web diseñada para digitalizar la gestión de la junta de vecinos. </w:t>
      </w:r>
    </w:p>
    <w:p w14:paraId="1BF5CDDA" w14:textId="68ACDD2A" w:rsidR="000A2B6D" w:rsidRDefault="00783A19" w:rsidP="00783A19">
      <w:pPr>
        <w:spacing w:line="360" w:lineRule="auto"/>
        <w:ind w:left="-708" w:right="-569"/>
        <w:jc w:val="both"/>
        <w:rPr>
          <w:sz w:val="24"/>
          <w:szCs w:val="24"/>
        </w:rPr>
      </w:pPr>
      <w:r>
        <w:rPr>
          <w:sz w:val="24"/>
          <w:szCs w:val="24"/>
        </w:rPr>
        <w:t>La plataforma aborda problemas críticos como la dependencia de trámites presenciales, la gestión manual en papel de los errores en documentación, permitiendo a los residentes realizar inscripciones, obtener certificados y postular a proyectos en línea. La evaluación, basada en la rúbrica provista, analiza la fundamentación, planificación y viabilidad del proyecto. Los resultados identifican una sólida alineación con el perfil de egreso y los intereses profesionales, con áreas de mejora centradas en el detalle del plan de mitigación de riesgos. Este ejercicio sirve para refinar la propuesta antes de su desarrollo integral.</w:t>
      </w:r>
    </w:p>
    <w:p w14:paraId="7FD1E849" w14:textId="77777777" w:rsidR="00783A19" w:rsidRDefault="00783A19" w:rsidP="00783A19">
      <w:pPr>
        <w:spacing w:line="360" w:lineRule="auto"/>
        <w:ind w:left="-708" w:right="-569"/>
        <w:jc w:val="both"/>
        <w:rPr>
          <w:sz w:val="24"/>
          <w:szCs w:val="24"/>
        </w:rPr>
      </w:pPr>
    </w:p>
    <w:p w14:paraId="4DBC460C" w14:textId="77777777" w:rsidR="00783A19" w:rsidRDefault="00783A19" w:rsidP="00783A19">
      <w:pPr>
        <w:spacing w:line="360" w:lineRule="auto"/>
        <w:ind w:left="-708" w:right="-569"/>
        <w:jc w:val="both"/>
        <w:rPr>
          <w:sz w:val="24"/>
          <w:szCs w:val="24"/>
        </w:rPr>
      </w:pPr>
    </w:p>
    <w:p w14:paraId="614BFA83" w14:textId="19A715C5" w:rsidR="00783A19" w:rsidRPr="00DE79F7" w:rsidRDefault="00783A19" w:rsidP="00783A19">
      <w:pPr>
        <w:spacing w:line="360" w:lineRule="auto"/>
        <w:ind w:left="-708" w:right="-569"/>
        <w:jc w:val="both"/>
        <w:rPr>
          <w:b/>
          <w:bCs/>
          <w:sz w:val="28"/>
          <w:szCs w:val="28"/>
          <w:lang w:val="en-GB"/>
        </w:rPr>
      </w:pPr>
      <w:r w:rsidRPr="00DE79F7">
        <w:rPr>
          <w:b/>
          <w:bCs/>
          <w:sz w:val="28"/>
          <w:szCs w:val="28"/>
          <w:lang w:val="en-GB"/>
        </w:rPr>
        <w:t xml:space="preserve">Abstract </w:t>
      </w:r>
    </w:p>
    <w:p w14:paraId="0C64B7CE" w14:textId="77777777" w:rsidR="00783A19" w:rsidRPr="00DE79F7" w:rsidRDefault="00783A19" w:rsidP="00783A19">
      <w:pPr>
        <w:spacing w:line="360" w:lineRule="auto"/>
        <w:ind w:left="-708" w:right="-569"/>
        <w:jc w:val="both"/>
        <w:rPr>
          <w:sz w:val="24"/>
          <w:szCs w:val="24"/>
          <w:lang w:val="en-GB"/>
        </w:rPr>
      </w:pPr>
    </w:p>
    <w:p w14:paraId="12DB4FD0" w14:textId="441B94A8" w:rsidR="00783A19" w:rsidRDefault="00783A19" w:rsidP="00783A19">
      <w:pPr>
        <w:spacing w:line="360" w:lineRule="auto"/>
        <w:ind w:left="-708" w:right="-569"/>
        <w:jc w:val="both"/>
        <w:rPr>
          <w:sz w:val="24"/>
          <w:szCs w:val="24"/>
          <w:lang w:val="en-GB"/>
        </w:rPr>
      </w:pPr>
      <w:r w:rsidRPr="00783A19">
        <w:rPr>
          <w:sz w:val="24"/>
          <w:szCs w:val="24"/>
          <w:lang w:val="en-GB"/>
        </w:rPr>
        <w:t>This report details the s</w:t>
      </w:r>
      <w:r>
        <w:rPr>
          <w:sz w:val="24"/>
          <w:szCs w:val="24"/>
          <w:lang w:val="en-GB"/>
        </w:rPr>
        <w:t xml:space="preserve">elf-assessment of Phase 1 of the APT Project definition for “Vecinity”, a web application designed to digitize neighbourhood council management. </w:t>
      </w:r>
    </w:p>
    <w:p w14:paraId="62BF44AE" w14:textId="7C944EC5" w:rsidR="00783A19" w:rsidRPr="00783A19" w:rsidRDefault="00783A19" w:rsidP="00783A19">
      <w:pPr>
        <w:spacing w:line="360" w:lineRule="auto"/>
        <w:ind w:left="-708" w:right="-569"/>
        <w:jc w:val="both"/>
        <w:rPr>
          <w:sz w:val="24"/>
          <w:szCs w:val="24"/>
          <w:lang w:val="en-GB"/>
        </w:rPr>
      </w:pPr>
      <w:r>
        <w:rPr>
          <w:sz w:val="24"/>
          <w:szCs w:val="24"/>
          <w:lang w:val="en-GB"/>
        </w:rPr>
        <w:t>The platform addresses critical issues such as reliance on in-person procedures, manual paper-based management, and documentation errors, allowing residents to register, obtain certificates, and apply for projects online. The evaluation, based on the provided rubric, analyses the project’s foundation, planning, and feasibility. The result identify a strong alignment with the graduate profile and professional interests, with areas for improvement focused on the details of the risk mitigation plan. This exercise serves to refine the proposal before its full-scale development.</w:t>
      </w:r>
    </w:p>
    <w:p w14:paraId="3FE6E250" w14:textId="084D9756" w:rsidR="000A2B6D" w:rsidRPr="00783A19" w:rsidRDefault="00000000">
      <w:pPr>
        <w:spacing w:before="240" w:after="240"/>
        <w:ind w:right="-569"/>
        <w:jc w:val="both"/>
        <w:rPr>
          <w:rFonts w:ascii="Calibri" w:eastAsia="Calibri" w:hAnsi="Calibri" w:cs="Calibri"/>
          <w:lang w:val="en-GB"/>
        </w:rPr>
      </w:pPr>
      <w:r w:rsidRPr="00783A19">
        <w:rPr>
          <w:rFonts w:ascii="Calibri" w:eastAsia="Calibri" w:hAnsi="Calibri" w:cs="Calibri"/>
          <w:lang w:val="en-GB"/>
        </w:rPr>
        <w:br/>
      </w:r>
    </w:p>
    <w:p w14:paraId="1784E0CB" w14:textId="77777777" w:rsidR="000A2B6D" w:rsidRPr="00783A19" w:rsidRDefault="000A2B6D">
      <w:pPr>
        <w:spacing w:before="240" w:after="240"/>
        <w:ind w:right="-569"/>
        <w:jc w:val="both"/>
        <w:rPr>
          <w:rFonts w:ascii="Calibri" w:eastAsia="Calibri" w:hAnsi="Calibri" w:cs="Calibri"/>
          <w:lang w:val="en-GB"/>
        </w:rPr>
      </w:pPr>
    </w:p>
    <w:p w14:paraId="5FB09B65" w14:textId="77777777" w:rsidR="000A2B6D" w:rsidRDefault="000A2B6D">
      <w:pPr>
        <w:spacing w:before="240" w:after="240"/>
        <w:ind w:right="-569"/>
        <w:jc w:val="both"/>
        <w:rPr>
          <w:rFonts w:ascii="Calibri" w:eastAsia="Calibri" w:hAnsi="Calibri" w:cs="Calibri"/>
          <w:lang w:val="en-GB"/>
        </w:rPr>
      </w:pPr>
    </w:p>
    <w:p w14:paraId="6D2A3C06" w14:textId="77777777" w:rsidR="00783A19" w:rsidRPr="00783A19" w:rsidRDefault="00783A19">
      <w:pPr>
        <w:spacing w:before="240" w:after="240"/>
        <w:ind w:right="-569"/>
        <w:jc w:val="both"/>
        <w:rPr>
          <w:rFonts w:ascii="Calibri" w:eastAsia="Calibri" w:hAnsi="Calibri" w:cs="Calibri"/>
          <w:lang w:val="en-GB"/>
        </w:rPr>
      </w:pPr>
    </w:p>
    <w:p w14:paraId="15464EC1" w14:textId="77777777" w:rsidR="000A2B6D" w:rsidRPr="00783A19" w:rsidRDefault="000A2B6D">
      <w:pPr>
        <w:rPr>
          <w:lang w:val="en-GB"/>
        </w:rPr>
      </w:pPr>
    </w:p>
    <w:p w14:paraId="45480C84" w14:textId="51AA31F2" w:rsidR="000A2B6D" w:rsidRDefault="00783A19">
      <w:pPr>
        <w:pStyle w:val="Ttulo1"/>
        <w:spacing w:line="360" w:lineRule="auto"/>
        <w:ind w:left="-708" w:right="-569"/>
        <w:jc w:val="both"/>
        <w:rPr>
          <w:b/>
          <w:sz w:val="28"/>
          <w:szCs w:val="28"/>
        </w:rPr>
      </w:pPr>
      <w:bookmarkStart w:id="2" w:name="_heading=h.85r3qd6ew9p3" w:colFirst="0" w:colLast="0"/>
      <w:bookmarkEnd w:id="2"/>
      <w:r>
        <w:rPr>
          <w:b/>
          <w:sz w:val="28"/>
          <w:szCs w:val="28"/>
        </w:rPr>
        <w:lastRenderedPageBreak/>
        <w:t>Descripción del Proyecto APT</w:t>
      </w:r>
    </w:p>
    <w:p w14:paraId="78150BF3" w14:textId="77777777" w:rsidR="000A2B6D" w:rsidRDefault="000A2B6D">
      <w:pPr>
        <w:spacing w:line="360" w:lineRule="auto"/>
        <w:ind w:left="-708" w:right="-569"/>
        <w:jc w:val="both"/>
        <w:rPr>
          <w:b/>
          <w:sz w:val="28"/>
          <w:szCs w:val="28"/>
        </w:rPr>
      </w:pPr>
    </w:p>
    <w:p w14:paraId="5A786DF9" w14:textId="4669D825" w:rsidR="000A2B6D" w:rsidRDefault="005D12DF">
      <w:pPr>
        <w:spacing w:line="360" w:lineRule="auto"/>
        <w:ind w:left="-708" w:right="-569"/>
        <w:jc w:val="both"/>
        <w:rPr>
          <w:sz w:val="24"/>
          <w:szCs w:val="24"/>
        </w:rPr>
      </w:pPr>
      <w:r>
        <w:rPr>
          <w:sz w:val="24"/>
          <w:szCs w:val="24"/>
        </w:rPr>
        <w:t xml:space="preserve">Vecinity es una aplicación web concebida para modernizar y optimizar la gestión de la junta de vecinos. Su objetivo es reemplazar los procesos actuales que son manuales, ineficientes y dependientes del papel, por una plataforma digital centralizada. La solución permitirá a los residentes realizar trámites clave en línea como, por ejemplo, un registro mediante un formulario, la solicitud de certificados de residencia y la postulación a proyectos comunitarios, reduciendo significativamente los tiempos de procesamiento, minimizando los errores y promoviendo una mayor participación y transparencia comunitaria. </w:t>
      </w:r>
    </w:p>
    <w:p w14:paraId="591FDDAB" w14:textId="77777777" w:rsidR="000A2B6D" w:rsidRDefault="000A2B6D">
      <w:pPr>
        <w:spacing w:line="360" w:lineRule="auto"/>
        <w:ind w:left="-708" w:right="-569"/>
        <w:jc w:val="both"/>
        <w:rPr>
          <w:sz w:val="24"/>
          <w:szCs w:val="24"/>
        </w:rPr>
      </w:pPr>
    </w:p>
    <w:p w14:paraId="3687DEC2" w14:textId="380E166E" w:rsidR="000A2B6D" w:rsidRDefault="000A2B6D">
      <w:pPr>
        <w:spacing w:line="360" w:lineRule="auto"/>
        <w:ind w:left="-708" w:right="-569"/>
        <w:jc w:val="center"/>
        <w:rPr>
          <w:sz w:val="24"/>
          <w:szCs w:val="24"/>
        </w:rPr>
      </w:pPr>
    </w:p>
    <w:p w14:paraId="15799910" w14:textId="1C67E08F" w:rsidR="000A2B6D" w:rsidRDefault="005D12DF">
      <w:pPr>
        <w:pStyle w:val="Ttulo1"/>
        <w:spacing w:line="360" w:lineRule="auto"/>
        <w:ind w:left="-708" w:right="-569"/>
      </w:pPr>
      <w:bookmarkStart w:id="3" w:name="_heading=h.ny7fl2t8nvsj" w:colFirst="0" w:colLast="0"/>
      <w:bookmarkEnd w:id="3"/>
      <w:r>
        <w:rPr>
          <w:b/>
          <w:sz w:val="28"/>
          <w:szCs w:val="28"/>
        </w:rPr>
        <w:t>Relación del Proyecto APT con las competencias del perfil de egreso</w:t>
      </w:r>
    </w:p>
    <w:p w14:paraId="74F1B375" w14:textId="77777777" w:rsidR="000A2B6D" w:rsidRDefault="000A2B6D">
      <w:pPr>
        <w:spacing w:line="360" w:lineRule="auto"/>
        <w:ind w:left="-708" w:right="-569"/>
      </w:pPr>
    </w:p>
    <w:p w14:paraId="777E75A1" w14:textId="746E5512" w:rsidR="000A2B6D" w:rsidRDefault="006260AE">
      <w:pPr>
        <w:spacing w:line="360" w:lineRule="auto"/>
        <w:ind w:left="-708" w:right="-569"/>
        <w:jc w:val="both"/>
        <w:rPr>
          <w:sz w:val="24"/>
          <w:szCs w:val="24"/>
        </w:rPr>
      </w:pPr>
      <w:r>
        <w:rPr>
          <w:sz w:val="24"/>
          <w:szCs w:val="24"/>
        </w:rPr>
        <w:t>Relaciones</w:t>
      </w:r>
      <w:r w:rsidR="005D12DF">
        <w:rPr>
          <w:sz w:val="24"/>
          <w:szCs w:val="24"/>
        </w:rPr>
        <w:t xml:space="preserve">: </w:t>
      </w:r>
    </w:p>
    <w:p w14:paraId="469AFABA" w14:textId="77777777" w:rsidR="005D12DF" w:rsidRDefault="005D12DF">
      <w:pPr>
        <w:spacing w:line="360" w:lineRule="auto"/>
        <w:ind w:left="-708" w:right="-569"/>
        <w:jc w:val="both"/>
        <w:rPr>
          <w:sz w:val="24"/>
          <w:szCs w:val="24"/>
        </w:rPr>
      </w:pPr>
    </w:p>
    <w:p w14:paraId="62A143B5" w14:textId="561364EA" w:rsidR="005D12DF" w:rsidRDefault="006260AE" w:rsidP="005D12DF">
      <w:pPr>
        <w:pStyle w:val="Prrafodelista"/>
        <w:numPr>
          <w:ilvl w:val="0"/>
          <w:numId w:val="20"/>
        </w:numPr>
        <w:spacing w:line="360" w:lineRule="auto"/>
        <w:ind w:right="-569"/>
        <w:jc w:val="both"/>
        <w:rPr>
          <w:sz w:val="24"/>
          <w:szCs w:val="24"/>
        </w:rPr>
      </w:pPr>
      <w:r>
        <w:rPr>
          <w:sz w:val="24"/>
          <w:szCs w:val="24"/>
        </w:rPr>
        <w:t xml:space="preserve">Desarrollar una solución de software: </w:t>
      </w:r>
      <w:r w:rsidR="005D12DF">
        <w:rPr>
          <w:sz w:val="24"/>
          <w:szCs w:val="24"/>
        </w:rPr>
        <w:t xml:space="preserve">Desarrollar una solución de software / integrar componentes: El proyecto implica el desarrollo full-stack de una aplicación web, integrando un frontend basado en React, un backend </w:t>
      </w:r>
      <w:r w:rsidR="00051539">
        <w:rPr>
          <w:sz w:val="24"/>
          <w:szCs w:val="24"/>
        </w:rPr>
        <w:t>desarrollado en</w:t>
      </w:r>
      <w:r w:rsidR="005D12DF">
        <w:rPr>
          <w:sz w:val="24"/>
          <w:szCs w:val="24"/>
        </w:rPr>
        <w:t xml:space="preserve"> Java con el framework Spring Boot y una base de datos </w:t>
      </w:r>
      <w:r w:rsidR="00C944B9">
        <w:rPr>
          <w:sz w:val="24"/>
          <w:szCs w:val="24"/>
        </w:rPr>
        <w:t>PostgreSQL</w:t>
      </w:r>
      <w:r w:rsidR="005D12DF">
        <w:rPr>
          <w:sz w:val="24"/>
          <w:szCs w:val="24"/>
        </w:rPr>
        <w:t xml:space="preserve"> </w:t>
      </w:r>
      <w:r>
        <w:rPr>
          <w:sz w:val="24"/>
          <w:szCs w:val="24"/>
        </w:rPr>
        <w:t>alojada en Supabase en un sistema cohesionado.</w:t>
      </w:r>
    </w:p>
    <w:p w14:paraId="21B079C8" w14:textId="179F745F" w:rsidR="006260AE" w:rsidRDefault="006260AE" w:rsidP="005D12DF">
      <w:pPr>
        <w:pStyle w:val="Prrafodelista"/>
        <w:numPr>
          <w:ilvl w:val="0"/>
          <w:numId w:val="20"/>
        </w:numPr>
        <w:spacing w:line="360" w:lineRule="auto"/>
        <w:ind w:right="-569"/>
        <w:jc w:val="both"/>
        <w:rPr>
          <w:sz w:val="24"/>
          <w:szCs w:val="24"/>
        </w:rPr>
      </w:pPr>
      <w:r>
        <w:rPr>
          <w:sz w:val="24"/>
          <w:szCs w:val="24"/>
        </w:rPr>
        <w:t>Diseñar modelo de datos: Se debe diseñar e implementar un esquema de base de datos relacional robusto y escalable en Supabase (PostgrerSQL), para gestionar datos de vecinos, certificados, proyectos y solicitudes.</w:t>
      </w:r>
    </w:p>
    <w:p w14:paraId="314D2F28" w14:textId="0E333149" w:rsidR="006260AE" w:rsidRDefault="006260AE" w:rsidP="005D12DF">
      <w:pPr>
        <w:pStyle w:val="Prrafodelista"/>
        <w:numPr>
          <w:ilvl w:val="0"/>
          <w:numId w:val="20"/>
        </w:numPr>
        <w:spacing w:line="360" w:lineRule="auto"/>
        <w:ind w:right="-569"/>
        <w:jc w:val="both"/>
        <w:rPr>
          <w:sz w:val="24"/>
          <w:szCs w:val="24"/>
        </w:rPr>
      </w:pPr>
      <w:r>
        <w:rPr>
          <w:sz w:val="24"/>
          <w:szCs w:val="24"/>
        </w:rPr>
        <w:t xml:space="preserve">Planificar proyecto: La ejecución exitosa de este proyecto APT requiere una planificación meticulosa de recursos, cronogramas y alcance. </w:t>
      </w:r>
    </w:p>
    <w:p w14:paraId="548C8B72" w14:textId="77777777" w:rsidR="00F04C62" w:rsidRDefault="00F04C62" w:rsidP="00F04C62">
      <w:pPr>
        <w:spacing w:line="360" w:lineRule="auto"/>
        <w:ind w:right="-569"/>
        <w:jc w:val="both"/>
        <w:rPr>
          <w:sz w:val="24"/>
          <w:szCs w:val="24"/>
        </w:rPr>
      </w:pPr>
    </w:p>
    <w:p w14:paraId="36AFD6D7" w14:textId="77777777" w:rsidR="00F04C62" w:rsidRDefault="00F04C62" w:rsidP="00F04C62">
      <w:pPr>
        <w:spacing w:line="360" w:lineRule="auto"/>
        <w:ind w:right="-569"/>
        <w:jc w:val="both"/>
        <w:rPr>
          <w:sz w:val="24"/>
          <w:szCs w:val="24"/>
        </w:rPr>
      </w:pPr>
    </w:p>
    <w:p w14:paraId="17795933" w14:textId="77777777" w:rsidR="00F04C62" w:rsidRDefault="00F04C62" w:rsidP="00F04C62">
      <w:pPr>
        <w:spacing w:line="360" w:lineRule="auto"/>
        <w:ind w:right="-569"/>
        <w:jc w:val="both"/>
        <w:rPr>
          <w:sz w:val="24"/>
          <w:szCs w:val="24"/>
        </w:rPr>
      </w:pPr>
    </w:p>
    <w:p w14:paraId="63AAA374" w14:textId="77777777" w:rsidR="00F04C62" w:rsidRDefault="00F04C62" w:rsidP="00F04C62">
      <w:pPr>
        <w:spacing w:line="360" w:lineRule="auto"/>
        <w:ind w:right="-569"/>
        <w:jc w:val="both"/>
        <w:rPr>
          <w:sz w:val="24"/>
          <w:szCs w:val="24"/>
        </w:rPr>
      </w:pPr>
    </w:p>
    <w:p w14:paraId="6C2D9B2D" w14:textId="77777777" w:rsidR="0026377F" w:rsidRDefault="0026377F" w:rsidP="00F04C62">
      <w:pPr>
        <w:spacing w:line="360" w:lineRule="auto"/>
        <w:ind w:right="-569"/>
        <w:jc w:val="both"/>
        <w:rPr>
          <w:sz w:val="24"/>
          <w:szCs w:val="24"/>
        </w:rPr>
      </w:pPr>
    </w:p>
    <w:p w14:paraId="1E277E56" w14:textId="77777777" w:rsidR="0026377F" w:rsidRDefault="0026377F" w:rsidP="00F04C62">
      <w:pPr>
        <w:spacing w:line="360" w:lineRule="auto"/>
        <w:ind w:right="-569"/>
        <w:jc w:val="both"/>
        <w:rPr>
          <w:sz w:val="24"/>
          <w:szCs w:val="24"/>
        </w:rPr>
      </w:pPr>
    </w:p>
    <w:p w14:paraId="192F9474" w14:textId="77777777" w:rsidR="0026377F" w:rsidRPr="00F04C62" w:rsidRDefault="0026377F" w:rsidP="00F04C62">
      <w:pPr>
        <w:spacing w:line="360" w:lineRule="auto"/>
        <w:ind w:right="-569"/>
        <w:jc w:val="both"/>
        <w:rPr>
          <w:sz w:val="24"/>
          <w:szCs w:val="24"/>
        </w:rPr>
      </w:pPr>
    </w:p>
    <w:p w14:paraId="41796347" w14:textId="77777777" w:rsidR="005D12DF" w:rsidRDefault="005D12DF">
      <w:pPr>
        <w:spacing w:line="360" w:lineRule="auto"/>
        <w:ind w:left="-708" w:right="-569"/>
        <w:jc w:val="both"/>
        <w:rPr>
          <w:sz w:val="24"/>
          <w:szCs w:val="24"/>
        </w:rPr>
      </w:pPr>
    </w:p>
    <w:p w14:paraId="49739181" w14:textId="289BD18A" w:rsidR="000A2B6D" w:rsidRPr="00FB4394" w:rsidRDefault="006260AE" w:rsidP="00FB4394">
      <w:pPr>
        <w:pStyle w:val="Ttulo1"/>
        <w:ind w:left="-720"/>
        <w:rPr>
          <w:b/>
          <w:bCs/>
          <w:sz w:val="28"/>
          <w:szCs w:val="28"/>
        </w:rPr>
      </w:pPr>
      <w:r w:rsidRPr="00FB4394">
        <w:rPr>
          <w:b/>
          <w:bCs/>
          <w:sz w:val="28"/>
          <w:szCs w:val="28"/>
        </w:rPr>
        <w:t xml:space="preserve">Relación del proyecto con intereses profesionales: </w:t>
      </w:r>
    </w:p>
    <w:p w14:paraId="749BC2CF" w14:textId="77777777" w:rsidR="006260AE" w:rsidRPr="006260AE" w:rsidRDefault="006260AE">
      <w:pPr>
        <w:spacing w:line="360" w:lineRule="auto"/>
        <w:ind w:left="-708" w:right="-569"/>
        <w:jc w:val="both"/>
        <w:rPr>
          <w:bCs/>
          <w:sz w:val="28"/>
          <w:szCs w:val="28"/>
        </w:rPr>
      </w:pPr>
    </w:p>
    <w:p w14:paraId="4D7D02D1" w14:textId="3872953F" w:rsidR="006260AE" w:rsidRDefault="006260AE" w:rsidP="006260AE">
      <w:pPr>
        <w:pStyle w:val="Prrafodelista"/>
        <w:numPr>
          <w:ilvl w:val="0"/>
          <w:numId w:val="21"/>
        </w:numPr>
        <w:spacing w:line="360" w:lineRule="auto"/>
        <w:ind w:right="-569"/>
        <w:jc w:val="both"/>
        <w:rPr>
          <w:bCs/>
          <w:sz w:val="24"/>
          <w:szCs w:val="24"/>
        </w:rPr>
      </w:pPr>
      <w:r w:rsidRPr="006260AE">
        <w:rPr>
          <w:bCs/>
          <w:sz w:val="24"/>
          <w:szCs w:val="24"/>
        </w:rPr>
        <w:t>Desarrollo backend con Java: Proporciona experiencia práctica en el desarrollo de APIs RESTful robustas y escalables utilizando Spring Boot, un framework empresarial muy demandado en la industria.</w:t>
      </w:r>
    </w:p>
    <w:p w14:paraId="3F067FA4" w14:textId="42BE2A02" w:rsidR="006260AE" w:rsidRDefault="006260AE" w:rsidP="006260AE">
      <w:pPr>
        <w:pStyle w:val="Prrafodelista"/>
        <w:numPr>
          <w:ilvl w:val="0"/>
          <w:numId w:val="21"/>
        </w:numPr>
        <w:spacing w:line="360" w:lineRule="auto"/>
        <w:ind w:right="-569"/>
        <w:jc w:val="both"/>
        <w:rPr>
          <w:bCs/>
          <w:sz w:val="24"/>
          <w:szCs w:val="24"/>
        </w:rPr>
      </w:pPr>
      <w:r>
        <w:rPr>
          <w:bCs/>
          <w:sz w:val="24"/>
          <w:szCs w:val="24"/>
        </w:rPr>
        <w:t>Diseño y gestión de bases de datos: Ofrece un escenario práctico para diseñar e implementar un modelo de base de datos complejo en PostgreSQL a través de Supabase, aprendiendo sobre SQL avanzado y administración de base de datos relacionales.</w:t>
      </w:r>
    </w:p>
    <w:p w14:paraId="762B7242" w14:textId="35FD830F" w:rsidR="006260AE" w:rsidRDefault="006260AE" w:rsidP="006260AE">
      <w:pPr>
        <w:pStyle w:val="Prrafodelista"/>
        <w:numPr>
          <w:ilvl w:val="0"/>
          <w:numId w:val="21"/>
        </w:numPr>
        <w:spacing w:line="360" w:lineRule="auto"/>
        <w:ind w:right="-569"/>
        <w:jc w:val="both"/>
        <w:rPr>
          <w:bCs/>
          <w:sz w:val="24"/>
          <w:szCs w:val="24"/>
        </w:rPr>
      </w:pPr>
      <w:r>
        <w:rPr>
          <w:bCs/>
          <w:sz w:val="24"/>
          <w:szCs w:val="24"/>
        </w:rPr>
        <w:t>Integración de Sistemas (APIs): Permite aplicar conocimientos sobres cómo conectar de forma segura y eficiente un backend en Spring Boot con servicios externos como Supabase.</w:t>
      </w:r>
    </w:p>
    <w:p w14:paraId="77C7DBA8" w14:textId="7847E51C" w:rsidR="006260AE" w:rsidRDefault="006260AE" w:rsidP="006260AE">
      <w:pPr>
        <w:pStyle w:val="Prrafodelista"/>
        <w:numPr>
          <w:ilvl w:val="0"/>
          <w:numId w:val="21"/>
        </w:numPr>
        <w:spacing w:line="360" w:lineRule="auto"/>
        <w:ind w:right="-569"/>
        <w:jc w:val="both"/>
        <w:rPr>
          <w:bCs/>
          <w:sz w:val="24"/>
          <w:szCs w:val="24"/>
        </w:rPr>
      </w:pPr>
      <w:r>
        <w:rPr>
          <w:bCs/>
          <w:sz w:val="24"/>
          <w:szCs w:val="24"/>
        </w:rPr>
        <w:t>Impacto social y gestión de proyectos: Nos permite utilizar nuestras habilidades técnicas para resolver un problema comunitario tangible y gestionar el ciclo de vida completo de un proyecto de software.</w:t>
      </w:r>
    </w:p>
    <w:p w14:paraId="5BD75C61" w14:textId="77777777" w:rsidR="006260AE" w:rsidRDefault="006260AE" w:rsidP="006260AE">
      <w:pPr>
        <w:spacing w:line="360" w:lineRule="auto"/>
        <w:ind w:right="-569"/>
        <w:jc w:val="both"/>
        <w:rPr>
          <w:bCs/>
          <w:sz w:val="24"/>
          <w:szCs w:val="24"/>
        </w:rPr>
      </w:pPr>
    </w:p>
    <w:p w14:paraId="645B9354" w14:textId="0CD8EEC2" w:rsidR="000A2B6D" w:rsidRDefault="000A2B6D" w:rsidP="00530502">
      <w:pPr>
        <w:spacing w:before="240" w:after="240"/>
        <w:ind w:right="-689"/>
        <w:rPr>
          <w:sz w:val="24"/>
          <w:szCs w:val="24"/>
        </w:rPr>
      </w:pPr>
    </w:p>
    <w:p w14:paraId="282FDF73" w14:textId="6393E51D" w:rsidR="000A2B6D" w:rsidRPr="006260AE" w:rsidRDefault="006260AE">
      <w:pPr>
        <w:pStyle w:val="Ttulo1"/>
        <w:spacing w:line="360" w:lineRule="auto"/>
        <w:ind w:left="-708" w:right="-569"/>
        <w:jc w:val="both"/>
        <w:rPr>
          <w:b/>
          <w:sz w:val="28"/>
          <w:szCs w:val="28"/>
        </w:rPr>
      </w:pPr>
      <w:bookmarkStart w:id="4" w:name="_heading=h.v0toebc02vif" w:colFirst="0" w:colLast="0"/>
      <w:bookmarkEnd w:id="4"/>
      <w:r w:rsidRPr="006260AE">
        <w:rPr>
          <w:b/>
          <w:sz w:val="28"/>
          <w:szCs w:val="28"/>
        </w:rPr>
        <w:t>Argumento del por qué el proyecto es factible</w:t>
      </w:r>
      <w:r>
        <w:rPr>
          <w:b/>
          <w:sz w:val="28"/>
          <w:szCs w:val="28"/>
        </w:rPr>
        <w:t xml:space="preserve"> a realizarse dentro de la asignatura</w:t>
      </w:r>
    </w:p>
    <w:p w14:paraId="4F9C01C3" w14:textId="77777777" w:rsidR="000A2B6D" w:rsidRDefault="000A2B6D">
      <w:pPr>
        <w:spacing w:line="360" w:lineRule="auto"/>
        <w:ind w:left="-708" w:right="-569"/>
        <w:jc w:val="both"/>
        <w:rPr>
          <w:b/>
          <w:sz w:val="28"/>
          <w:szCs w:val="28"/>
        </w:rPr>
      </w:pPr>
    </w:p>
    <w:p w14:paraId="2EFC7E84" w14:textId="1902C73A" w:rsidR="000A2B6D" w:rsidRDefault="00530502">
      <w:pPr>
        <w:spacing w:line="360" w:lineRule="auto"/>
        <w:ind w:left="-708" w:right="-569"/>
        <w:jc w:val="both"/>
        <w:rPr>
          <w:sz w:val="24"/>
          <w:szCs w:val="24"/>
        </w:rPr>
      </w:pPr>
      <w:r>
        <w:rPr>
          <w:sz w:val="24"/>
          <w:szCs w:val="24"/>
        </w:rPr>
        <w:t xml:space="preserve">El proyecto Vecinity es altamente factible dentro del timeframe del semestre por varias razones: </w:t>
      </w:r>
    </w:p>
    <w:p w14:paraId="4A0046B3" w14:textId="77777777" w:rsidR="00530502" w:rsidRDefault="00530502">
      <w:pPr>
        <w:spacing w:line="360" w:lineRule="auto"/>
        <w:ind w:left="-708" w:right="-569"/>
        <w:jc w:val="both"/>
        <w:rPr>
          <w:sz w:val="24"/>
          <w:szCs w:val="24"/>
        </w:rPr>
      </w:pPr>
    </w:p>
    <w:p w14:paraId="661B3043" w14:textId="197365E9" w:rsidR="00530502" w:rsidRDefault="00530502" w:rsidP="00530502">
      <w:pPr>
        <w:pStyle w:val="Prrafodelista"/>
        <w:numPr>
          <w:ilvl w:val="0"/>
          <w:numId w:val="22"/>
        </w:numPr>
        <w:spacing w:line="360" w:lineRule="auto"/>
        <w:ind w:right="-569"/>
        <w:jc w:val="both"/>
        <w:rPr>
          <w:sz w:val="24"/>
          <w:szCs w:val="24"/>
        </w:rPr>
      </w:pPr>
      <w:r>
        <w:rPr>
          <w:sz w:val="24"/>
          <w:szCs w:val="24"/>
        </w:rPr>
        <w:t>Alcance Enfocado: El Producto mínimo Viable (MVP) se centra en funcionalidades core (registro, certificados, proyectos), evitando complejidades innecesarias.</w:t>
      </w:r>
    </w:p>
    <w:p w14:paraId="27AFAEB2" w14:textId="5B626C40" w:rsidR="00530502" w:rsidRDefault="00530502" w:rsidP="00530502">
      <w:pPr>
        <w:pStyle w:val="Prrafodelista"/>
        <w:numPr>
          <w:ilvl w:val="0"/>
          <w:numId w:val="22"/>
        </w:numPr>
        <w:spacing w:line="360" w:lineRule="auto"/>
        <w:ind w:right="-569"/>
        <w:jc w:val="both"/>
        <w:rPr>
          <w:sz w:val="24"/>
          <w:szCs w:val="24"/>
        </w:rPr>
      </w:pPr>
      <w:r>
        <w:rPr>
          <w:sz w:val="24"/>
          <w:szCs w:val="24"/>
        </w:rPr>
        <w:t>Tecnología Accesible y Potente: La stack tecnológica elegida (React, Java Spring Boot, Supabase/PostgreSQL) comprende herramientas y frameworks empresariales ampliamente utilizados, documentados y con una gran comunidad de apoyo. Spring Boot acelera el desarrollo del backend gracias a su convención sobre configuración, y Supabase simplifica enormemente la gestión y operación de la base de datos, eliminando tareas de administración de infraestructura.</w:t>
      </w:r>
    </w:p>
    <w:p w14:paraId="48AD12B2" w14:textId="77777777" w:rsidR="00F04C62" w:rsidRDefault="00530502" w:rsidP="00F04C62">
      <w:pPr>
        <w:pStyle w:val="Prrafodelista"/>
        <w:numPr>
          <w:ilvl w:val="0"/>
          <w:numId w:val="22"/>
        </w:numPr>
        <w:spacing w:line="360" w:lineRule="auto"/>
        <w:ind w:right="-569"/>
        <w:jc w:val="both"/>
        <w:rPr>
          <w:sz w:val="24"/>
          <w:szCs w:val="24"/>
        </w:rPr>
      </w:pPr>
      <w:r>
        <w:rPr>
          <w:sz w:val="24"/>
          <w:szCs w:val="24"/>
        </w:rPr>
        <w:lastRenderedPageBreak/>
        <w:t>Recursos disponibles: Todos los recursos necesarios, herramientas de desarrollo (IDE), control de versiones (Git), Spring Boot, y el plan gratuito de Supabase, son de fácil acceso y gratuitos para el desarrollo.</w:t>
      </w:r>
    </w:p>
    <w:p w14:paraId="06017FEF" w14:textId="7D65E271" w:rsidR="000A2B6D" w:rsidRPr="00F04C62" w:rsidRDefault="00530502" w:rsidP="00F04C62">
      <w:pPr>
        <w:pStyle w:val="Prrafodelista"/>
        <w:spacing w:line="360" w:lineRule="auto"/>
        <w:ind w:left="-720" w:right="-569"/>
        <w:jc w:val="both"/>
        <w:rPr>
          <w:sz w:val="24"/>
          <w:szCs w:val="24"/>
        </w:rPr>
      </w:pPr>
      <w:r w:rsidRPr="00F04C62">
        <w:rPr>
          <w:b/>
          <w:sz w:val="28"/>
          <w:szCs w:val="28"/>
        </w:rPr>
        <w:t xml:space="preserve">Objetivos claros y coherentes: </w:t>
      </w:r>
    </w:p>
    <w:p w14:paraId="02959938" w14:textId="77777777" w:rsidR="000A2B6D" w:rsidRDefault="000A2B6D">
      <w:pPr>
        <w:spacing w:line="360" w:lineRule="auto"/>
        <w:ind w:left="-708" w:right="-569"/>
        <w:jc w:val="both"/>
        <w:rPr>
          <w:b/>
          <w:sz w:val="28"/>
          <w:szCs w:val="28"/>
        </w:rPr>
      </w:pPr>
    </w:p>
    <w:p w14:paraId="7FB16140" w14:textId="77777777" w:rsidR="00FB4394" w:rsidRDefault="00530502" w:rsidP="00530502">
      <w:pPr>
        <w:spacing w:line="360" w:lineRule="auto"/>
        <w:ind w:left="-708" w:right="-569"/>
        <w:jc w:val="both"/>
        <w:rPr>
          <w:sz w:val="24"/>
          <w:szCs w:val="24"/>
        </w:rPr>
      </w:pPr>
      <w:r>
        <w:rPr>
          <w:sz w:val="24"/>
          <w:szCs w:val="24"/>
        </w:rPr>
        <w:t xml:space="preserve">Objetivo general: </w:t>
      </w:r>
    </w:p>
    <w:p w14:paraId="78A3A015" w14:textId="77777777" w:rsidR="00FB4394" w:rsidRDefault="00FB4394" w:rsidP="00530502">
      <w:pPr>
        <w:spacing w:line="360" w:lineRule="auto"/>
        <w:ind w:left="-708" w:right="-569"/>
        <w:jc w:val="both"/>
        <w:rPr>
          <w:sz w:val="24"/>
          <w:szCs w:val="24"/>
        </w:rPr>
      </w:pPr>
    </w:p>
    <w:p w14:paraId="331CF8B7" w14:textId="21958238" w:rsidR="000A2B6D" w:rsidRPr="00FB4394" w:rsidRDefault="00530502" w:rsidP="00FB4394">
      <w:pPr>
        <w:pStyle w:val="Prrafodelista"/>
        <w:numPr>
          <w:ilvl w:val="0"/>
          <w:numId w:val="24"/>
        </w:numPr>
        <w:spacing w:line="360" w:lineRule="auto"/>
        <w:ind w:right="-569"/>
        <w:jc w:val="both"/>
        <w:rPr>
          <w:sz w:val="24"/>
          <w:szCs w:val="24"/>
        </w:rPr>
      </w:pPr>
      <w:r w:rsidRPr="00FB4394">
        <w:rPr>
          <w:sz w:val="24"/>
          <w:szCs w:val="24"/>
        </w:rPr>
        <w:t>Digitalizar y optimizar la gestión de la junta de vecinos mediante una plataforma web centralizada, mejorando la eficiencia, transparencia y participación vecinal.</w:t>
      </w:r>
    </w:p>
    <w:p w14:paraId="1B02B1DA" w14:textId="77777777" w:rsidR="00530502" w:rsidRDefault="00530502" w:rsidP="00530502">
      <w:pPr>
        <w:spacing w:line="360" w:lineRule="auto"/>
        <w:ind w:left="-708" w:right="-569"/>
        <w:jc w:val="both"/>
        <w:rPr>
          <w:sz w:val="24"/>
          <w:szCs w:val="24"/>
        </w:rPr>
      </w:pPr>
    </w:p>
    <w:p w14:paraId="7A341690" w14:textId="34FF9282" w:rsidR="00530502" w:rsidRDefault="00530502" w:rsidP="00530502">
      <w:pPr>
        <w:spacing w:line="360" w:lineRule="auto"/>
        <w:ind w:left="-708" w:right="-569"/>
        <w:jc w:val="both"/>
        <w:rPr>
          <w:sz w:val="24"/>
          <w:szCs w:val="24"/>
        </w:rPr>
      </w:pPr>
      <w:r>
        <w:rPr>
          <w:sz w:val="24"/>
          <w:szCs w:val="24"/>
        </w:rPr>
        <w:t xml:space="preserve">Objetivos Específicos: </w:t>
      </w:r>
    </w:p>
    <w:p w14:paraId="7833EB22" w14:textId="77777777" w:rsidR="00530502" w:rsidRDefault="00530502" w:rsidP="00530502">
      <w:pPr>
        <w:spacing w:line="360" w:lineRule="auto"/>
        <w:ind w:left="-708" w:right="-569"/>
        <w:jc w:val="both"/>
        <w:rPr>
          <w:sz w:val="24"/>
          <w:szCs w:val="24"/>
        </w:rPr>
      </w:pPr>
    </w:p>
    <w:p w14:paraId="2B30ECC7" w14:textId="71B8173C" w:rsidR="00530502" w:rsidRDefault="00530502" w:rsidP="00530502">
      <w:pPr>
        <w:pStyle w:val="Prrafodelista"/>
        <w:numPr>
          <w:ilvl w:val="0"/>
          <w:numId w:val="23"/>
        </w:numPr>
        <w:spacing w:line="360" w:lineRule="auto"/>
        <w:ind w:right="-569"/>
        <w:jc w:val="both"/>
        <w:rPr>
          <w:sz w:val="24"/>
          <w:szCs w:val="24"/>
        </w:rPr>
      </w:pPr>
      <w:r>
        <w:rPr>
          <w:sz w:val="24"/>
          <w:szCs w:val="24"/>
        </w:rPr>
        <w:t>Desarrollar un módulo seguro de autenticación y registro de usuarios para vecinos y administradores, implementado en el backend con Spring Security y almacenando las credenciales de manera segura en Supabase.</w:t>
      </w:r>
    </w:p>
    <w:p w14:paraId="118263E8" w14:textId="5DAC870D" w:rsidR="00530502" w:rsidRDefault="00530502" w:rsidP="00530502">
      <w:pPr>
        <w:pStyle w:val="Prrafodelista"/>
        <w:numPr>
          <w:ilvl w:val="0"/>
          <w:numId w:val="23"/>
        </w:numPr>
        <w:spacing w:line="360" w:lineRule="auto"/>
        <w:ind w:right="-569"/>
        <w:jc w:val="both"/>
        <w:rPr>
          <w:sz w:val="24"/>
          <w:szCs w:val="24"/>
        </w:rPr>
      </w:pPr>
      <w:r>
        <w:rPr>
          <w:sz w:val="24"/>
          <w:szCs w:val="24"/>
        </w:rPr>
        <w:t>Implementar un sistema para la solicitud en línea y generación automatizada de certificados de residencia, utilizando Spring Boot para la lógica de negocio y Supabase para el almacenamiento y consulta de los datos.</w:t>
      </w:r>
    </w:p>
    <w:p w14:paraId="4907E8AC" w14:textId="129C9B57" w:rsidR="00530502" w:rsidRDefault="00530502" w:rsidP="00530502">
      <w:pPr>
        <w:pStyle w:val="Prrafodelista"/>
        <w:numPr>
          <w:ilvl w:val="0"/>
          <w:numId w:val="23"/>
        </w:numPr>
        <w:spacing w:line="360" w:lineRule="auto"/>
        <w:ind w:right="-569"/>
        <w:jc w:val="both"/>
        <w:rPr>
          <w:sz w:val="24"/>
          <w:szCs w:val="24"/>
        </w:rPr>
      </w:pPr>
      <w:r>
        <w:rPr>
          <w:sz w:val="24"/>
          <w:szCs w:val="24"/>
        </w:rPr>
        <w:t>Crear un</w:t>
      </w:r>
      <w:r w:rsidR="00FB4394">
        <w:rPr>
          <w:sz w:val="24"/>
          <w:szCs w:val="24"/>
        </w:rPr>
        <w:t xml:space="preserve"> módulo para la postulación, revisión y seguimiento de proyectos comunitarios, con APIs RESTful desarrolladas en Spring Boot y persistencia de datos en Supabase.</w:t>
      </w:r>
    </w:p>
    <w:p w14:paraId="26DF07AA" w14:textId="2B380729" w:rsidR="00FB4394" w:rsidRDefault="00FB4394" w:rsidP="00530502">
      <w:pPr>
        <w:pStyle w:val="Prrafodelista"/>
        <w:numPr>
          <w:ilvl w:val="0"/>
          <w:numId w:val="23"/>
        </w:numPr>
        <w:spacing w:line="360" w:lineRule="auto"/>
        <w:ind w:right="-569"/>
        <w:jc w:val="both"/>
        <w:rPr>
          <w:sz w:val="24"/>
          <w:szCs w:val="24"/>
        </w:rPr>
      </w:pPr>
      <w:r>
        <w:rPr>
          <w:sz w:val="24"/>
          <w:szCs w:val="24"/>
        </w:rPr>
        <w:t>Diseñar un panel de administración (frontend) que consuma APIs del backend para que los directivos gestionen usuarios, solicitudes y contenido.</w:t>
      </w:r>
    </w:p>
    <w:p w14:paraId="3874ACE8" w14:textId="79777C8B" w:rsidR="00FB4394" w:rsidRPr="00530502" w:rsidRDefault="00FB4394" w:rsidP="00530502">
      <w:pPr>
        <w:pStyle w:val="Prrafodelista"/>
        <w:numPr>
          <w:ilvl w:val="0"/>
          <w:numId w:val="23"/>
        </w:numPr>
        <w:spacing w:line="360" w:lineRule="auto"/>
        <w:ind w:right="-569"/>
        <w:jc w:val="both"/>
        <w:rPr>
          <w:sz w:val="24"/>
          <w:szCs w:val="24"/>
        </w:rPr>
      </w:pPr>
      <w:r>
        <w:rPr>
          <w:sz w:val="24"/>
          <w:szCs w:val="24"/>
        </w:rPr>
        <w:t xml:space="preserve">Garantizar la usabilidad y accesibilidad de la plataforma para usuarios con distintos niveles de alfabetización digital. </w:t>
      </w:r>
    </w:p>
    <w:p w14:paraId="797E41B2" w14:textId="77777777" w:rsidR="000A2B6D" w:rsidRDefault="000A2B6D">
      <w:pPr>
        <w:spacing w:line="360" w:lineRule="auto"/>
        <w:ind w:right="-569"/>
        <w:jc w:val="both"/>
        <w:rPr>
          <w:sz w:val="24"/>
          <w:szCs w:val="24"/>
        </w:rPr>
      </w:pPr>
    </w:p>
    <w:p w14:paraId="07698C7C" w14:textId="77777777" w:rsidR="00F04C62" w:rsidRDefault="00F04C62">
      <w:pPr>
        <w:pStyle w:val="Ttulo1"/>
        <w:spacing w:line="360" w:lineRule="auto"/>
        <w:ind w:left="-708" w:right="-569"/>
        <w:jc w:val="both"/>
        <w:rPr>
          <w:b/>
          <w:sz w:val="28"/>
          <w:szCs w:val="28"/>
        </w:rPr>
      </w:pPr>
      <w:bookmarkStart w:id="5" w:name="_heading=h.8viagnve4yi8" w:colFirst="0" w:colLast="0"/>
      <w:bookmarkEnd w:id="5"/>
    </w:p>
    <w:p w14:paraId="4E126736" w14:textId="77777777" w:rsidR="00F04C62" w:rsidRDefault="00F04C62">
      <w:pPr>
        <w:pStyle w:val="Ttulo1"/>
        <w:spacing w:line="360" w:lineRule="auto"/>
        <w:ind w:left="-708" w:right="-569"/>
        <w:jc w:val="both"/>
        <w:rPr>
          <w:b/>
          <w:sz w:val="28"/>
          <w:szCs w:val="28"/>
        </w:rPr>
      </w:pPr>
    </w:p>
    <w:p w14:paraId="4987BFF8" w14:textId="77777777" w:rsidR="00F04C62" w:rsidRDefault="00F04C62">
      <w:pPr>
        <w:pStyle w:val="Ttulo1"/>
        <w:spacing w:line="360" w:lineRule="auto"/>
        <w:ind w:left="-708" w:right="-569"/>
        <w:jc w:val="both"/>
        <w:rPr>
          <w:b/>
          <w:sz w:val="28"/>
          <w:szCs w:val="28"/>
        </w:rPr>
      </w:pPr>
    </w:p>
    <w:p w14:paraId="4D4004D4" w14:textId="77777777" w:rsidR="00F04C62" w:rsidRDefault="00F04C62" w:rsidP="00F04C62"/>
    <w:p w14:paraId="3A0448A1" w14:textId="77777777" w:rsidR="00F04C62" w:rsidRPr="00F04C62" w:rsidRDefault="00F04C62" w:rsidP="00F04C62"/>
    <w:p w14:paraId="7BAB32DC" w14:textId="77DC607C" w:rsidR="000A2B6D" w:rsidRDefault="00FB4394">
      <w:pPr>
        <w:pStyle w:val="Ttulo1"/>
        <w:spacing w:line="360" w:lineRule="auto"/>
        <w:ind w:left="-708" w:right="-569"/>
        <w:jc w:val="both"/>
        <w:rPr>
          <w:b/>
          <w:sz w:val="28"/>
          <w:szCs w:val="28"/>
        </w:rPr>
      </w:pPr>
      <w:r>
        <w:rPr>
          <w:b/>
          <w:sz w:val="28"/>
          <w:szCs w:val="28"/>
        </w:rPr>
        <w:lastRenderedPageBreak/>
        <w:t>Propuesta metodológica de trabajo que permita alcanzar los objetivos</w:t>
      </w:r>
    </w:p>
    <w:p w14:paraId="128408F2" w14:textId="77777777" w:rsidR="00FB4394" w:rsidRDefault="00FB4394">
      <w:pPr>
        <w:spacing w:line="360" w:lineRule="auto"/>
        <w:ind w:left="-708" w:right="-569"/>
        <w:jc w:val="both"/>
        <w:rPr>
          <w:sz w:val="24"/>
          <w:szCs w:val="24"/>
        </w:rPr>
      </w:pPr>
    </w:p>
    <w:p w14:paraId="64049E88" w14:textId="62AA3A6D" w:rsidR="00FB4394" w:rsidRPr="00FB4394" w:rsidRDefault="00F04C62" w:rsidP="00FB4394">
      <w:pPr>
        <w:spacing w:line="360" w:lineRule="auto"/>
        <w:ind w:left="-708" w:right="-569"/>
        <w:jc w:val="both"/>
        <w:rPr>
          <w:sz w:val="24"/>
          <w:szCs w:val="24"/>
          <w:lang w:val="es-US"/>
        </w:rPr>
      </w:pPr>
      <w:r>
        <w:rPr>
          <w:sz w:val="24"/>
          <w:szCs w:val="24"/>
        </w:rPr>
        <w:t xml:space="preserve">Hemos utilizado el </w:t>
      </w:r>
      <w:proofErr w:type="spellStart"/>
      <w:r>
        <w:rPr>
          <w:sz w:val="24"/>
          <w:szCs w:val="24"/>
        </w:rPr>
        <w:t>framework</w:t>
      </w:r>
      <w:proofErr w:type="spellEnd"/>
      <w:r>
        <w:rPr>
          <w:sz w:val="24"/>
          <w:szCs w:val="24"/>
        </w:rPr>
        <w:t xml:space="preserve"> de Lean </w:t>
      </w:r>
      <w:proofErr w:type="spellStart"/>
      <w:r>
        <w:rPr>
          <w:sz w:val="24"/>
          <w:szCs w:val="24"/>
        </w:rPr>
        <w:t>Inception</w:t>
      </w:r>
      <w:proofErr w:type="spellEnd"/>
      <w:r>
        <w:rPr>
          <w:sz w:val="24"/>
          <w:szCs w:val="24"/>
        </w:rPr>
        <w:t xml:space="preserve"> para definir de manera colaborativa y ágil el alcance y </w:t>
      </w:r>
      <w:r w:rsidR="0026377F">
        <w:rPr>
          <w:sz w:val="24"/>
          <w:szCs w:val="24"/>
        </w:rPr>
        <w:t>la visión</w:t>
      </w:r>
      <w:r>
        <w:rPr>
          <w:sz w:val="24"/>
          <w:szCs w:val="24"/>
        </w:rPr>
        <w:t xml:space="preserve"> del producto, lo que nos permitió</w:t>
      </w:r>
      <w:r w:rsidR="00FB4394" w:rsidRPr="00FB4394">
        <w:rPr>
          <w:sz w:val="24"/>
          <w:szCs w:val="24"/>
          <w:lang w:val="es-US"/>
        </w:rPr>
        <w:t>:</w:t>
      </w:r>
    </w:p>
    <w:p w14:paraId="530DEC4F" w14:textId="77777777" w:rsidR="00FB4394" w:rsidRPr="00FB4394" w:rsidRDefault="00FB4394" w:rsidP="00FB4394">
      <w:pPr>
        <w:spacing w:line="360" w:lineRule="auto"/>
        <w:ind w:left="-708" w:right="-569"/>
        <w:jc w:val="both"/>
        <w:rPr>
          <w:sz w:val="24"/>
          <w:szCs w:val="24"/>
          <w:lang w:val="es-US"/>
        </w:rPr>
      </w:pPr>
    </w:p>
    <w:p w14:paraId="2042C2BE" w14:textId="0F99361B" w:rsidR="00FB4394" w:rsidRPr="00F04C62" w:rsidRDefault="00F04C62" w:rsidP="00F04C62">
      <w:pPr>
        <w:pStyle w:val="Prrafodelista"/>
        <w:numPr>
          <w:ilvl w:val="0"/>
          <w:numId w:val="24"/>
        </w:numPr>
        <w:spacing w:line="360" w:lineRule="auto"/>
        <w:ind w:right="-569"/>
        <w:jc w:val="both"/>
        <w:rPr>
          <w:sz w:val="24"/>
          <w:szCs w:val="24"/>
          <w:lang w:val="es-US"/>
        </w:rPr>
      </w:pPr>
      <w:r w:rsidRPr="00F04C62">
        <w:rPr>
          <w:b/>
          <w:bCs/>
          <w:sz w:val="24"/>
          <w:szCs w:val="24"/>
          <w:lang w:val="es-US"/>
        </w:rPr>
        <w:t xml:space="preserve">Alinear al equipo y </w:t>
      </w:r>
      <w:proofErr w:type="spellStart"/>
      <w:r w:rsidRPr="00F04C62">
        <w:rPr>
          <w:b/>
          <w:bCs/>
          <w:sz w:val="24"/>
          <w:szCs w:val="24"/>
          <w:lang w:val="es-US"/>
        </w:rPr>
        <w:t>stakeholders</w:t>
      </w:r>
      <w:proofErr w:type="spellEnd"/>
      <w:r w:rsidRPr="00F04C62">
        <w:rPr>
          <w:b/>
          <w:bCs/>
          <w:sz w:val="24"/>
          <w:szCs w:val="24"/>
          <w:lang w:val="es-US"/>
        </w:rPr>
        <w:t xml:space="preserve"> en la visión </w:t>
      </w:r>
      <w:r>
        <w:rPr>
          <w:b/>
          <w:bCs/>
          <w:sz w:val="24"/>
          <w:szCs w:val="24"/>
          <w:lang w:val="es-US"/>
        </w:rPr>
        <w:t>y los objetivos del producto.</w:t>
      </w:r>
    </w:p>
    <w:p w14:paraId="4DF1B007" w14:textId="43542EEE" w:rsidR="00F04C62" w:rsidRPr="00F04C62" w:rsidRDefault="00F04C62" w:rsidP="00F04C62">
      <w:pPr>
        <w:pStyle w:val="Prrafodelista"/>
        <w:numPr>
          <w:ilvl w:val="0"/>
          <w:numId w:val="24"/>
        </w:numPr>
        <w:spacing w:line="360" w:lineRule="auto"/>
        <w:ind w:right="-569"/>
        <w:jc w:val="both"/>
        <w:rPr>
          <w:sz w:val="24"/>
          <w:szCs w:val="24"/>
          <w:lang w:val="es-US"/>
        </w:rPr>
      </w:pPr>
      <w:r>
        <w:rPr>
          <w:b/>
          <w:bCs/>
          <w:sz w:val="24"/>
          <w:szCs w:val="24"/>
          <w:lang w:val="es-US"/>
        </w:rPr>
        <w:t>Identificar a los usuarios clave y sus necesidades.</w:t>
      </w:r>
    </w:p>
    <w:p w14:paraId="163A0275" w14:textId="4F68A819" w:rsidR="00F04C62" w:rsidRPr="00F04C62" w:rsidRDefault="00F04C62" w:rsidP="00F04C62">
      <w:pPr>
        <w:pStyle w:val="Prrafodelista"/>
        <w:numPr>
          <w:ilvl w:val="0"/>
          <w:numId w:val="24"/>
        </w:numPr>
        <w:spacing w:line="360" w:lineRule="auto"/>
        <w:ind w:right="-569"/>
        <w:jc w:val="both"/>
        <w:rPr>
          <w:sz w:val="24"/>
          <w:szCs w:val="24"/>
          <w:lang w:val="es-US"/>
        </w:rPr>
      </w:pPr>
      <w:r>
        <w:rPr>
          <w:b/>
          <w:bCs/>
          <w:sz w:val="24"/>
          <w:szCs w:val="24"/>
          <w:lang w:val="es-US"/>
        </w:rPr>
        <w:t xml:space="preserve">Definir el Producto Mínimo Viable (MVP) mediante técnicas como </w:t>
      </w:r>
      <w:proofErr w:type="spellStart"/>
      <w:r>
        <w:rPr>
          <w:b/>
          <w:bCs/>
          <w:sz w:val="24"/>
          <w:szCs w:val="24"/>
          <w:lang w:val="es-US"/>
        </w:rPr>
        <w:t>Brainstorming</w:t>
      </w:r>
      <w:proofErr w:type="spellEnd"/>
      <w:r>
        <w:rPr>
          <w:b/>
          <w:bCs/>
          <w:sz w:val="24"/>
          <w:szCs w:val="24"/>
          <w:lang w:val="es-US"/>
        </w:rPr>
        <w:t xml:space="preserve"> de Funcionalidades y Priorización de </w:t>
      </w:r>
      <w:proofErr w:type="spellStart"/>
      <w:r>
        <w:rPr>
          <w:b/>
          <w:bCs/>
          <w:sz w:val="24"/>
          <w:szCs w:val="24"/>
          <w:lang w:val="es-US"/>
        </w:rPr>
        <w:t>MoSCoW</w:t>
      </w:r>
      <w:proofErr w:type="spellEnd"/>
      <w:r>
        <w:rPr>
          <w:b/>
          <w:bCs/>
          <w:sz w:val="24"/>
          <w:szCs w:val="24"/>
          <w:lang w:val="es-US"/>
        </w:rPr>
        <w:t>.</w:t>
      </w:r>
    </w:p>
    <w:p w14:paraId="190B75D3" w14:textId="45F2EA56" w:rsidR="000A2B6D" w:rsidRPr="00F04C62" w:rsidRDefault="00F04C62" w:rsidP="00F04C62">
      <w:pPr>
        <w:pStyle w:val="Prrafodelista"/>
        <w:numPr>
          <w:ilvl w:val="0"/>
          <w:numId w:val="24"/>
        </w:numPr>
        <w:spacing w:line="360" w:lineRule="auto"/>
        <w:ind w:right="-569"/>
        <w:jc w:val="both"/>
        <w:rPr>
          <w:sz w:val="24"/>
          <w:szCs w:val="24"/>
          <w:lang w:val="es-US"/>
        </w:rPr>
      </w:pPr>
      <w:r>
        <w:rPr>
          <w:b/>
          <w:bCs/>
          <w:sz w:val="24"/>
          <w:szCs w:val="24"/>
          <w:lang w:val="es-US"/>
        </w:rPr>
        <w:t>Establecer una Hoja de ruta clara y priorizada para el desarrollo.</w:t>
      </w:r>
    </w:p>
    <w:p w14:paraId="6DF9C806" w14:textId="77777777" w:rsidR="000A2B6D" w:rsidRDefault="000A2B6D" w:rsidP="00FB4394">
      <w:pPr>
        <w:spacing w:before="240" w:after="240"/>
        <w:ind w:right="-689"/>
        <w:jc w:val="both"/>
        <w:rPr>
          <w:sz w:val="24"/>
          <w:szCs w:val="24"/>
        </w:rPr>
      </w:pPr>
    </w:p>
    <w:p w14:paraId="5FFAEAC6" w14:textId="58A7DA38" w:rsidR="00F04C62" w:rsidRPr="003D5059" w:rsidRDefault="00F04C62" w:rsidP="003D5059">
      <w:pPr>
        <w:spacing w:before="240" w:after="240"/>
        <w:ind w:left="-708" w:right="-689"/>
        <w:jc w:val="both"/>
        <w:rPr>
          <w:sz w:val="24"/>
          <w:szCs w:val="24"/>
        </w:rPr>
      </w:pPr>
      <w:r>
        <w:rPr>
          <w:sz w:val="24"/>
          <w:szCs w:val="24"/>
        </w:rPr>
        <w:t xml:space="preserve">Ahora que el MVP está definido, el desarrollo se llevará a cabo de manera iterativa e incremental, utilizando Java Spring </w:t>
      </w:r>
      <w:proofErr w:type="spellStart"/>
      <w:r>
        <w:rPr>
          <w:sz w:val="24"/>
          <w:szCs w:val="24"/>
        </w:rPr>
        <w:t>Boot</w:t>
      </w:r>
      <w:proofErr w:type="spellEnd"/>
      <w:r>
        <w:rPr>
          <w:sz w:val="24"/>
          <w:szCs w:val="24"/>
        </w:rPr>
        <w:t xml:space="preserve"> para el </w:t>
      </w:r>
      <w:proofErr w:type="spellStart"/>
      <w:r>
        <w:rPr>
          <w:sz w:val="24"/>
          <w:szCs w:val="24"/>
        </w:rPr>
        <w:t>backend</w:t>
      </w:r>
      <w:proofErr w:type="spellEnd"/>
      <w:r>
        <w:rPr>
          <w:sz w:val="24"/>
          <w:szCs w:val="24"/>
        </w:rPr>
        <w:t xml:space="preserve"> y </w:t>
      </w:r>
      <w:proofErr w:type="spellStart"/>
      <w:r>
        <w:rPr>
          <w:sz w:val="24"/>
          <w:szCs w:val="24"/>
        </w:rPr>
        <w:t>Supabase</w:t>
      </w:r>
      <w:proofErr w:type="spellEnd"/>
      <w:r>
        <w:rPr>
          <w:sz w:val="24"/>
          <w:szCs w:val="24"/>
        </w:rPr>
        <w:t xml:space="preserve"> como base de datos. La priorización se basará en los resultados del Lean </w:t>
      </w:r>
      <w:proofErr w:type="spellStart"/>
      <w:r>
        <w:rPr>
          <w:sz w:val="24"/>
          <w:szCs w:val="24"/>
        </w:rPr>
        <w:t>Inception</w:t>
      </w:r>
      <w:proofErr w:type="spellEnd"/>
      <w:r>
        <w:rPr>
          <w:sz w:val="24"/>
          <w:szCs w:val="24"/>
        </w:rPr>
        <w:t>.</w:t>
      </w:r>
      <w:bookmarkStart w:id="6" w:name="_heading=h.8yddpr687828" w:colFirst="0" w:colLast="0"/>
      <w:bookmarkEnd w:id="6"/>
    </w:p>
    <w:p w14:paraId="5ADE66CD" w14:textId="77777777" w:rsidR="000A2B6D" w:rsidRDefault="000A2B6D"/>
    <w:p w14:paraId="211AAE7A" w14:textId="77777777" w:rsidR="000A2B6D" w:rsidRDefault="000A2B6D"/>
    <w:p w14:paraId="53364D93" w14:textId="654ADCA3" w:rsidR="00F04C62" w:rsidRDefault="00F04C62" w:rsidP="00F04C62">
      <w:pPr>
        <w:pStyle w:val="Ttulo1"/>
        <w:spacing w:before="240" w:after="240"/>
        <w:ind w:left="-708" w:right="-689"/>
        <w:jc w:val="both"/>
        <w:rPr>
          <w:b/>
          <w:sz w:val="28"/>
          <w:szCs w:val="28"/>
        </w:rPr>
      </w:pPr>
      <w:bookmarkStart w:id="7" w:name="_heading=h.pcu23dd8emh" w:colFirst="0" w:colLast="0"/>
      <w:bookmarkEnd w:id="7"/>
      <w:r>
        <w:rPr>
          <w:b/>
          <w:sz w:val="28"/>
          <w:szCs w:val="28"/>
        </w:rPr>
        <w:t>Plan de trabajo para el proyecto APT</w:t>
      </w:r>
    </w:p>
    <w:p w14:paraId="0E459D31" w14:textId="15D9C915" w:rsidR="00F04C62" w:rsidRDefault="00F04C62" w:rsidP="00F04C62">
      <w:pPr>
        <w:spacing w:before="240" w:after="240"/>
        <w:ind w:left="-708"/>
        <w:jc w:val="both"/>
        <w:rPr>
          <w:sz w:val="24"/>
          <w:szCs w:val="24"/>
        </w:rPr>
      </w:pPr>
      <w:r>
        <w:rPr>
          <w:sz w:val="24"/>
          <w:szCs w:val="24"/>
        </w:rPr>
        <w:t xml:space="preserve">El plan se deriva directamente de los artefactos generados en el Lean </w:t>
      </w:r>
      <w:proofErr w:type="spellStart"/>
      <w:r>
        <w:rPr>
          <w:sz w:val="24"/>
          <w:szCs w:val="24"/>
        </w:rPr>
        <w:t>Inception</w:t>
      </w:r>
      <w:proofErr w:type="spellEnd"/>
      <w:r>
        <w:rPr>
          <w:sz w:val="24"/>
          <w:szCs w:val="24"/>
        </w:rPr>
        <w:t xml:space="preserve"> (como </w:t>
      </w:r>
      <w:proofErr w:type="spellStart"/>
      <w:r>
        <w:rPr>
          <w:sz w:val="24"/>
          <w:szCs w:val="24"/>
        </w:rPr>
        <w:t>Canvas</w:t>
      </w:r>
      <w:proofErr w:type="spellEnd"/>
      <w:r>
        <w:rPr>
          <w:sz w:val="24"/>
          <w:szCs w:val="24"/>
        </w:rPr>
        <w:t xml:space="preserve"> de Producto y la Priorización </w:t>
      </w:r>
      <w:proofErr w:type="spellStart"/>
      <w:r>
        <w:rPr>
          <w:sz w:val="24"/>
          <w:szCs w:val="24"/>
        </w:rPr>
        <w:t>MoSCoW</w:t>
      </w:r>
      <w:proofErr w:type="spellEnd"/>
      <w:r>
        <w:rPr>
          <w:sz w:val="24"/>
          <w:szCs w:val="24"/>
        </w:rPr>
        <w:t>):</w:t>
      </w:r>
    </w:p>
    <w:p w14:paraId="35B99D76" w14:textId="09588346" w:rsidR="00F04C62" w:rsidRDefault="00F04C62" w:rsidP="00F04C62">
      <w:pPr>
        <w:spacing w:before="240" w:after="240"/>
        <w:ind w:left="-708"/>
        <w:jc w:val="both"/>
        <w:rPr>
          <w:sz w:val="24"/>
          <w:szCs w:val="24"/>
        </w:rPr>
      </w:pPr>
      <w:r>
        <w:rPr>
          <w:sz w:val="24"/>
          <w:szCs w:val="24"/>
        </w:rPr>
        <w:t xml:space="preserve">Fases: </w:t>
      </w:r>
    </w:p>
    <w:p w14:paraId="182DE800" w14:textId="026AFC05" w:rsidR="00F04C62" w:rsidRDefault="003D5059" w:rsidP="00F04C62">
      <w:pPr>
        <w:pStyle w:val="Prrafodelista"/>
        <w:numPr>
          <w:ilvl w:val="0"/>
          <w:numId w:val="26"/>
        </w:numPr>
        <w:spacing w:before="240" w:after="240"/>
        <w:jc w:val="both"/>
        <w:rPr>
          <w:sz w:val="24"/>
          <w:szCs w:val="24"/>
        </w:rPr>
      </w:pPr>
      <w:r>
        <w:rPr>
          <w:sz w:val="24"/>
          <w:szCs w:val="24"/>
        </w:rPr>
        <w:t xml:space="preserve">Lean </w:t>
      </w:r>
      <w:proofErr w:type="spellStart"/>
      <w:r>
        <w:rPr>
          <w:sz w:val="24"/>
          <w:szCs w:val="24"/>
        </w:rPr>
        <w:t>Inception</w:t>
      </w:r>
      <w:proofErr w:type="spellEnd"/>
      <w:r>
        <w:rPr>
          <w:sz w:val="24"/>
          <w:szCs w:val="24"/>
        </w:rPr>
        <w:t xml:space="preserve"> y Definición</w:t>
      </w:r>
    </w:p>
    <w:p w14:paraId="5BE6AD6C" w14:textId="634749CD" w:rsidR="003D5059" w:rsidRDefault="003D5059" w:rsidP="00F04C62">
      <w:pPr>
        <w:pStyle w:val="Prrafodelista"/>
        <w:numPr>
          <w:ilvl w:val="0"/>
          <w:numId w:val="26"/>
        </w:numPr>
        <w:spacing w:before="240" w:after="240"/>
        <w:jc w:val="both"/>
        <w:rPr>
          <w:sz w:val="24"/>
          <w:szCs w:val="24"/>
        </w:rPr>
      </w:pPr>
      <w:r>
        <w:rPr>
          <w:sz w:val="24"/>
          <w:szCs w:val="24"/>
        </w:rPr>
        <w:t xml:space="preserve">Desarrollo MVP </w:t>
      </w:r>
    </w:p>
    <w:p w14:paraId="7CD7E555" w14:textId="549FCBD7" w:rsidR="003D5059" w:rsidRDefault="003D5059" w:rsidP="00F04C62">
      <w:pPr>
        <w:pStyle w:val="Prrafodelista"/>
        <w:numPr>
          <w:ilvl w:val="0"/>
          <w:numId w:val="26"/>
        </w:numPr>
        <w:spacing w:before="240" w:after="240"/>
        <w:jc w:val="both"/>
        <w:rPr>
          <w:sz w:val="24"/>
          <w:szCs w:val="24"/>
        </w:rPr>
      </w:pPr>
      <w:r>
        <w:rPr>
          <w:sz w:val="24"/>
          <w:szCs w:val="24"/>
        </w:rPr>
        <w:t xml:space="preserve">Validación y </w:t>
      </w:r>
      <w:proofErr w:type="spellStart"/>
      <w:r>
        <w:rPr>
          <w:sz w:val="24"/>
          <w:szCs w:val="24"/>
        </w:rPr>
        <w:t>Feedback</w:t>
      </w:r>
      <w:proofErr w:type="spellEnd"/>
    </w:p>
    <w:p w14:paraId="15B6897E" w14:textId="2C192776" w:rsidR="003D5059" w:rsidRDefault="003D5059" w:rsidP="00F04C62">
      <w:pPr>
        <w:pStyle w:val="Prrafodelista"/>
        <w:numPr>
          <w:ilvl w:val="0"/>
          <w:numId w:val="26"/>
        </w:numPr>
        <w:spacing w:before="240" w:after="240"/>
        <w:jc w:val="both"/>
        <w:rPr>
          <w:sz w:val="24"/>
          <w:szCs w:val="24"/>
        </w:rPr>
      </w:pPr>
      <w:r>
        <w:rPr>
          <w:sz w:val="24"/>
          <w:szCs w:val="24"/>
        </w:rPr>
        <w:t>Iteración</w:t>
      </w:r>
    </w:p>
    <w:p w14:paraId="6464079D" w14:textId="4A0B4CB7" w:rsidR="003D5059" w:rsidRPr="003D5059" w:rsidRDefault="003D5059" w:rsidP="003D5059">
      <w:pPr>
        <w:pStyle w:val="Prrafodelista"/>
        <w:numPr>
          <w:ilvl w:val="0"/>
          <w:numId w:val="26"/>
        </w:numPr>
        <w:spacing w:before="240" w:after="240"/>
        <w:jc w:val="both"/>
        <w:rPr>
          <w:sz w:val="24"/>
          <w:szCs w:val="24"/>
        </w:rPr>
      </w:pPr>
      <w:r>
        <w:rPr>
          <w:sz w:val="24"/>
          <w:szCs w:val="24"/>
        </w:rPr>
        <w:t>Despliegue y Cierre</w:t>
      </w:r>
    </w:p>
    <w:p w14:paraId="7B1A591F" w14:textId="77777777" w:rsidR="00F04C62" w:rsidRPr="00F04C62" w:rsidRDefault="00F04C62" w:rsidP="00F04C62"/>
    <w:p w14:paraId="108F52E4" w14:textId="420E86DD" w:rsidR="00F04C62" w:rsidRDefault="003D5059" w:rsidP="00F04C62">
      <w:pPr>
        <w:pStyle w:val="Ttulo1"/>
        <w:spacing w:before="240" w:after="240"/>
        <w:ind w:left="-708" w:right="-689"/>
        <w:jc w:val="both"/>
        <w:rPr>
          <w:b/>
          <w:sz w:val="28"/>
          <w:szCs w:val="28"/>
        </w:rPr>
      </w:pPr>
      <w:r>
        <w:rPr>
          <w:b/>
          <w:sz w:val="28"/>
          <w:szCs w:val="28"/>
        </w:rPr>
        <w:t>Propuesta de evidencias que darán cuenta del logro de las actividades</w:t>
      </w:r>
    </w:p>
    <w:p w14:paraId="5CEA16CE" w14:textId="74F3D1FC" w:rsidR="003D5059" w:rsidRDefault="003D5059" w:rsidP="003D5059">
      <w:pPr>
        <w:pStyle w:val="Prrafodelista"/>
        <w:numPr>
          <w:ilvl w:val="0"/>
          <w:numId w:val="27"/>
        </w:numPr>
        <w:tabs>
          <w:tab w:val="left" w:pos="0"/>
        </w:tabs>
        <w:ind w:left="-360" w:firstLine="0"/>
      </w:pPr>
      <w:r>
        <w:t xml:space="preserve">Artefactos de Lean </w:t>
      </w:r>
      <w:proofErr w:type="spellStart"/>
      <w:r>
        <w:t>Inception</w:t>
      </w:r>
      <w:proofErr w:type="spellEnd"/>
      <w:r>
        <w:t xml:space="preserve">: </w:t>
      </w:r>
      <w:proofErr w:type="spellStart"/>
      <w:r>
        <w:t>Canvas</w:t>
      </w:r>
      <w:proofErr w:type="spellEnd"/>
      <w:r>
        <w:t xml:space="preserve"> de Producto, Usuarios, etc.</w:t>
      </w:r>
    </w:p>
    <w:p w14:paraId="0C00034E" w14:textId="09AAB524" w:rsidR="003D5059" w:rsidRDefault="003D5059" w:rsidP="003D5059">
      <w:pPr>
        <w:pStyle w:val="Prrafodelista"/>
        <w:numPr>
          <w:ilvl w:val="0"/>
          <w:numId w:val="27"/>
        </w:numPr>
        <w:tabs>
          <w:tab w:val="left" w:pos="0"/>
        </w:tabs>
        <w:ind w:left="-360" w:firstLine="0"/>
      </w:pPr>
      <w:r>
        <w:t xml:space="preserve">Repositorio de código: Código fuente del </w:t>
      </w:r>
      <w:proofErr w:type="spellStart"/>
      <w:r>
        <w:t>backend</w:t>
      </w:r>
      <w:proofErr w:type="spellEnd"/>
      <w:r>
        <w:t xml:space="preserve">, </w:t>
      </w:r>
      <w:proofErr w:type="spellStart"/>
      <w:r>
        <w:t>frontend</w:t>
      </w:r>
      <w:proofErr w:type="spellEnd"/>
      <w:r>
        <w:t xml:space="preserve"> y configuración de </w:t>
      </w:r>
      <w:proofErr w:type="spellStart"/>
      <w:r>
        <w:t>supabase</w:t>
      </w:r>
      <w:proofErr w:type="spellEnd"/>
      <w:r>
        <w:t>.</w:t>
      </w:r>
    </w:p>
    <w:p w14:paraId="48B67ED2" w14:textId="36610D86" w:rsidR="003D5059" w:rsidRDefault="003D5059" w:rsidP="003D5059">
      <w:pPr>
        <w:pStyle w:val="Prrafodelista"/>
        <w:numPr>
          <w:ilvl w:val="0"/>
          <w:numId w:val="27"/>
        </w:numPr>
        <w:tabs>
          <w:tab w:val="left" w:pos="0"/>
        </w:tabs>
        <w:ind w:left="-360" w:firstLine="0"/>
      </w:pPr>
      <w:r>
        <w:t>MVP desplegado: URL de la aplicación en funcionamiento con las funcionalidades básicas.</w:t>
      </w:r>
    </w:p>
    <w:p w14:paraId="1BD4EEEB" w14:textId="645B2C52" w:rsidR="003D5059" w:rsidRDefault="003D5059" w:rsidP="003D5059">
      <w:pPr>
        <w:pStyle w:val="Prrafodelista"/>
        <w:numPr>
          <w:ilvl w:val="0"/>
          <w:numId w:val="27"/>
        </w:numPr>
        <w:tabs>
          <w:tab w:val="left" w:pos="0"/>
        </w:tabs>
        <w:ind w:left="-360" w:firstLine="0"/>
      </w:pPr>
      <w:r>
        <w:t>Video demostrativo: Vídeo mostrando el flujo completo de un usuario y un administrador.</w:t>
      </w:r>
    </w:p>
    <w:p w14:paraId="5B5D1DAD" w14:textId="77ABAA25" w:rsidR="003D5059" w:rsidRDefault="003D5059" w:rsidP="003D5059">
      <w:pPr>
        <w:pStyle w:val="Prrafodelista"/>
        <w:numPr>
          <w:ilvl w:val="0"/>
          <w:numId w:val="27"/>
        </w:numPr>
        <w:tabs>
          <w:tab w:val="left" w:pos="0"/>
        </w:tabs>
        <w:ind w:left="-360" w:firstLine="0"/>
      </w:pPr>
      <w:r>
        <w:t xml:space="preserve">Documentación: Manual de usuario y documentación técnica de la arquitectura. </w:t>
      </w:r>
    </w:p>
    <w:p w14:paraId="5645AEB2" w14:textId="77777777" w:rsidR="003D5059" w:rsidRPr="003D5059" w:rsidRDefault="003D5059" w:rsidP="003D5059">
      <w:pPr>
        <w:pStyle w:val="Prrafodelista"/>
        <w:tabs>
          <w:tab w:val="left" w:pos="0"/>
        </w:tabs>
        <w:ind w:left="-360"/>
      </w:pPr>
    </w:p>
    <w:p w14:paraId="04293D23" w14:textId="77777777" w:rsidR="003D5059" w:rsidRPr="00DE79F7" w:rsidRDefault="003D5059" w:rsidP="003D5059">
      <w:pPr>
        <w:pStyle w:val="Ttulo1"/>
        <w:spacing w:before="240" w:after="240"/>
        <w:ind w:left="-708" w:right="-689"/>
        <w:jc w:val="both"/>
        <w:rPr>
          <w:b/>
          <w:sz w:val="28"/>
          <w:szCs w:val="28"/>
          <w:lang w:val="en-GB"/>
        </w:rPr>
      </w:pPr>
      <w:r w:rsidRPr="00DE79F7">
        <w:rPr>
          <w:b/>
          <w:sz w:val="28"/>
          <w:szCs w:val="28"/>
          <w:lang w:val="en-GB"/>
        </w:rPr>
        <w:lastRenderedPageBreak/>
        <w:t xml:space="preserve">Conclusions </w:t>
      </w:r>
    </w:p>
    <w:p w14:paraId="4A9C8462" w14:textId="23FB1E07" w:rsidR="000A2B6D" w:rsidRDefault="003D5059">
      <w:pPr>
        <w:spacing w:before="240" w:after="240"/>
        <w:ind w:left="-708"/>
        <w:jc w:val="both"/>
        <w:rPr>
          <w:sz w:val="24"/>
          <w:szCs w:val="24"/>
          <w:lang w:val="en-GB"/>
        </w:rPr>
      </w:pPr>
      <w:r w:rsidRPr="003D5059">
        <w:rPr>
          <w:sz w:val="24"/>
          <w:szCs w:val="24"/>
          <w:lang w:val="en-GB"/>
        </w:rPr>
        <w:t>The use of Lean I</w:t>
      </w:r>
      <w:r>
        <w:rPr>
          <w:sz w:val="24"/>
          <w:szCs w:val="24"/>
          <w:lang w:val="en-GB"/>
        </w:rPr>
        <w:t>nception has been a game-changer for Vecinity. It provided a structured yet flexible framework to align our team and define a focused MVP, significantly de-risking the project. Our main strength is now clear, validated, and prioritized product vision. The key area for improvement remains in translating this high-level plan into a detailed development roadmap with specific risk mitigation strategies. This phase has set a solid foundation for the successful execution of Vecinity.</w:t>
      </w:r>
    </w:p>
    <w:p w14:paraId="054C9069" w14:textId="77777777" w:rsidR="003D5059" w:rsidRDefault="003D5059">
      <w:pPr>
        <w:spacing w:before="240" w:after="240"/>
        <w:ind w:left="-708"/>
        <w:jc w:val="both"/>
        <w:rPr>
          <w:sz w:val="24"/>
          <w:szCs w:val="24"/>
          <w:lang w:val="en-GB"/>
        </w:rPr>
      </w:pPr>
    </w:p>
    <w:p w14:paraId="2142673A" w14:textId="0DD23EB2" w:rsidR="003D5059" w:rsidRPr="003D5059" w:rsidRDefault="003D5059" w:rsidP="003D5059">
      <w:pPr>
        <w:pStyle w:val="Ttulo1"/>
        <w:spacing w:before="240" w:after="240"/>
        <w:ind w:left="-708" w:right="-689"/>
        <w:jc w:val="both"/>
        <w:rPr>
          <w:b/>
          <w:sz w:val="28"/>
          <w:szCs w:val="28"/>
          <w:lang w:val="en-GB"/>
        </w:rPr>
      </w:pPr>
      <w:r>
        <w:rPr>
          <w:b/>
          <w:sz w:val="28"/>
          <w:szCs w:val="28"/>
          <w:lang w:val="en-GB"/>
        </w:rPr>
        <w:t>Reflection</w:t>
      </w:r>
    </w:p>
    <w:p w14:paraId="0B7EF012" w14:textId="4EF1AD00" w:rsidR="003D5059" w:rsidRPr="003D5059" w:rsidRDefault="003D5059" w:rsidP="003D5059">
      <w:pPr>
        <w:spacing w:before="240" w:after="240"/>
        <w:ind w:left="-708"/>
        <w:jc w:val="both"/>
        <w:rPr>
          <w:sz w:val="24"/>
          <w:szCs w:val="24"/>
          <w:lang w:val="en-GB"/>
        </w:rPr>
      </w:pPr>
      <w:r>
        <w:rPr>
          <w:sz w:val="24"/>
          <w:szCs w:val="24"/>
          <w:lang w:val="en-GB"/>
        </w:rPr>
        <w:t>Reflecting</w:t>
      </w:r>
      <w:r w:rsidR="0026377F">
        <w:rPr>
          <w:sz w:val="24"/>
          <w:szCs w:val="24"/>
          <w:lang w:val="en-GB"/>
        </w:rPr>
        <w:t xml:space="preserve"> on this process, I see immense value in dedicating time to upfront collaboration and validation (Lean Inception) before writing code. It prevented us from diving into development with misaligned assumptions. This approach blends the strategic (product thinking) with the technical (spring Boot/</w:t>
      </w:r>
      <w:proofErr w:type="spellStart"/>
      <w:r w:rsidR="0026377F">
        <w:rPr>
          <w:sz w:val="24"/>
          <w:szCs w:val="24"/>
          <w:lang w:val="en-GB"/>
        </w:rPr>
        <w:t>Supabase</w:t>
      </w:r>
      <w:proofErr w:type="spellEnd"/>
      <w:r w:rsidR="0026377F">
        <w:rPr>
          <w:sz w:val="24"/>
          <w:szCs w:val="24"/>
          <w:lang w:val="en-GB"/>
        </w:rPr>
        <w:t xml:space="preserve"> development), making us not just coders but product builders. The challenge ahead is to maintain this product-centric mindset throughout the development phase, constantly validating our build against the vision defined in the Lean Inception.</w:t>
      </w:r>
    </w:p>
    <w:p w14:paraId="4B65F3AF" w14:textId="77777777" w:rsidR="003D5059" w:rsidRPr="003D5059" w:rsidRDefault="003D5059">
      <w:pPr>
        <w:spacing w:before="240" w:after="240"/>
        <w:ind w:left="-708"/>
        <w:jc w:val="both"/>
        <w:rPr>
          <w:sz w:val="24"/>
          <w:szCs w:val="24"/>
          <w:lang w:val="en-GB"/>
        </w:rPr>
      </w:pPr>
    </w:p>
    <w:p w14:paraId="3D695B8F" w14:textId="65B15A4C" w:rsidR="000A2B6D" w:rsidRPr="003D5059" w:rsidRDefault="000A2B6D">
      <w:pPr>
        <w:spacing w:before="240" w:after="240"/>
        <w:ind w:left="-708"/>
        <w:jc w:val="both"/>
        <w:rPr>
          <w:sz w:val="24"/>
          <w:szCs w:val="24"/>
          <w:lang w:val="en-GB"/>
        </w:rPr>
      </w:pPr>
    </w:p>
    <w:sectPr w:rsidR="000A2B6D" w:rsidRPr="003D5059">
      <w:headerReference w:type="default" r:id="rId10"/>
      <w:footerReference w:type="default" r:id="rId11"/>
      <w:headerReference w:type="first" r:id="rId12"/>
      <w:footerReference w:type="first" r:id="rId13"/>
      <w:pgSz w:w="11909" w:h="16834"/>
      <w:pgMar w:top="1417" w:right="128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A4E9E" w14:textId="77777777" w:rsidR="000907F9" w:rsidRDefault="000907F9">
      <w:pPr>
        <w:spacing w:line="240" w:lineRule="auto"/>
      </w:pPr>
      <w:r>
        <w:separator/>
      </w:r>
    </w:p>
  </w:endnote>
  <w:endnote w:type="continuationSeparator" w:id="0">
    <w:p w14:paraId="3C7594EE" w14:textId="77777777" w:rsidR="000907F9" w:rsidRDefault="0009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BAA23" w14:textId="77777777" w:rsidR="000A2B6D" w:rsidRDefault="00000000">
    <w:pPr>
      <w:jc w:val="right"/>
    </w:pPr>
    <w:r>
      <w:fldChar w:fldCharType="begin"/>
    </w:r>
    <w:r>
      <w:instrText>PAGE</w:instrText>
    </w:r>
    <w:r>
      <w:fldChar w:fldCharType="separate"/>
    </w:r>
    <w:r w:rsidR="008040F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AF99" w14:textId="644C3B2B" w:rsidR="000A2B6D" w:rsidRDefault="008040F5">
    <w:pPr>
      <w:ind w:left="-992" w:right="-134"/>
      <w:jc w:val="center"/>
      <w:rPr>
        <w:sz w:val="24"/>
        <w:szCs w:val="24"/>
      </w:rPr>
    </w:pPr>
    <w:r>
      <w:rPr>
        <w:sz w:val="24"/>
        <w:szCs w:val="24"/>
      </w:rPr>
      <w:t>1</w:t>
    </w:r>
    <w:r w:rsidR="00DE79F7">
      <w:rPr>
        <w:sz w:val="24"/>
        <w:szCs w:val="24"/>
      </w:rPr>
      <w:t>5</w:t>
    </w:r>
    <w:r>
      <w:rPr>
        <w:sz w:val="24"/>
        <w:szCs w:val="24"/>
      </w:rPr>
      <w:t xml:space="preserve"> de </w:t>
    </w:r>
    <w:proofErr w:type="gramStart"/>
    <w:r>
      <w:rPr>
        <w:sz w:val="24"/>
        <w:szCs w:val="24"/>
      </w:rPr>
      <w:t>Septiembre</w:t>
    </w:r>
    <w:proofErr w:type="gramEnd"/>
    <w:r>
      <w:rPr>
        <w:sz w:val="24"/>
        <w:szCs w:val="24"/>
      </w:rPr>
      <w:t xml:space="preserve"> de 2025</w:t>
    </w:r>
  </w:p>
  <w:p w14:paraId="3F9A74B9" w14:textId="77777777" w:rsidR="000A2B6D" w:rsidRDefault="000A2B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22333" w14:textId="77777777" w:rsidR="000907F9" w:rsidRDefault="000907F9">
      <w:pPr>
        <w:spacing w:line="240" w:lineRule="auto"/>
      </w:pPr>
      <w:r>
        <w:separator/>
      </w:r>
    </w:p>
  </w:footnote>
  <w:footnote w:type="continuationSeparator" w:id="0">
    <w:p w14:paraId="37556B09" w14:textId="77777777" w:rsidR="000907F9" w:rsidRDefault="00090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BBA70" w14:textId="498F4729" w:rsidR="000A2B6D" w:rsidRDefault="003C2F52">
    <w:pPr>
      <w:spacing w:before="240" w:after="240"/>
      <w:ind w:left="-708" w:right="-689"/>
      <w:jc w:val="center"/>
    </w:pPr>
    <w:r>
      <w:rPr>
        <w:noProof/>
      </w:rPr>
      <w:drawing>
        <wp:anchor distT="114300" distB="114300" distL="114300" distR="114300" simplePos="0" relativeHeight="251658240" behindDoc="0" locked="0" layoutInCell="1" hidden="0" allowOverlap="1" wp14:anchorId="24082AAA" wp14:editId="658D9A70">
          <wp:simplePos x="0" y="0"/>
          <wp:positionH relativeFrom="column">
            <wp:posOffset>5843905</wp:posOffset>
          </wp:positionH>
          <wp:positionV relativeFrom="paragraph">
            <wp:posOffset>-182086</wp:posOffset>
          </wp:positionV>
          <wp:extent cx="431877" cy="340360"/>
          <wp:effectExtent l="0" t="0" r="6350" b="2540"/>
          <wp:wrapNone/>
          <wp:docPr id="901079466" name="image12.png"/>
          <wp:cNvGraphicFramePr/>
          <a:graphic xmlns:a="http://schemas.openxmlformats.org/drawingml/2006/main">
            <a:graphicData uri="http://schemas.openxmlformats.org/drawingml/2006/picture">
              <pic:pic xmlns:pic="http://schemas.openxmlformats.org/drawingml/2006/picture">
                <pic:nvPicPr>
                  <pic:cNvPr id="901079466" name="image1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431877" cy="340360"/>
                  </a:xfrm>
                  <a:prstGeom prst="rect">
                    <a:avLst/>
                  </a:prstGeom>
                  <a:ln/>
                </pic:spPr>
              </pic:pic>
            </a:graphicData>
          </a:graphic>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DA035" w14:textId="4554A7D9" w:rsidR="000A2B6D" w:rsidRDefault="00000000">
    <w:pPr>
      <w:ind w:left="-992" w:right="-34"/>
      <w:jc w:val="right"/>
    </w:pPr>
    <w:r>
      <w:tab/>
    </w:r>
    <w:r>
      <w:tab/>
    </w:r>
    <w:r>
      <w:tab/>
    </w:r>
    <w:r>
      <w:tab/>
    </w:r>
    <w:r>
      <w:tab/>
    </w:r>
    <w:r>
      <w:tab/>
    </w:r>
    <w:r>
      <w:tab/>
    </w:r>
    <w:r>
      <w:tab/>
    </w:r>
    <w:r>
      <w:rPr>
        <w:noProof/>
      </w:rPr>
      <w:drawing>
        <wp:anchor distT="0" distB="0" distL="0" distR="0" simplePos="0" relativeHeight="251659264" behindDoc="1" locked="0" layoutInCell="1" hidden="0" allowOverlap="1" wp14:anchorId="4C8B45C2" wp14:editId="5BB81BA7">
          <wp:simplePos x="0" y="0"/>
          <wp:positionH relativeFrom="column">
            <wp:posOffset>-914398</wp:posOffset>
          </wp:positionH>
          <wp:positionV relativeFrom="paragraph">
            <wp:posOffset>-457197</wp:posOffset>
          </wp:positionV>
          <wp:extent cx="2862375" cy="628650"/>
          <wp:effectExtent l="0" t="0" r="0" b="0"/>
          <wp:wrapNone/>
          <wp:docPr id="21060566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l="-5147" t="38145" r="-4230" b="38144"/>
                  <a:stretch>
                    <a:fillRect/>
                  </a:stretch>
                </pic:blipFill>
                <pic:spPr>
                  <a:xfrm>
                    <a:off x="0" y="0"/>
                    <a:ext cx="2862375"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2C45"/>
    <w:multiLevelType w:val="multilevel"/>
    <w:tmpl w:val="2D7A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67C33"/>
    <w:multiLevelType w:val="multilevel"/>
    <w:tmpl w:val="0180D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B697C"/>
    <w:multiLevelType w:val="multilevel"/>
    <w:tmpl w:val="1122A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14F7C"/>
    <w:multiLevelType w:val="multilevel"/>
    <w:tmpl w:val="FBFA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D4B7B"/>
    <w:multiLevelType w:val="hybridMultilevel"/>
    <w:tmpl w:val="DBBC7152"/>
    <w:lvl w:ilvl="0" w:tplc="08090001">
      <w:start w:val="1"/>
      <w:numFmt w:val="bullet"/>
      <w:lvlText w:val=""/>
      <w:lvlJc w:val="left"/>
      <w:pPr>
        <w:ind w:left="12" w:hanging="360"/>
      </w:pPr>
      <w:rPr>
        <w:rFonts w:ascii="Symbol" w:hAnsi="Symbol" w:hint="default"/>
      </w:rPr>
    </w:lvl>
    <w:lvl w:ilvl="1" w:tplc="08090003" w:tentative="1">
      <w:start w:val="1"/>
      <w:numFmt w:val="bullet"/>
      <w:lvlText w:val="o"/>
      <w:lvlJc w:val="left"/>
      <w:pPr>
        <w:ind w:left="732" w:hanging="360"/>
      </w:pPr>
      <w:rPr>
        <w:rFonts w:ascii="Courier New" w:hAnsi="Courier New" w:cs="Courier New" w:hint="default"/>
      </w:rPr>
    </w:lvl>
    <w:lvl w:ilvl="2" w:tplc="08090005" w:tentative="1">
      <w:start w:val="1"/>
      <w:numFmt w:val="bullet"/>
      <w:lvlText w:val=""/>
      <w:lvlJc w:val="left"/>
      <w:pPr>
        <w:ind w:left="1452" w:hanging="360"/>
      </w:pPr>
      <w:rPr>
        <w:rFonts w:ascii="Wingdings" w:hAnsi="Wingdings" w:hint="default"/>
      </w:rPr>
    </w:lvl>
    <w:lvl w:ilvl="3" w:tplc="08090001" w:tentative="1">
      <w:start w:val="1"/>
      <w:numFmt w:val="bullet"/>
      <w:lvlText w:val=""/>
      <w:lvlJc w:val="left"/>
      <w:pPr>
        <w:ind w:left="2172" w:hanging="360"/>
      </w:pPr>
      <w:rPr>
        <w:rFonts w:ascii="Symbol" w:hAnsi="Symbol" w:hint="default"/>
      </w:rPr>
    </w:lvl>
    <w:lvl w:ilvl="4" w:tplc="08090003" w:tentative="1">
      <w:start w:val="1"/>
      <w:numFmt w:val="bullet"/>
      <w:lvlText w:val="o"/>
      <w:lvlJc w:val="left"/>
      <w:pPr>
        <w:ind w:left="2892" w:hanging="360"/>
      </w:pPr>
      <w:rPr>
        <w:rFonts w:ascii="Courier New" w:hAnsi="Courier New" w:cs="Courier New" w:hint="default"/>
      </w:rPr>
    </w:lvl>
    <w:lvl w:ilvl="5" w:tplc="08090005" w:tentative="1">
      <w:start w:val="1"/>
      <w:numFmt w:val="bullet"/>
      <w:lvlText w:val=""/>
      <w:lvlJc w:val="left"/>
      <w:pPr>
        <w:ind w:left="3612" w:hanging="360"/>
      </w:pPr>
      <w:rPr>
        <w:rFonts w:ascii="Wingdings" w:hAnsi="Wingdings" w:hint="default"/>
      </w:rPr>
    </w:lvl>
    <w:lvl w:ilvl="6" w:tplc="08090001" w:tentative="1">
      <w:start w:val="1"/>
      <w:numFmt w:val="bullet"/>
      <w:lvlText w:val=""/>
      <w:lvlJc w:val="left"/>
      <w:pPr>
        <w:ind w:left="4332" w:hanging="360"/>
      </w:pPr>
      <w:rPr>
        <w:rFonts w:ascii="Symbol" w:hAnsi="Symbol" w:hint="default"/>
      </w:rPr>
    </w:lvl>
    <w:lvl w:ilvl="7" w:tplc="08090003" w:tentative="1">
      <w:start w:val="1"/>
      <w:numFmt w:val="bullet"/>
      <w:lvlText w:val="o"/>
      <w:lvlJc w:val="left"/>
      <w:pPr>
        <w:ind w:left="5052" w:hanging="360"/>
      </w:pPr>
      <w:rPr>
        <w:rFonts w:ascii="Courier New" w:hAnsi="Courier New" w:cs="Courier New" w:hint="default"/>
      </w:rPr>
    </w:lvl>
    <w:lvl w:ilvl="8" w:tplc="08090005" w:tentative="1">
      <w:start w:val="1"/>
      <w:numFmt w:val="bullet"/>
      <w:lvlText w:val=""/>
      <w:lvlJc w:val="left"/>
      <w:pPr>
        <w:ind w:left="5772" w:hanging="360"/>
      </w:pPr>
      <w:rPr>
        <w:rFonts w:ascii="Wingdings" w:hAnsi="Wingdings" w:hint="default"/>
      </w:rPr>
    </w:lvl>
  </w:abstractNum>
  <w:abstractNum w:abstractNumId="5" w15:restartNumberingAfterBreak="0">
    <w:nsid w:val="26647904"/>
    <w:multiLevelType w:val="multilevel"/>
    <w:tmpl w:val="C3F8BCEC"/>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7E7386"/>
    <w:multiLevelType w:val="multilevel"/>
    <w:tmpl w:val="5618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FE07A5"/>
    <w:multiLevelType w:val="multilevel"/>
    <w:tmpl w:val="0622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049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7750C"/>
    <w:multiLevelType w:val="multilevel"/>
    <w:tmpl w:val="44F4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57FDC"/>
    <w:multiLevelType w:val="multilevel"/>
    <w:tmpl w:val="BB44C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346607"/>
    <w:multiLevelType w:val="multilevel"/>
    <w:tmpl w:val="DD663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6A6B85"/>
    <w:multiLevelType w:val="hybridMultilevel"/>
    <w:tmpl w:val="1FC66416"/>
    <w:lvl w:ilvl="0" w:tplc="0809000F">
      <w:start w:val="1"/>
      <w:numFmt w:val="decimal"/>
      <w:lvlText w:val="%1."/>
      <w:lvlJc w:val="left"/>
      <w:pPr>
        <w:ind w:left="12" w:hanging="360"/>
      </w:pPr>
    </w:lvl>
    <w:lvl w:ilvl="1" w:tplc="08090019" w:tentative="1">
      <w:start w:val="1"/>
      <w:numFmt w:val="lowerLetter"/>
      <w:lvlText w:val="%2."/>
      <w:lvlJc w:val="left"/>
      <w:pPr>
        <w:ind w:left="732" w:hanging="360"/>
      </w:pPr>
    </w:lvl>
    <w:lvl w:ilvl="2" w:tplc="0809001B" w:tentative="1">
      <w:start w:val="1"/>
      <w:numFmt w:val="lowerRoman"/>
      <w:lvlText w:val="%3."/>
      <w:lvlJc w:val="right"/>
      <w:pPr>
        <w:ind w:left="1452" w:hanging="180"/>
      </w:pPr>
    </w:lvl>
    <w:lvl w:ilvl="3" w:tplc="0809000F" w:tentative="1">
      <w:start w:val="1"/>
      <w:numFmt w:val="decimal"/>
      <w:lvlText w:val="%4."/>
      <w:lvlJc w:val="left"/>
      <w:pPr>
        <w:ind w:left="2172" w:hanging="360"/>
      </w:pPr>
    </w:lvl>
    <w:lvl w:ilvl="4" w:tplc="08090019" w:tentative="1">
      <w:start w:val="1"/>
      <w:numFmt w:val="lowerLetter"/>
      <w:lvlText w:val="%5."/>
      <w:lvlJc w:val="left"/>
      <w:pPr>
        <w:ind w:left="2892" w:hanging="360"/>
      </w:pPr>
    </w:lvl>
    <w:lvl w:ilvl="5" w:tplc="0809001B" w:tentative="1">
      <w:start w:val="1"/>
      <w:numFmt w:val="lowerRoman"/>
      <w:lvlText w:val="%6."/>
      <w:lvlJc w:val="right"/>
      <w:pPr>
        <w:ind w:left="3612" w:hanging="180"/>
      </w:pPr>
    </w:lvl>
    <w:lvl w:ilvl="6" w:tplc="0809000F" w:tentative="1">
      <w:start w:val="1"/>
      <w:numFmt w:val="decimal"/>
      <w:lvlText w:val="%7."/>
      <w:lvlJc w:val="left"/>
      <w:pPr>
        <w:ind w:left="4332" w:hanging="360"/>
      </w:pPr>
    </w:lvl>
    <w:lvl w:ilvl="7" w:tplc="08090019" w:tentative="1">
      <w:start w:val="1"/>
      <w:numFmt w:val="lowerLetter"/>
      <w:lvlText w:val="%8."/>
      <w:lvlJc w:val="left"/>
      <w:pPr>
        <w:ind w:left="5052" w:hanging="360"/>
      </w:pPr>
    </w:lvl>
    <w:lvl w:ilvl="8" w:tplc="0809001B" w:tentative="1">
      <w:start w:val="1"/>
      <w:numFmt w:val="lowerRoman"/>
      <w:lvlText w:val="%9."/>
      <w:lvlJc w:val="right"/>
      <w:pPr>
        <w:ind w:left="5772" w:hanging="180"/>
      </w:pPr>
    </w:lvl>
  </w:abstractNum>
  <w:abstractNum w:abstractNumId="13" w15:restartNumberingAfterBreak="0">
    <w:nsid w:val="52E138DB"/>
    <w:multiLevelType w:val="multilevel"/>
    <w:tmpl w:val="F118E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E551A8"/>
    <w:multiLevelType w:val="multilevel"/>
    <w:tmpl w:val="E69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D6D43"/>
    <w:multiLevelType w:val="multilevel"/>
    <w:tmpl w:val="F0B4E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0A1FF2"/>
    <w:multiLevelType w:val="multilevel"/>
    <w:tmpl w:val="787A4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7D0E67"/>
    <w:multiLevelType w:val="multilevel"/>
    <w:tmpl w:val="93826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B4259F"/>
    <w:multiLevelType w:val="multilevel"/>
    <w:tmpl w:val="F5C8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5527C3"/>
    <w:multiLevelType w:val="multilevel"/>
    <w:tmpl w:val="439E7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6E5F40"/>
    <w:multiLevelType w:val="multilevel"/>
    <w:tmpl w:val="CA0E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55040B"/>
    <w:multiLevelType w:val="hybridMultilevel"/>
    <w:tmpl w:val="73286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7C3CA7"/>
    <w:multiLevelType w:val="hybridMultilevel"/>
    <w:tmpl w:val="B70E1A66"/>
    <w:lvl w:ilvl="0" w:tplc="08090001">
      <w:start w:val="1"/>
      <w:numFmt w:val="bullet"/>
      <w:lvlText w:val=""/>
      <w:lvlJc w:val="left"/>
      <w:pPr>
        <w:ind w:left="12" w:hanging="360"/>
      </w:pPr>
      <w:rPr>
        <w:rFonts w:ascii="Symbol" w:hAnsi="Symbol" w:hint="default"/>
      </w:rPr>
    </w:lvl>
    <w:lvl w:ilvl="1" w:tplc="08090003" w:tentative="1">
      <w:start w:val="1"/>
      <w:numFmt w:val="bullet"/>
      <w:lvlText w:val="o"/>
      <w:lvlJc w:val="left"/>
      <w:pPr>
        <w:ind w:left="732" w:hanging="360"/>
      </w:pPr>
      <w:rPr>
        <w:rFonts w:ascii="Courier New" w:hAnsi="Courier New" w:cs="Courier New" w:hint="default"/>
      </w:rPr>
    </w:lvl>
    <w:lvl w:ilvl="2" w:tplc="08090005" w:tentative="1">
      <w:start w:val="1"/>
      <w:numFmt w:val="bullet"/>
      <w:lvlText w:val=""/>
      <w:lvlJc w:val="left"/>
      <w:pPr>
        <w:ind w:left="1452" w:hanging="360"/>
      </w:pPr>
      <w:rPr>
        <w:rFonts w:ascii="Wingdings" w:hAnsi="Wingdings" w:hint="default"/>
      </w:rPr>
    </w:lvl>
    <w:lvl w:ilvl="3" w:tplc="08090001" w:tentative="1">
      <w:start w:val="1"/>
      <w:numFmt w:val="bullet"/>
      <w:lvlText w:val=""/>
      <w:lvlJc w:val="left"/>
      <w:pPr>
        <w:ind w:left="2172" w:hanging="360"/>
      </w:pPr>
      <w:rPr>
        <w:rFonts w:ascii="Symbol" w:hAnsi="Symbol" w:hint="default"/>
      </w:rPr>
    </w:lvl>
    <w:lvl w:ilvl="4" w:tplc="08090003" w:tentative="1">
      <w:start w:val="1"/>
      <w:numFmt w:val="bullet"/>
      <w:lvlText w:val="o"/>
      <w:lvlJc w:val="left"/>
      <w:pPr>
        <w:ind w:left="2892" w:hanging="360"/>
      </w:pPr>
      <w:rPr>
        <w:rFonts w:ascii="Courier New" w:hAnsi="Courier New" w:cs="Courier New" w:hint="default"/>
      </w:rPr>
    </w:lvl>
    <w:lvl w:ilvl="5" w:tplc="08090005" w:tentative="1">
      <w:start w:val="1"/>
      <w:numFmt w:val="bullet"/>
      <w:lvlText w:val=""/>
      <w:lvlJc w:val="left"/>
      <w:pPr>
        <w:ind w:left="3612" w:hanging="360"/>
      </w:pPr>
      <w:rPr>
        <w:rFonts w:ascii="Wingdings" w:hAnsi="Wingdings" w:hint="default"/>
      </w:rPr>
    </w:lvl>
    <w:lvl w:ilvl="6" w:tplc="08090001" w:tentative="1">
      <w:start w:val="1"/>
      <w:numFmt w:val="bullet"/>
      <w:lvlText w:val=""/>
      <w:lvlJc w:val="left"/>
      <w:pPr>
        <w:ind w:left="4332" w:hanging="360"/>
      </w:pPr>
      <w:rPr>
        <w:rFonts w:ascii="Symbol" w:hAnsi="Symbol" w:hint="default"/>
      </w:rPr>
    </w:lvl>
    <w:lvl w:ilvl="7" w:tplc="08090003" w:tentative="1">
      <w:start w:val="1"/>
      <w:numFmt w:val="bullet"/>
      <w:lvlText w:val="o"/>
      <w:lvlJc w:val="left"/>
      <w:pPr>
        <w:ind w:left="5052" w:hanging="360"/>
      </w:pPr>
      <w:rPr>
        <w:rFonts w:ascii="Courier New" w:hAnsi="Courier New" w:cs="Courier New" w:hint="default"/>
      </w:rPr>
    </w:lvl>
    <w:lvl w:ilvl="8" w:tplc="08090005" w:tentative="1">
      <w:start w:val="1"/>
      <w:numFmt w:val="bullet"/>
      <w:lvlText w:val=""/>
      <w:lvlJc w:val="left"/>
      <w:pPr>
        <w:ind w:left="5772" w:hanging="360"/>
      </w:pPr>
      <w:rPr>
        <w:rFonts w:ascii="Wingdings" w:hAnsi="Wingdings" w:hint="default"/>
      </w:rPr>
    </w:lvl>
  </w:abstractNum>
  <w:abstractNum w:abstractNumId="23" w15:restartNumberingAfterBreak="0">
    <w:nsid w:val="73927961"/>
    <w:multiLevelType w:val="hybridMultilevel"/>
    <w:tmpl w:val="A176CA62"/>
    <w:lvl w:ilvl="0" w:tplc="08090001">
      <w:start w:val="1"/>
      <w:numFmt w:val="bullet"/>
      <w:lvlText w:val=""/>
      <w:lvlJc w:val="left"/>
      <w:pPr>
        <w:ind w:left="12" w:hanging="360"/>
      </w:pPr>
      <w:rPr>
        <w:rFonts w:ascii="Symbol" w:hAnsi="Symbol" w:hint="default"/>
      </w:rPr>
    </w:lvl>
    <w:lvl w:ilvl="1" w:tplc="08090003" w:tentative="1">
      <w:start w:val="1"/>
      <w:numFmt w:val="bullet"/>
      <w:lvlText w:val="o"/>
      <w:lvlJc w:val="left"/>
      <w:pPr>
        <w:ind w:left="732" w:hanging="360"/>
      </w:pPr>
      <w:rPr>
        <w:rFonts w:ascii="Courier New" w:hAnsi="Courier New" w:cs="Courier New" w:hint="default"/>
      </w:rPr>
    </w:lvl>
    <w:lvl w:ilvl="2" w:tplc="08090005" w:tentative="1">
      <w:start w:val="1"/>
      <w:numFmt w:val="bullet"/>
      <w:lvlText w:val=""/>
      <w:lvlJc w:val="left"/>
      <w:pPr>
        <w:ind w:left="1452" w:hanging="360"/>
      </w:pPr>
      <w:rPr>
        <w:rFonts w:ascii="Wingdings" w:hAnsi="Wingdings" w:hint="default"/>
      </w:rPr>
    </w:lvl>
    <w:lvl w:ilvl="3" w:tplc="08090001" w:tentative="1">
      <w:start w:val="1"/>
      <w:numFmt w:val="bullet"/>
      <w:lvlText w:val=""/>
      <w:lvlJc w:val="left"/>
      <w:pPr>
        <w:ind w:left="2172" w:hanging="360"/>
      </w:pPr>
      <w:rPr>
        <w:rFonts w:ascii="Symbol" w:hAnsi="Symbol" w:hint="default"/>
      </w:rPr>
    </w:lvl>
    <w:lvl w:ilvl="4" w:tplc="08090003" w:tentative="1">
      <w:start w:val="1"/>
      <w:numFmt w:val="bullet"/>
      <w:lvlText w:val="o"/>
      <w:lvlJc w:val="left"/>
      <w:pPr>
        <w:ind w:left="2892" w:hanging="360"/>
      </w:pPr>
      <w:rPr>
        <w:rFonts w:ascii="Courier New" w:hAnsi="Courier New" w:cs="Courier New" w:hint="default"/>
      </w:rPr>
    </w:lvl>
    <w:lvl w:ilvl="5" w:tplc="08090005" w:tentative="1">
      <w:start w:val="1"/>
      <w:numFmt w:val="bullet"/>
      <w:lvlText w:val=""/>
      <w:lvlJc w:val="left"/>
      <w:pPr>
        <w:ind w:left="3612" w:hanging="360"/>
      </w:pPr>
      <w:rPr>
        <w:rFonts w:ascii="Wingdings" w:hAnsi="Wingdings" w:hint="default"/>
      </w:rPr>
    </w:lvl>
    <w:lvl w:ilvl="6" w:tplc="08090001" w:tentative="1">
      <w:start w:val="1"/>
      <w:numFmt w:val="bullet"/>
      <w:lvlText w:val=""/>
      <w:lvlJc w:val="left"/>
      <w:pPr>
        <w:ind w:left="4332" w:hanging="360"/>
      </w:pPr>
      <w:rPr>
        <w:rFonts w:ascii="Symbol" w:hAnsi="Symbol" w:hint="default"/>
      </w:rPr>
    </w:lvl>
    <w:lvl w:ilvl="7" w:tplc="08090003" w:tentative="1">
      <w:start w:val="1"/>
      <w:numFmt w:val="bullet"/>
      <w:lvlText w:val="o"/>
      <w:lvlJc w:val="left"/>
      <w:pPr>
        <w:ind w:left="5052" w:hanging="360"/>
      </w:pPr>
      <w:rPr>
        <w:rFonts w:ascii="Courier New" w:hAnsi="Courier New" w:cs="Courier New" w:hint="default"/>
      </w:rPr>
    </w:lvl>
    <w:lvl w:ilvl="8" w:tplc="08090005" w:tentative="1">
      <w:start w:val="1"/>
      <w:numFmt w:val="bullet"/>
      <w:lvlText w:val=""/>
      <w:lvlJc w:val="left"/>
      <w:pPr>
        <w:ind w:left="5772" w:hanging="360"/>
      </w:pPr>
      <w:rPr>
        <w:rFonts w:ascii="Wingdings" w:hAnsi="Wingdings" w:hint="default"/>
      </w:rPr>
    </w:lvl>
  </w:abstractNum>
  <w:abstractNum w:abstractNumId="24" w15:restartNumberingAfterBreak="0">
    <w:nsid w:val="7CFA52EC"/>
    <w:multiLevelType w:val="multilevel"/>
    <w:tmpl w:val="BF42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146D1"/>
    <w:multiLevelType w:val="hybridMultilevel"/>
    <w:tmpl w:val="F6060D44"/>
    <w:lvl w:ilvl="0" w:tplc="08090001">
      <w:start w:val="1"/>
      <w:numFmt w:val="bullet"/>
      <w:lvlText w:val=""/>
      <w:lvlJc w:val="left"/>
      <w:pPr>
        <w:ind w:left="12" w:hanging="360"/>
      </w:pPr>
      <w:rPr>
        <w:rFonts w:ascii="Symbol" w:hAnsi="Symbol" w:hint="default"/>
      </w:rPr>
    </w:lvl>
    <w:lvl w:ilvl="1" w:tplc="08090003" w:tentative="1">
      <w:start w:val="1"/>
      <w:numFmt w:val="bullet"/>
      <w:lvlText w:val="o"/>
      <w:lvlJc w:val="left"/>
      <w:pPr>
        <w:ind w:left="732" w:hanging="360"/>
      </w:pPr>
      <w:rPr>
        <w:rFonts w:ascii="Courier New" w:hAnsi="Courier New" w:cs="Courier New" w:hint="default"/>
      </w:rPr>
    </w:lvl>
    <w:lvl w:ilvl="2" w:tplc="08090005" w:tentative="1">
      <w:start w:val="1"/>
      <w:numFmt w:val="bullet"/>
      <w:lvlText w:val=""/>
      <w:lvlJc w:val="left"/>
      <w:pPr>
        <w:ind w:left="1452" w:hanging="360"/>
      </w:pPr>
      <w:rPr>
        <w:rFonts w:ascii="Wingdings" w:hAnsi="Wingdings" w:hint="default"/>
      </w:rPr>
    </w:lvl>
    <w:lvl w:ilvl="3" w:tplc="08090001" w:tentative="1">
      <w:start w:val="1"/>
      <w:numFmt w:val="bullet"/>
      <w:lvlText w:val=""/>
      <w:lvlJc w:val="left"/>
      <w:pPr>
        <w:ind w:left="2172" w:hanging="360"/>
      </w:pPr>
      <w:rPr>
        <w:rFonts w:ascii="Symbol" w:hAnsi="Symbol" w:hint="default"/>
      </w:rPr>
    </w:lvl>
    <w:lvl w:ilvl="4" w:tplc="08090003" w:tentative="1">
      <w:start w:val="1"/>
      <w:numFmt w:val="bullet"/>
      <w:lvlText w:val="o"/>
      <w:lvlJc w:val="left"/>
      <w:pPr>
        <w:ind w:left="2892" w:hanging="360"/>
      </w:pPr>
      <w:rPr>
        <w:rFonts w:ascii="Courier New" w:hAnsi="Courier New" w:cs="Courier New" w:hint="default"/>
      </w:rPr>
    </w:lvl>
    <w:lvl w:ilvl="5" w:tplc="08090005" w:tentative="1">
      <w:start w:val="1"/>
      <w:numFmt w:val="bullet"/>
      <w:lvlText w:val=""/>
      <w:lvlJc w:val="left"/>
      <w:pPr>
        <w:ind w:left="3612" w:hanging="360"/>
      </w:pPr>
      <w:rPr>
        <w:rFonts w:ascii="Wingdings" w:hAnsi="Wingdings" w:hint="default"/>
      </w:rPr>
    </w:lvl>
    <w:lvl w:ilvl="6" w:tplc="08090001" w:tentative="1">
      <w:start w:val="1"/>
      <w:numFmt w:val="bullet"/>
      <w:lvlText w:val=""/>
      <w:lvlJc w:val="left"/>
      <w:pPr>
        <w:ind w:left="4332" w:hanging="360"/>
      </w:pPr>
      <w:rPr>
        <w:rFonts w:ascii="Symbol" w:hAnsi="Symbol" w:hint="default"/>
      </w:rPr>
    </w:lvl>
    <w:lvl w:ilvl="7" w:tplc="08090003" w:tentative="1">
      <w:start w:val="1"/>
      <w:numFmt w:val="bullet"/>
      <w:lvlText w:val="o"/>
      <w:lvlJc w:val="left"/>
      <w:pPr>
        <w:ind w:left="5052" w:hanging="360"/>
      </w:pPr>
      <w:rPr>
        <w:rFonts w:ascii="Courier New" w:hAnsi="Courier New" w:cs="Courier New" w:hint="default"/>
      </w:rPr>
    </w:lvl>
    <w:lvl w:ilvl="8" w:tplc="08090005" w:tentative="1">
      <w:start w:val="1"/>
      <w:numFmt w:val="bullet"/>
      <w:lvlText w:val=""/>
      <w:lvlJc w:val="left"/>
      <w:pPr>
        <w:ind w:left="5772" w:hanging="360"/>
      </w:pPr>
      <w:rPr>
        <w:rFonts w:ascii="Wingdings" w:hAnsi="Wingdings" w:hint="default"/>
      </w:rPr>
    </w:lvl>
  </w:abstractNum>
  <w:abstractNum w:abstractNumId="26" w15:restartNumberingAfterBreak="0">
    <w:nsid w:val="7EC06991"/>
    <w:multiLevelType w:val="multilevel"/>
    <w:tmpl w:val="809A0ECE"/>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098682">
    <w:abstractNumId w:val="17"/>
  </w:num>
  <w:num w:numId="2" w16cid:durableId="947279357">
    <w:abstractNumId w:val="19"/>
  </w:num>
  <w:num w:numId="3" w16cid:durableId="2075546609">
    <w:abstractNumId w:val="16"/>
  </w:num>
  <w:num w:numId="4" w16cid:durableId="1384212509">
    <w:abstractNumId w:val="7"/>
  </w:num>
  <w:num w:numId="5" w16cid:durableId="407507515">
    <w:abstractNumId w:val="6"/>
  </w:num>
  <w:num w:numId="6" w16cid:durableId="762725417">
    <w:abstractNumId w:val="15"/>
  </w:num>
  <w:num w:numId="7" w16cid:durableId="1054812755">
    <w:abstractNumId w:val="5"/>
  </w:num>
  <w:num w:numId="8" w16cid:durableId="1986659900">
    <w:abstractNumId w:val="11"/>
  </w:num>
  <w:num w:numId="9" w16cid:durableId="1196770815">
    <w:abstractNumId w:val="26"/>
  </w:num>
  <w:num w:numId="10" w16cid:durableId="1386567402">
    <w:abstractNumId w:val="20"/>
  </w:num>
  <w:num w:numId="11" w16cid:durableId="783576764">
    <w:abstractNumId w:val="9"/>
  </w:num>
  <w:num w:numId="12" w16cid:durableId="1299846831">
    <w:abstractNumId w:val="18"/>
  </w:num>
  <w:num w:numId="13" w16cid:durableId="92095226">
    <w:abstractNumId w:val="3"/>
  </w:num>
  <w:num w:numId="14" w16cid:durableId="1189642208">
    <w:abstractNumId w:val="2"/>
  </w:num>
  <w:num w:numId="15" w16cid:durableId="1043168818">
    <w:abstractNumId w:val="13"/>
  </w:num>
  <w:num w:numId="16" w16cid:durableId="917322265">
    <w:abstractNumId w:val="10"/>
  </w:num>
  <w:num w:numId="17" w16cid:durableId="660238896">
    <w:abstractNumId w:val="24"/>
  </w:num>
  <w:num w:numId="18" w16cid:durableId="1926959885">
    <w:abstractNumId w:val="1"/>
  </w:num>
  <w:num w:numId="19" w16cid:durableId="1153596034">
    <w:abstractNumId w:val="0"/>
  </w:num>
  <w:num w:numId="20" w16cid:durableId="2029065623">
    <w:abstractNumId w:val="23"/>
  </w:num>
  <w:num w:numId="21" w16cid:durableId="407583785">
    <w:abstractNumId w:val="4"/>
  </w:num>
  <w:num w:numId="22" w16cid:durableId="126314602">
    <w:abstractNumId w:val="25"/>
  </w:num>
  <w:num w:numId="23" w16cid:durableId="510411014">
    <w:abstractNumId w:val="8"/>
  </w:num>
  <w:num w:numId="24" w16cid:durableId="1355612659">
    <w:abstractNumId w:val="22"/>
  </w:num>
  <w:num w:numId="25" w16cid:durableId="425615660">
    <w:abstractNumId w:val="14"/>
  </w:num>
  <w:num w:numId="26" w16cid:durableId="2025158735">
    <w:abstractNumId w:val="12"/>
  </w:num>
  <w:num w:numId="27" w16cid:durableId="6907165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6D"/>
    <w:rsid w:val="00051539"/>
    <w:rsid w:val="000907F9"/>
    <w:rsid w:val="000942B5"/>
    <w:rsid w:val="000A2B6D"/>
    <w:rsid w:val="000B7D8A"/>
    <w:rsid w:val="0026377F"/>
    <w:rsid w:val="003C2F52"/>
    <w:rsid w:val="003D5059"/>
    <w:rsid w:val="004809B2"/>
    <w:rsid w:val="00530502"/>
    <w:rsid w:val="005D12DF"/>
    <w:rsid w:val="006260AE"/>
    <w:rsid w:val="00783A19"/>
    <w:rsid w:val="008040F5"/>
    <w:rsid w:val="00816185"/>
    <w:rsid w:val="0083464F"/>
    <w:rsid w:val="008D652E"/>
    <w:rsid w:val="00C944B9"/>
    <w:rsid w:val="00DE79F7"/>
    <w:rsid w:val="00F04C62"/>
    <w:rsid w:val="00FB4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19F74"/>
  <w15:docId w15:val="{3B5AB05A-FEF5-4B12-9D0D-E0AEB110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040F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040F5"/>
  </w:style>
  <w:style w:type="paragraph" w:styleId="Piedepgina">
    <w:name w:val="footer"/>
    <w:basedOn w:val="Normal"/>
    <w:link w:val="PiedepginaCar"/>
    <w:uiPriority w:val="99"/>
    <w:unhideWhenUsed/>
    <w:rsid w:val="008040F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040F5"/>
  </w:style>
  <w:style w:type="paragraph" w:styleId="Prrafodelista">
    <w:name w:val="List Paragraph"/>
    <w:basedOn w:val="Normal"/>
    <w:uiPriority w:val="34"/>
    <w:qFormat/>
    <w:rsid w:val="005D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gA6YwPMVzKkVGdGDCbJ3EswGQ==">CgMxLjAaHQoBMBIYChYIB0ISEhBBcmlhbCBVbmljb2RlIE1TGh8KATESGgoYCAlSFAoSdGFibGUueG9raWF2eXdnZzZxGioKATISJQojCAdCHwoLQ291cmllciBOZXcSEEFyaWFsIFVuaWNvZGUgTVMaKgoBMxIlCiMIB0IfCgtDb3VyaWVyIE5ldxIQQXJpYWwgVW5pY29kZSBNUxoqCgE0EiUKIwgHQh8KC0NvdXJpZXIgTmV3EhBBcmlhbCBVbmljb2RlIE1TGioKATUSJQojCAdCHwoLQ291cmllciBOZXcSEEFyaWFsIFVuaWNvZGUgTVMaKgoBNhIlCiMIB0IfCgtDb3VyaWVyIE5ldxIQQXJpYWwgVW5pY29kZSBNUxoqCgE3EiUKIwgHQh8KC0NvdXJpZXIgTmV3EhBBcmlhbCBVbmljb2RlIE1TGioKATgSJQojCAdCHwoLQ291cmllciBOZXcSEEFyaWFsIFVuaWNvZGUgTVMaKgoBORIlCiMIB0IfCgtDb3VyaWVyIE5ldxIQQXJpYWwgVW5pY29kZSBNUxorCgIxMBIlCiMIB0IfCgtDb3VyaWVyIE5ldxIQQXJpYWwgVW5pY29kZSBNUxorCgIxMRIlCiMIB0IfCgtDb3VyaWVyIE5ldxIQQXJpYWwgVW5pY29kZSBNUxorCgIxMhIlCiMIB0IfCgtDb3VyaWVyIE5ldxIQQXJpYWwgVW5pY29kZSBNUxorCgIxMxIlCiMIB0IfCgtDb3VyaWVyIE5ldxIQQXJpYWwgVW5pY29kZSBNUxorCgIxNBIlCiMIB0IfCgtDb3VyaWVyIE5ldxIQQXJpYWwgVW5pY29kZSBNUzIOaC5zN3d3anh6OXVqeGgyDmguNXU3bzV0ZTYzcnBsMg5oLjg1cjNxZDZldzlwMzIOaC5ueTdmbDJ0OG52c2oyDmgudjB0b2ViYzAydmlmMg5oLjh2aWFnbnZlNHlpODIOaC45ZGUwOXpveGJjdTgyDmgua3VmODQ2bjI2MHhkMg5oLm0zYXgwNGR5a2NxczIOaC5raDJ6ZTlvaDRuZDUyDmgud3Y3ZmsyN2Rsb25nMg5oLmFibG5na2dlNWJyNTIOaC5iOG0xaGUydHZ1bXIyDmguZWJjZW1ud3k2NzZzMg5oLnRlY2l4ODlubHc1cDIOaC5rMWkxYXpuYmgwaTgyDmguaGN0MWlrdmx5dm94Mg5oLnhmNXloMjdmZzNkMDIOaC45cmV2dWFudTRjNzkyDmguaWxyaTI0OHhqeGJkMg5oLno3MnhubjVndnVoZzIOaC5pemNveHg0djN5amUyDmguOG8xdXN3bGY0cHA4Mg5oLnZidHZmdWgyYmhrdDIOaC5vcXVrZ28zZHRoOXEyDmguOHlkZHByNjg3ODI4Mg1oLnBjdTIzZGQ4ZW1oOAByITFZNVM3aTdLMTNBVjlTVUk2WGhmbHg5TFFSb3dmSTk1WA==</go:docsCustomData>
</go:gDocsCustomXmlDataStorage>
</file>

<file path=customXml/itemProps1.xml><?xml version="1.0" encoding="utf-8"?>
<ds:datastoreItem xmlns:ds="http://schemas.openxmlformats.org/officeDocument/2006/customXml" ds:itemID="{7E4B640D-0768-4D71-ACCB-34068C51DB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1393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Cares Mancilla</dc:creator>
  <cp:keywords/>
  <dc:description/>
  <cp:lastModifiedBy>Daniel Felipe Cares Mancilla</cp:lastModifiedBy>
  <cp:revision>3</cp:revision>
  <dcterms:created xsi:type="dcterms:W3CDTF">2025-09-13T16:08:00Z</dcterms:created>
  <dcterms:modified xsi:type="dcterms:W3CDTF">2025-09-14T17:58:00Z</dcterms:modified>
</cp:coreProperties>
</file>