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827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D8590F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Ideenskizze für das IoT-Projekt</w:t>
      </w:r>
    </w:p>
    <w:p w14:paraId="55F47468" w14:textId="1E22950C" w:rsidR="00B07BFB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1. Allgemeine Informationen</w:t>
      </w:r>
    </w:p>
    <w:p w14:paraId="73D1B3A2" w14:textId="62A34D0A" w:rsidR="00B07BFB" w:rsidRPr="00B07BFB" w:rsidRDefault="00B07BFB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07BFB">
        <w:rPr>
          <w:rFonts w:eastAsia="Times New Roman" w:cstheme="minorHAnsi"/>
          <w:b/>
          <w:bCs/>
          <w:sz w:val="24"/>
          <w:szCs w:val="24"/>
          <w:lang w:eastAsia="de-DE"/>
        </w:rPr>
        <w:t>Ersteller:</w:t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4E5252F3" w14:textId="2FBCA9FA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Projektname: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F34D17">
        <w:rPr>
          <w:rFonts w:eastAsia="Times New Roman" w:cstheme="minorHAnsi"/>
          <w:i/>
          <w:iCs/>
          <w:sz w:val="24"/>
          <w:szCs w:val="24"/>
          <w:lang w:eastAsia="de-DE"/>
        </w:rPr>
        <w:t>Kontrollpanel</w:t>
      </w:r>
    </w:p>
    <w:p w14:paraId="605251A8" w14:textId="5DCE6CF7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Datum: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F34D17">
        <w:rPr>
          <w:rFonts w:eastAsia="Times New Roman" w:cstheme="minorHAnsi"/>
          <w:i/>
          <w:iCs/>
          <w:sz w:val="24"/>
          <w:szCs w:val="24"/>
          <w:lang w:eastAsia="de-DE"/>
        </w:rPr>
        <w:t>11.03.25 – 06.05.25</w:t>
      </w:r>
    </w:p>
    <w:p w14:paraId="511392AA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2. Projektbeschreibung</w:t>
      </w:r>
    </w:p>
    <w:p w14:paraId="76EE6E87" w14:textId="65F6B339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Kurzbeschreibung:</w:t>
      </w:r>
      <w:r w:rsidRPr="00D8590F">
        <w:rPr>
          <w:rFonts w:eastAsia="Times New Roman" w:cstheme="minorHAnsi"/>
          <w:sz w:val="24"/>
          <w:szCs w:val="24"/>
          <w:lang w:eastAsia="de-DE"/>
        </w:rPr>
        <w:br/>
      </w: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(Beschreibt in 3–5 Sätzen die Kernidee des Projekts. Welche Problemstellung wird gelöst? Welche Funktionalitäten sind geplant?)</w:t>
      </w:r>
    </w:p>
    <w:p w14:paraId="5F58EBD8" w14:textId="216750AE" w:rsidR="00F34D17" w:rsidRPr="00D8590F" w:rsidRDefault="00F34D17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Über Taster und eine Weboberfläche werden Steckdosen geschaltet. Mit zwei Sensoren werden die Raum und Leistungsdaten erfasst und später auf der Weboberfläche visualisiert. Zusätzlich zur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de-DE"/>
        </w:rPr>
        <w:t>Werboberfläche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 gibt es ein kleines Display, welches die Daten ebenfalls anzeigt und eine Datenbank in der die Daten abgelegt werden.</w:t>
      </w:r>
    </w:p>
    <w:p w14:paraId="0660AABF" w14:textId="46EA14AB" w:rsidR="00F34D17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3. Anforderungen und Funktionalitäten</w:t>
      </w:r>
    </w:p>
    <w:p w14:paraId="52356900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Sensorik</w:t>
      </w:r>
    </w:p>
    <w:p w14:paraId="27B76628" w14:textId="2F3A1FEA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Luftfeuchtigkeit</w:t>
      </w:r>
    </w:p>
    <w:p w14:paraId="355580D6" w14:textId="66F6C591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Temperatur</w:t>
      </w:r>
    </w:p>
    <w:p w14:paraId="1EA87EC9" w14:textId="1215E304" w:rsidR="00F34D17" w:rsidRP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Energiebezug Steckdosen, aktuell und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alltime</w:t>
      </w:r>
      <w:proofErr w:type="spellEnd"/>
    </w:p>
    <w:p w14:paraId="3BB6BA94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Aktoren-Steuerung</w:t>
      </w:r>
    </w:p>
    <w:p w14:paraId="2228B6A8" w14:textId="7E2223B5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Steckdosen</w:t>
      </w:r>
    </w:p>
    <w:p w14:paraId="4E7874CF" w14:textId="474843A6" w:rsidR="00F34D17" w:rsidRP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ESP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Hardreset</w:t>
      </w:r>
      <w:proofErr w:type="spellEnd"/>
    </w:p>
    <w:p w14:paraId="7C78282C" w14:textId="3B6DF05E" w:rsidR="00F34D17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Webinterface &amp; Benutzerinteraktion</w:t>
      </w:r>
    </w:p>
    <w:p w14:paraId="58AECACB" w14:textId="21C0D9C4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D17">
        <w:rPr>
          <w:rFonts w:eastAsia="Times New Roman" w:cstheme="minorHAnsi"/>
          <w:sz w:val="24"/>
          <w:szCs w:val="24"/>
          <w:lang w:eastAsia="de-DE"/>
        </w:rPr>
        <w:t>Visualisierung Energiebezug</w:t>
      </w:r>
    </w:p>
    <w:p w14:paraId="1C4A61E6" w14:textId="0AFBAA43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Steckdosen einzeln oder als Gruppe schalten</w:t>
      </w:r>
    </w:p>
    <w:p w14:paraId="303B29E3" w14:textId="2EE18422" w:rsidR="00803108" w:rsidRPr="00803108" w:rsidRDefault="00EB683A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Button für ESP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Hardreset</w:t>
      </w:r>
      <w:proofErr w:type="spellEnd"/>
    </w:p>
    <w:p w14:paraId="2DFC185D" w14:textId="11B3BFA8" w:rsidR="00EB683A" w:rsidRPr="00EB683A" w:rsidRDefault="00EB683A" w:rsidP="00EB683A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br w:type="page"/>
      </w:r>
    </w:p>
    <w:p w14:paraId="521B544E" w14:textId="77777777" w:rsidR="00D8590F" w:rsidRPr="00D8590F" w:rsidRDefault="00D8590F" w:rsidP="00EA10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4. Benötigte Komponenten</w:t>
      </w:r>
    </w:p>
    <w:p w14:paraId="7D7E0C6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4.1 Hardware</w:t>
      </w:r>
    </w:p>
    <w:tbl>
      <w:tblPr>
        <w:tblpPr w:leftFromText="141" w:rightFromText="141" w:vertAnchor="text" w:tblpY="1"/>
        <w:tblOverlap w:val="never"/>
        <w:tblW w:w="92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4100"/>
        <w:gridCol w:w="3260"/>
      </w:tblGrid>
      <w:tr w:rsidR="00D8590F" w:rsidRPr="00D8590F" w14:paraId="1D8A9F5D" w14:textId="77777777" w:rsidTr="009E6AD9">
        <w:trPr>
          <w:tblHeader/>
          <w:tblCellSpacing w:w="15" w:type="dxa"/>
        </w:trPr>
        <w:tc>
          <w:tcPr>
            <w:tcW w:w="1852" w:type="dxa"/>
            <w:vAlign w:val="center"/>
            <w:hideMark/>
          </w:tcPr>
          <w:p w14:paraId="67ADA91F" w14:textId="77777777" w:rsidR="00D8590F" w:rsidRPr="00D8590F" w:rsidRDefault="00D8590F" w:rsidP="009E6A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4070" w:type="dxa"/>
            <w:vAlign w:val="center"/>
            <w:hideMark/>
          </w:tcPr>
          <w:p w14:paraId="0C3DF9FC" w14:textId="77777777" w:rsidR="00D8590F" w:rsidRPr="00D8590F" w:rsidRDefault="00D8590F" w:rsidP="009E6A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Modell/Typ</w:t>
            </w:r>
          </w:p>
        </w:tc>
        <w:tc>
          <w:tcPr>
            <w:tcW w:w="3215" w:type="dxa"/>
            <w:vAlign w:val="center"/>
            <w:hideMark/>
          </w:tcPr>
          <w:p w14:paraId="40ABE55B" w14:textId="77777777" w:rsidR="00D8590F" w:rsidRPr="00D8590F" w:rsidRDefault="00D8590F" w:rsidP="009E6A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44609BE3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6A107B50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Mikrocontroller</w:t>
            </w:r>
          </w:p>
        </w:tc>
        <w:tc>
          <w:tcPr>
            <w:tcW w:w="4070" w:type="dxa"/>
            <w:vAlign w:val="center"/>
          </w:tcPr>
          <w:p w14:paraId="1557A5AD" w14:textId="0ED090FB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ESP32-S3-DevKit-C</w:t>
            </w:r>
          </w:p>
        </w:tc>
        <w:tc>
          <w:tcPr>
            <w:tcW w:w="3215" w:type="dxa"/>
            <w:vAlign w:val="center"/>
          </w:tcPr>
          <w:p w14:paraId="5E7B89C1" w14:textId="1339914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D8590F" w14:paraId="5D8C0D4B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49492716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1</w:t>
            </w:r>
          </w:p>
        </w:tc>
        <w:tc>
          <w:tcPr>
            <w:tcW w:w="4070" w:type="dxa"/>
            <w:vAlign w:val="center"/>
          </w:tcPr>
          <w:p w14:paraId="166D45BF" w14:textId="7EBA4ECC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AHT20</w:t>
            </w:r>
          </w:p>
        </w:tc>
        <w:tc>
          <w:tcPr>
            <w:tcW w:w="3215" w:type="dxa"/>
            <w:vAlign w:val="center"/>
          </w:tcPr>
          <w:p w14:paraId="79196030" w14:textId="0C8E2199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Temperatur und Luftfeuchtigkeit</w:t>
            </w:r>
          </w:p>
        </w:tc>
      </w:tr>
      <w:tr w:rsidR="00D8590F" w:rsidRPr="00D8590F" w14:paraId="44233664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60E6D9D3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2</w:t>
            </w:r>
          </w:p>
        </w:tc>
        <w:tc>
          <w:tcPr>
            <w:tcW w:w="4070" w:type="dxa"/>
            <w:vAlign w:val="center"/>
          </w:tcPr>
          <w:p w14:paraId="133F5CDB" w14:textId="2BC587D1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Shelly plus 1PM</w:t>
            </w:r>
          </w:p>
        </w:tc>
        <w:tc>
          <w:tcPr>
            <w:tcW w:w="3215" w:type="dxa"/>
            <w:vAlign w:val="center"/>
          </w:tcPr>
          <w:p w14:paraId="00D9F1F0" w14:textId="3117E3FE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Energieüberwachung und 1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Schaltaktor</w:t>
            </w:r>
            <w:proofErr w:type="spellEnd"/>
          </w:p>
        </w:tc>
      </w:tr>
      <w:tr w:rsidR="00D8590F" w:rsidRPr="00EB683A" w14:paraId="1E21227D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15EA68A2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1</w:t>
            </w:r>
          </w:p>
        </w:tc>
        <w:tc>
          <w:tcPr>
            <w:tcW w:w="4070" w:type="dxa"/>
            <w:vAlign w:val="center"/>
          </w:tcPr>
          <w:p w14:paraId="5CBCC6AC" w14:textId="5D4CC8BA" w:rsidR="00D8590F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r w:rsidRPr="0034729C">
              <w:rPr>
                <w:lang w:val="en-US"/>
              </w:rPr>
              <w:t>SRD-03VDC SL C</w:t>
            </w:r>
          </w:p>
        </w:tc>
        <w:tc>
          <w:tcPr>
            <w:tcW w:w="3215" w:type="dxa"/>
            <w:vAlign w:val="center"/>
          </w:tcPr>
          <w:p w14:paraId="511E9AB0" w14:textId="729E7542" w:rsidR="00D8590F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10A Relais</w:t>
            </w:r>
          </w:p>
        </w:tc>
      </w:tr>
      <w:tr w:rsidR="00D8590F" w:rsidRPr="00D8590F" w14:paraId="6080AB47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7834D300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2</w:t>
            </w:r>
          </w:p>
        </w:tc>
        <w:tc>
          <w:tcPr>
            <w:tcW w:w="4070" w:type="dxa"/>
            <w:vAlign w:val="center"/>
          </w:tcPr>
          <w:p w14:paraId="1D8F8CAE" w14:textId="4628C937" w:rsidR="00D8590F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1,69“ </w:t>
            </w:r>
            <w:r w:rsidRPr="00EB683A">
              <w:rPr>
                <w:rFonts w:eastAsia="Times New Roman" w:cstheme="minorHAnsi"/>
                <w:sz w:val="24"/>
                <w:szCs w:val="24"/>
                <w:lang w:eastAsia="de-DE"/>
              </w:rPr>
              <w:t>IPS Display</w:t>
            </w:r>
          </w:p>
        </w:tc>
        <w:tc>
          <w:tcPr>
            <w:tcW w:w="3215" w:type="dxa"/>
            <w:vAlign w:val="center"/>
          </w:tcPr>
          <w:p w14:paraId="2714B56C" w14:textId="0F5940CF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Visualisierung</w:t>
            </w:r>
          </w:p>
        </w:tc>
      </w:tr>
      <w:tr w:rsidR="00D8590F" w:rsidRPr="00D8590F" w14:paraId="2A6D288E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4337A1BA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Stromversorgung</w:t>
            </w:r>
          </w:p>
        </w:tc>
        <w:tc>
          <w:tcPr>
            <w:tcW w:w="4070" w:type="dxa"/>
            <w:vAlign w:val="center"/>
          </w:tcPr>
          <w:p w14:paraId="48443BBB" w14:textId="00727C9E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Mean Well HDR-60-5</w:t>
            </w:r>
          </w:p>
        </w:tc>
        <w:tc>
          <w:tcPr>
            <w:tcW w:w="3215" w:type="dxa"/>
            <w:vAlign w:val="center"/>
          </w:tcPr>
          <w:p w14:paraId="7CB442A1" w14:textId="3B4D13AE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230V –&gt; 5V Netzteil</w:t>
            </w:r>
          </w:p>
        </w:tc>
      </w:tr>
      <w:tr w:rsidR="00EB683A" w:rsidRPr="00D8590F" w14:paraId="0ACDDC5E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1A597095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7440CAEF" w14:textId="42057FB6" w:rsidR="00EB683A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EB683A">
              <w:rPr>
                <w:rFonts w:eastAsia="Times New Roman" w:cstheme="minorHAnsi"/>
                <w:sz w:val="24"/>
                <w:szCs w:val="24"/>
                <w:lang w:eastAsia="de-DE"/>
              </w:rPr>
              <w:t>Siemens 5SU13566KK10</w:t>
            </w:r>
          </w:p>
        </w:tc>
        <w:tc>
          <w:tcPr>
            <w:tcW w:w="3215" w:type="dxa"/>
            <w:vAlign w:val="center"/>
          </w:tcPr>
          <w:p w14:paraId="74B6259D" w14:textId="11C1D581" w:rsid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B10, 0.03A RCBO</w:t>
            </w:r>
          </w:p>
        </w:tc>
      </w:tr>
      <w:tr w:rsidR="00D8590F" w:rsidRPr="00D8590F" w14:paraId="39FFF377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38B9920C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Weitere Bauteile</w:t>
            </w:r>
          </w:p>
        </w:tc>
        <w:tc>
          <w:tcPr>
            <w:tcW w:w="4070" w:type="dxa"/>
            <w:vAlign w:val="center"/>
          </w:tcPr>
          <w:p w14:paraId="4224B49F" w14:textId="0D696C20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Taster24V DC, NO</w:t>
            </w:r>
          </w:p>
        </w:tc>
        <w:tc>
          <w:tcPr>
            <w:tcW w:w="3215" w:type="dxa"/>
            <w:vAlign w:val="center"/>
          </w:tcPr>
          <w:p w14:paraId="1531FE92" w14:textId="5F549F3C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Einschalten des Displays und der Steckdosen</w:t>
            </w:r>
          </w:p>
        </w:tc>
      </w:tr>
      <w:tr w:rsidR="00EB683A" w:rsidRPr="00D8590F" w14:paraId="6255F5E1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3A466B59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</w:tcPr>
          <w:p w14:paraId="3A911923" w14:textId="6AA9F818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Hutschiene</w:t>
            </w:r>
          </w:p>
        </w:tc>
        <w:tc>
          <w:tcPr>
            <w:tcW w:w="3215" w:type="dxa"/>
            <w:vAlign w:val="center"/>
          </w:tcPr>
          <w:p w14:paraId="6B7E2B74" w14:textId="7A4C95B2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Montage Netzteil und RCBO</w:t>
            </w:r>
          </w:p>
        </w:tc>
      </w:tr>
      <w:tr w:rsidR="00EB683A" w:rsidRPr="00D8590F" w14:paraId="533398B3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2A8DB87E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19EB8587" w14:textId="3BC2E24B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 xml:space="preserve">Steckdosen </w:t>
            </w:r>
            <w:r w:rsidRPr="00EB683A">
              <w:t>Gira System/</w:t>
            </w:r>
            <w:proofErr w:type="spellStart"/>
            <w:r w:rsidRPr="00EB683A">
              <w:t>Standart</w:t>
            </w:r>
            <w:proofErr w:type="spellEnd"/>
            <w:r w:rsidRPr="00EB683A">
              <w:t xml:space="preserve"> 55</w:t>
            </w:r>
          </w:p>
        </w:tc>
        <w:tc>
          <w:tcPr>
            <w:tcW w:w="3215" w:type="dxa"/>
            <w:vAlign w:val="center"/>
          </w:tcPr>
          <w:p w14:paraId="7B6E5804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EB683A" w:rsidRPr="00D8590F" w14:paraId="5DF4371D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086435BF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076E961D" w14:textId="7B75E538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2er Steckdosenblende Gira System/</w:t>
            </w:r>
            <w:proofErr w:type="spellStart"/>
            <w:r>
              <w:t>Standart</w:t>
            </w:r>
            <w:proofErr w:type="spellEnd"/>
            <w:r>
              <w:t xml:space="preserve"> 55</w:t>
            </w:r>
          </w:p>
        </w:tc>
        <w:tc>
          <w:tcPr>
            <w:tcW w:w="3215" w:type="dxa"/>
            <w:vAlign w:val="center"/>
          </w:tcPr>
          <w:p w14:paraId="38819314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EB683A" w:rsidRPr="00D8590F" w14:paraId="26898D38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18056D56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23402F1F" w14:textId="6FCABDEF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Hohlwanddosen</w:t>
            </w:r>
          </w:p>
        </w:tc>
        <w:tc>
          <w:tcPr>
            <w:tcW w:w="3215" w:type="dxa"/>
            <w:vAlign w:val="center"/>
          </w:tcPr>
          <w:p w14:paraId="705C788C" w14:textId="545E04D4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Brandschutz</w:t>
            </w:r>
          </w:p>
        </w:tc>
      </w:tr>
      <w:tr w:rsidR="00EB683A" w:rsidRPr="00D8590F" w14:paraId="087611A8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591B802E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0F114FA3" w14:textId="4A2A5404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Verschraubung M16</w:t>
            </w:r>
          </w:p>
        </w:tc>
        <w:tc>
          <w:tcPr>
            <w:tcW w:w="3215" w:type="dxa"/>
            <w:vAlign w:val="center"/>
          </w:tcPr>
          <w:p w14:paraId="2628DB69" w14:textId="64487B85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Zugentlastung</w:t>
            </w:r>
          </w:p>
        </w:tc>
      </w:tr>
      <w:tr w:rsidR="00EB683A" w:rsidRPr="00D8590F" w14:paraId="353EB3EB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2110D73C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1E1DD471" w14:textId="70705A13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Schuko Stecker</w:t>
            </w:r>
          </w:p>
        </w:tc>
        <w:tc>
          <w:tcPr>
            <w:tcW w:w="3215" w:type="dxa"/>
            <w:vAlign w:val="center"/>
          </w:tcPr>
          <w:p w14:paraId="796BBD00" w14:textId="28D168B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Verbindung Stromnetz</w:t>
            </w:r>
          </w:p>
        </w:tc>
      </w:tr>
      <w:tr w:rsidR="00EB683A" w:rsidRPr="00D8590F" w14:paraId="603632FC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29814C53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6059D881" w14:textId="66426CE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Verbindungs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Kleinmaterial</w:t>
            </w:r>
          </w:p>
        </w:tc>
        <w:tc>
          <w:tcPr>
            <w:tcW w:w="3215" w:type="dxa"/>
            <w:vAlign w:val="center"/>
          </w:tcPr>
          <w:p w14:paraId="71D3AA39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5658F033" w14:textId="7B03C3C4" w:rsid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</w:p>
    <w:p w14:paraId="2B2C0090" w14:textId="1CE9F496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4.2 Software &amp; Datenbank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719"/>
        <w:gridCol w:w="3260"/>
      </w:tblGrid>
      <w:tr w:rsidR="00D8590F" w:rsidRPr="00D8590F" w14:paraId="2A6F390E" w14:textId="77777777" w:rsidTr="00D8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501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2689" w:type="dxa"/>
            <w:vAlign w:val="center"/>
            <w:hideMark/>
          </w:tcPr>
          <w:p w14:paraId="6FF3F3B2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Technologie</w:t>
            </w:r>
          </w:p>
        </w:tc>
        <w:tc>
          <w:tcPr>
            <w:tcW w:w="3215" w:type="dxa"/>
            <w:vAlign w:val="center"/>
            <w:hideMark/>
          </w:tcPr>
          <w:p w14:paraId="7CD8F656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3CABB1A5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2A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Microcontroller-Code</w:t>
            </w:r>
          </w:p>
        </w:tc>
        <w:tc>
          <w:tcPr>
            <w:tcW w:w="2689" w:type="dxa"/>
            <w:vAlign w:val="center"/>
          </w:tcPr>
          <w:p w14:paraId="19C2A580" w14:textId="06646F3F" w:rsidR="00D8590F" w:rsidRPr="00D8590F" w:rsidRDefault="008031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MicroPython</w:t>
            </w:r>
            <w:proofErr w:type="spellEnd"/>
          </w:p>
        </w:tc>
        <w:tc>
          <w:tcPr>
            <w:tcW w:w="3215" w:type="dxa"/>
            <w:vAlign w:val="center"/>
          </w:tcPr>
          <w:p w14:paraId="5B53E602" w14:textId="2D03C496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D8590F" w14:paraId="2E4840C3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D565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Webinterface</w:t>
            </w:r>
          </w:p>
        </w:tc>
        <w:tc>
          <w:tcPr>
            <w:tcW w:w="2689" w:type="dxa"/>
            <w:vAlign w:val="center"/>
          </w:tcPr>
          <w:p w14:paraId="7D693DFB" w14:textId="2C50776A" w:rsidR="00D8590F" w:rsidRPr="00D8590F" w:rsidRDefault="008031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</w:p>
        </w:tc>
        <w:tc>
          <w:tcPr>
            <w:tcW w:w="3215" w:type="dxa"/>
            <w:vAlign w:val="center"/>
          </w:tcPr>
          <w:p w14:paraId="497BD286" w14:textId="202D3341" w:rsidR="00D8590F" w:rsidRPr="00D8590F" w:rsidRDefault="009E6AD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Visualisierung und Usereingaben</w:t>
            </w:r>
          </w:p>
        </w:tc>
      </w:tr>
      <w:tr w:rsidR="00D8590F" w:rsidRPr="00D8590F" w14:paraId="1C4480DF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49C4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Datenbank</w:t>
            </w:r>
          </w:p>
        </w:tc>
        <w:tc>
          <w:tcPr>
            <w:tcW w:w="2689" w:type="dxa"/>
            <w:vAlign w:val="center"/>
          </w:tcPr>
          <w:p w14:paraId="24BF9E46" w14:textId="3AAA1123" w:rsidR="00D8590F" w:rsidRPr="00D8590F" w:rsidRDefault="008031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MariaDB</w:t>
            </w:r>
            <w:proofErr w:type="spellEnd"/>
          </w:p>
        </w:tc>
        <w:tc>
          <w:tcPr>
            <w:tcW w:w="3215" w:type="dxa"/>
            <w:vAlign w:val="center"/>
          </w:tcPr>
          <w:p w14:paraId="6627B480" w14:textId="11E0C44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2CB7DA30" w14:textId="243A3C61" w:rsidR="00E6765B" w:rsidRPr="00D8590F" w:rsidRDefault="00EA10B4" w:rsidP="00EA10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>
        <w:rPr>
          <w:rFonts w:eastAsia="Times New Roman" w:cstheme="minorHAnsi"/>
          <w:b/>
          <w:bCs/>
          <w:sz w:val="36"/>
          <w:szCs w:val="36"/>
          <w:lang w:eastAsia="de-DE"/>
        </w:rPr>
        <w:br w:type="page"/>
      </w:r>
    </w:p>
    <w:p w14:paraId="3A42FE8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6. Zeitplanung (Meilensteine)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088"/>
      </w:tblGrid>
      <w:tr w:rsidR="00D8590F" w:rsidRPr="00D8590F" w14:paraId="6473E367" w14:textId="77777777" w:rsidTr="00D8590F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372C239E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7043" w:type="dxa"/>
            <w:vAlign w:val="center"/>
            <w:hideMark/>
          </w:tcPr>
          <w:p w14:paraId="335F274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Aufgabe</w:t>
            </w:r>
          </w:p>
        </w:tc>
      </w:tr>
      <w:tr w:rsidR="00D8590F" w:rsidRPr="00D8590F" w14:paraId="14FF3A97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CE7E13A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KW 1</w:t>
            </w:r>
          </w:p>
        </w:tc>
        <w:tc>
          <w:tcPr>
            <w:tcW w:w="7043" w:type="dxa"/>
            <w:vAlign w:val="center"/>
          </w:tcPr>
          <w:p w14:paraId="76B83CBE" w14:textId="499DC033" w:rsidR="00D8590F" w:rsidRPr="00D8590F" w:rsidRDefault="00E6765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Detailplanung, Material beschaffen</w:t>
            </w:r>
          </w:p>
        </w:tc>
      </w:tr>
      <w:tr w:rsidR="00E6765B" w:rsidRPr="00D8590F" w14:paraId="32441256" w14:textId="77777777" w:rsidTr="00D8590F">
        <w:trPr>
          <w:tblCellSpacing w:w="15" w:type="dxa"/>
        </w:trPr>
        <w:tc>
          <w:tcPr>
            <w:tcW w:w="1084" w:type="dxa"/>
            <w:vAlign w:val="center"/>
          </w:tcPr>
          <w:p w14:paraId="12ED0350" w14:textId="1C4B9A5A" w:rsidR="00E6765B" w:rsidRPr="00D8590F" w:rsidRDefault="00E6765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2</w:t>
            </w:r>
          </w:p>
        </w:tc>
        <w:tc>
          <w:tcPr>
            <w:tcW w:w="7043" w:type="dxa"/>
            <w:vAlign w:val="center"/>
          </w:tcPr>
          <w:p w14:paraId="29A4CC73" w14:textId="2E50C9EB" w:rsidR="00E6765B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Hardware für Tests zusammenbauen, Ansteuerung Relais</w:t>
            </w:r>
          </w:p>
        </w:tc>
      </w:tr>
      <w:tr w:rsidR="00E6765B" w:rsidRPr="00D8590F" w14:paraId="76AF03C8" w14:textId="77777777" w:rsidTr="00D8590F">
        <w:trPr>
          <w:tblCellSpacing w:w="15" w:type="dxa"/>
        </w:trPr>
        <w:tc>
          <w:tcPr>
            <w:tcW w:w="1084" w:type="dxa"/>
            <w:vAlign w:val="center"/>
          </w:tcPr>
          <w:p w14:paraId="448AD712" w14:textId="41175444" w:rsidR="00E6765B" w:rsidRPr="00D8590F" w:rsidRDefault="00E6765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3</w:t>
            </w:r>
          </w:p>
        </w:tc>
        <w:tc>
          <w:tcPr>
            <w:tcW w:w="7043" w:type="dxa"/>
            <w:vAlign w:val="center"/>
          </w:tcPr>
          <w:p w14:paraId="1D699612" w14:textId="673C80AD" w:rsidR="00E6765B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Mit MQTT-Broker und Node-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verbinden, Shelly einbinden</w:t>
            </w:r>
          </w:p>
        </w:tc>
      </w:tr>
      <w:tr w:rsidR="00D8590F" w:rsidRPr="00D8590F" w14:paraId="0DFED2D6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E77662F" w14:textId="02A818EA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7043" w:type="dxa"/>
            <w:vAlign w:val="center"/>
          </w:tcPr>
          <w:p w14:paraId="6597DCCF" w14:textId="3B8A71AA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Taster, AHT und Display einbinden</w:t>
            </w:r>
          </w:p>
        </w:tc>
      </w:tr>
      <w:tr w:rsidR="00D8590F" w:rsidRPr="00D8590F" w14:paraId="530597E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3EB02DC" w14:textId="707F6D4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7043" w:type="dxa"/>
            <w:vAlign w:val="center"/>
          </w:tcPr>
          <w:p w14:paraId="69D95E5A" w14:textId="7DDB6FEB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Visualisierung und Buttons einbinden </w:t>
            </w:r>
          </w:p>
        </w:tc>
      </w:tr>
      <w:tr w:rsidR="00D8590F" w:rsidRPr="00D8590F" w14:paraId="034D0C4A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8A0963D" w14:textId="09A3D201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7043" w:type="dxa"/>
            <w:vAlign w:val="center"/>
          </w:tcPr>
          <w:p w14:paraId="63B07388" w14:textId="7160D3D6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Logs implementieren, Datenbank verbinden</w:t>
            </w:r>
          </w:p>
        </w:tc>
      </w:tr>
      <w:tr w:rsidR="00D8590F" w:rsidRPr="00D8590F" w14:paraId="184E910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DDD2B3B" w14:textId="39383285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7043" w:type="dxa"/>
            <w:vAlign w:val="center"/>
          </w:tcPr>
          <w:p w14:paraId="68D040B0" w14:textId="05D02621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Bug Fix und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optimierung</w:t>
            </w:r>
            <w:proofErr w:type="spellEnd"/>
          </w:p>
        </w:tc>
      </w:tr>
      <w:tr w:rsidR="00D8590F" w:rsidRPr="00D8590F" w14:paraId="50473358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91DB0E0" w14:textId="29486098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7043" w:type="dxa"/>
            <w:vAlign w:val="center"/>
          </w:tcPr>
          <w:p w14:paraId="23174F3A" w14:textId="51E06D09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Dokumentation und </w:t>
            </w:r>
          </w:p>
        </w:tc>
      </w:tr>
    </w:tbl>
    <w:p w14:paraId="6CF76EA7" w14:textId="6B5CEF15" w:rsidR="00803108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7. Offene Fragen &amp; Herausforderungen</w:t>
      </w:r>
    </w:p>
    <w:p w14:paraId="7787DB3B" w14:textId="50266823" w:rsidR="00D8590F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 xml:space="preserve">- Der Shelly </w:t>
      </w:r>
      <w:proofErr w:type="spellStart"/>
      <w:r w:rsidRPr="00803108">
        <w:rPr>
          <w:rFonts w:eastAsia="Times New Roman" w:cstheme="minorHAnsi"/>
          <w:sz w:val="24"/>
          <w:szCs w:val="24"/>
          <w:lang w:eastAsia="de-DE"/>
        </w:rPr>
        <w:t>Schalt</w:t>
      </w:r>
      <w:r>
        <w:rPr>
          <w:rFonts w:eastAsia="Times New Roman" w:cstheme="minorHAnsi"/>
          <w:sz w:val="24"/>
          <w:szCs w:val="24"/>
          <w:lang w:eastAsia="de-DE"/>
        </w:rPr>
        <w:t>a</w:t>
      </w:r>
      <w:r w:rsidRPr="00803108">
        <w:rPr>
          <w:rFonts w:eastAsia="Times New Roman" w:cstheme="minorHAnsi"/>
          <w:sz w:val="24"/>
          <w:szCs w:val="24"/>
          <w:lang w:eastAsia="de-DE"/>
        </w:rPr>
        <w:t>ktor</w:t>
      </w:r>
      <w:proofErr w:type="spellEnd"/>
      <w:r w:rsidRPr="00803108">
        <w:rPr>
          <w:rFonts w:eastAsia="Times New Roman" w:cstheme="minorHAnsi"/>
          <w:sz w:val="24"/>
          <w:szCs w:val="24"/>
          <w:lang w:eastAsia="de-DE"/>
        </w:rPr>
        <w:t xml:space="preserve"> arbeitet nicht sauber als NC Kontakt</w:t>
      </w:r>
    </w:p>
    <w:p w14:paraId="72AA2E4F" w14:textId="6A0D52B0" w:rsidR="00803108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- Die Relais benötigen zu viel Energie vom ESP, wenn alle eingeschaltet sind</w:t>
      </w:r>
    </w:p>
    <w:p w14:paraId="168E908C" w14:textId="4BC3B0EC" w:rsidR="00803108" w:rsidRPr="00D8590F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- Die Relais reagieren nicht sicher auf Zustandsänderungen</w:t>
      </w:r>
    </w:p>
    <w:p w14:paraId="55A7DC61" w14:textId="23BE67E1" w:rsidR="00803108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8. Fazit &amp; Zielsetzung</w:t>
      </w:r>
    </w:p>
    <w:p w14:paraId="0B90FCB9" w14:textId="2440E74E" w:rsidR="00803108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Das Panel soll mir nach Abschluss der Projektarbeit eine detaillierte Auskunft über den Energieverbrauch der angeschlossenen Geräte und die Umgebungsbedingungen im Raum geben.</w:t>
      </w:r>
    </w:p>
    <w:p w14:paraId="3604EFA6" w14:textId="77777777" w:rsidR="00803108" w:rsidRPr="00803108" w:rsidRDefault="00803108" w:rsidP="008031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 xml:space="preserve">Erweiterungen: </w:t>
      </w:r>
    </w:p>
    <w:p w14:paraId="5F995163" w14:textId="22947F8B" w:rsidR="00803108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Leuchttaster, die den Schaltzustand angeben</w:t>
      </w:r>
    </w:p>
    <w:p w14:paraId="42F4FE2D" w14:textId="61027C1A" w:rsidR="00690930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Remote-</w:t>
      </w:r>
      <w:proofErr w:type="spellStart"/>
      <w:r w:rsidRPr="00803108">
        <w:rPr>
          <w:rFonts w:eastAsia="Times New Roman" w:cstheme="minorHAnsi"/>
          <w:sz w:val="24"/>
          <w:szCs w:val="24"/>
          <w:lang w:eastAsia="de-DE"/>
        </w:rPr>
        <w:t>Red</w:t>
      </w:r>
      <w:proofErr w:type="spellEnd"/>
      <w:r w:rsidRPr="00803108">
        <w:rPr>
          <w:rFonts w:eastAsia="Times New Roman" w:cstheme="minorHAnsi"/>
          <w:sz w:val="24"/>
          <w:szCs w:val="24"/>
          <w:lang w:eastAsia="de-DE"/>
        </w:rPr>
        <w:t xml:space="preserve"> Anbindung</w:t>
      </w:r>
    </w:p>
    <w:sectPr w:rsidR="00690930" w:rsidRPr="00803108" w:rsidSect="00EA1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4A20"/>
    <w:multiLevelType w:val="multilevel"/>
    <w:tmpl w:val="C05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E3E0B"/>
    <w:multiLevelType w:val="multilevel"/>
    <w:tmpl w:val="FD1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AC3"/>
    <w:multiLevelType w:val="multilevel"/>
    <w:tmpl w:val="4C3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B45F2"/>
    <w:multiLevelType w:val="hybridMultilevel"/>
    <w:tmpl w:val="FDCAD09A"/>
    <w:lvl w:ilvl="0" w:tplc="5ABAFBAE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A6A05"/>
    <w:multiLevelType w:val="multilevel"/>
    <w:tmpl w:val="2B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710AC"/>
    <w:multiLevelType w:val="hybridMultilevel"/>
    <w:tmpl w:val="E6980F04"/>
    <w:lvl w:ilvl="0" w:tplc="ADD452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44610"/>
    <w:multiLevelType w:val="multilevel"/>
    <w:tmpl w:val="11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75831"/>
    <w:multiLevelType w:val="multilevel"/>
    <w:tmpl w:val="3D5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16245">
    <w:abstractNumId w:val="1"/>
  </w:num>
  <w:num w:numId="2" w16cid:durableId="698821505">
    <w:abstractNumId w:val="0"/>
  </w:num>
  <w:num w:numId="3" w16cid:durableId="698316200">
    <w:abstractNumId w:val="7"/>
  </w:num>
  <w:num w:numId="4" w16cid:durableId="768234919">
    <w:abstractNumId w:val="4"/>
  </w:num>
  <w:num w:numId="5" w16cid:durableId="1892106945">
    <w:abstractNumId w:val="6"/>
  </w:num>
  <w:num w:numId="6" w16cid:durableId="814837647">
    <w:abstractNumId w:val="2"/>
  </w:num>
  <w:num w:numId="7" w16cid:durableId="1600063883">
    <w:abstractNumId w:val="5"/>
  </w:num>
  <w:num w:numId="8" w16cid:durableId="96409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F"/>
    <w:rsid w:val="00013118"/>
    <w:rsid w:val="000F3B1C"/>
    <w:rsid w:val="001F7EFE"/>
    <w:rsid w:val="00266A51"/>
    <w:rsid w:val="00384798"/>
    <w:rsid w:val="00690930"/>
    <w:rsid w:val="007146BA"/>
    <w:rsid w:val="00803108"/>
    <w:rsid w:val="008E67A2"/>
    <w:rsid w:val="009E6AD9"/>
    <w:rsid w:val="00B07BFB"/>
    <w:rsid w:val="00C524FA"/>
    <w:rsid w:val="00D0012E"/>
    <w:rsid w:val="00D8590F"/>
    <w:rsid w:val="00E6765B"/>
    <w:rsid w:val="00EA10B4"/>
    <w:rsid w:val="00EB683A"/>
    <w:rsid w:val="00F3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6800"/>
  <w15:chartTrackingRefBased/>
  <w15:docId w15:val="{A31402C1-8B4C-4C3C-9658-3596F9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8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85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8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9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9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59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8590F"/>
    <w:rPr>
      <w:b/>
      <w:bCs/>
    </w:rPr>
  </w:style>
  <w:style w:type="character" w:styleId="Hervorhebung">
    <w:name w:val="Emphasis"/>
    <w:basedOn w:val="Absatz-Standardschriftart"/>
    <w:uiPriority w:val="20"/>
    <w:qFormat/>
    <w:rsid w:val="00D8590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D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3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BZTG Oldenburg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Mora Motta</dc:creator>
  <cp:keywords/>
  <dc:description/>
  <cp:lastModifiedBy>Jonah Eberlei</cp:lastModifiedBy>
  <cp:revision>6</cp:revision>
  <dcterms:created xsi:type="dcterms:W3CDTF">2025-03-11T06:59:00Z</dcterms:created>
  <dcterms:modified xsi:type="dcterms:W3CDTF">2025-05-06T14:43:00Z</dcterms:modified>
</cp:coreProperties>
</file>