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7737" w14:textId="77777777" w:rsidR="00E34610" w:rsidRPr="00E34610" w:rsidRDefault="00E34610" w:rsidP="00E34610">
      <w:pPr>
        <w:spacing w:line="240" w:lineRule="auto"/>
        <w:jc w:val="both"/>
        <w:rPr>
          <w:b/>
          <w:bCs/>
          <w:i/>
          <w:iCs/>
          <w:u w:val="single"/>
        </w:rPr>
      </w:pPr>
      <w:r w:rsidRPr="00E34610">
        <w:rPr>
          <w:b/>
          <w:bCs/>
          <w:i/>
          <w:iCs/>
          <w:u w:val="single"/>
        </w:rPr>
        <w:t>Task 1: Data Validation</w:t>
      </w:r>
    </w:p>
    <w:p w14:paraId="249138E5" w14:textId="77777777" w:rsidR="00E34610" w:rsidRDefault="00E34610" w:rsidP="00E34610">
      <w:pPr>
        <w:spacing w:line="240" w:lineRule="auto"/>
        <w:jc w:val="both"/>
      </w:pPr>
    </w:p>
    <w:p w14:paraId="2F967F97" w14:textId="77777777" w:rsidR="00E34610" w:rsidRDefault="00E34610" w:rsidP="00E34610">
      <w:pPr>
        <w:spacing w:line="240" w:lineRule="auto"/>
        <w:jc w:val="both"/>
      </w:pPr>
      <w:r>
        <w:t>Guidelines:</w:t>
      </w:r>
    </w:p>
    <w:p w14:paraId="3BA9839F" w14:textId="77777777" w:rsidR="00E34610" w:rsidRPr="00E34610" w:rsidRDefault="00E34610" w:rsidP="00E34610">
      <w:pPr>
        <w:spacing w:line="240" w:lineRule="auto"/>
        <w:jc w:val="both"/>
        <w:rPr>
          <w:b/>
          <w:bCs/>
        </w:rPr>
      </w:pPr>
      <w:r w:rsidRPr="00E34610">
        <w:rPr>
          <w:b/>
          <w:bCs/>
        </w:rPr>
        <w:t>1. Column-Wise Analysis:</w:t>
      </w:r>
    </w:p>
    <w:p w14:paraId="712B3457" w14:textId="77777777" w:rsidR="00E34610" w:rsidRDefault="00E34610" w:rsidP="00E34610">
      <w:pPr>
        <w:spacing w:line="240" w:lineRule="auto"/>
        <w:jc w:val="both"/>
      </w:pPr>
      <w:r>
        <w:t>a. Perform a column-wise analysis of the provided dataset.</w:t>
      </w:r>
    </w:p>
    <w:p w14:paraId="2183D5AF" w14:textId="77777777" w:rsidR="00E34610" w:rsidRDefault="00E34610" w:rsidP="00E34610">
      <w:pPr>
        <w:spacing w:line="240" w:lineRule="auto"/>
        <w:jc w:val="both"/>
      </w:pPr>
      <w:r>
        <w:t>b. Describe each column in terms of its data type, unique values, distribution, and</w:t>
      </w:r>
    </w:p>
    <w:p w14:paraId="50DEC67A" w14:textId="1C9E52B0" w:rsidR="00E34610" w:rsidRDefault="00E34610" w:rsidP="00E34610">
      <w:pPr>
        <w:spacing w:line="240" w:lineRule="auto"/>
        <w:jc w:val="both"/>
      </w:pPr>
      <w:r>
        <w:t>overall significance for stakeholders</w:t>
      </w:r>
    </w:p>
    <w:p w14:paraId="0D71213F" w14:textId="77777777" w:rsidR="00E34610" w:rsidRPr="00E34610" w:rsidRDefault="00E34610" w:rsidP="00E34610">
      <w:pPr>
        <w:spacing w:line="240" w:lineRule="auto"/>
        <w:jc w:val="both"/>
        <w:rPr>
          <w:b/>
          <w:bCs/>
        </w:rPr>
      </w:pPr>
      <w:r w:rsidRPr="00E34610">
        <w:rPr>
          <w:b/>
          <w:bCs/>
        </w:rPr>
        <w:t>2. Data Cleaning:</w:t>
      </w:r>
    </w:p>
    <w:p w14:paraId="48152914" w14:textId="77777777" w:rsidR="00E34610" w:rsidRDefault="00E34610" w:rsidP="00E34610">
      <w:pPr>
        <w:spacing w:line="240" w:lineRule="auto"/>
        <w:jc w:val="both"/>
      </w:pPr>
      <w:r>
        <w:t>a. Handle missing or invalid values using appropriate methods (e.g., imputation,</w:t>
      </w:r>
    </w:p>
    <w:p w14:paraId="6ED5D122" w14:textId="77777777" w:rsidR="00E34610" w:rsidRDefault="00E34610" w:rsidP="00E34610">
      <w:pPr>
        <w:spacing w:line="240" w:lineRule="auto"/>
        <w:jc w:val="both"/>
      </w:pPr>
      <w:r>
        <w:t>deletion).</w:t>
      </w:r>
    </w:p>
    <w:p w14:paraId="1BC502A2" w14:textId="77777777" w:rsidR="00E34610" w:rsidRDefault="00E34610" w:rsidP="00E34610">
      <w:pPr>
        <w:spacing w:line="240" w:lineRule="auto"/>
        <w:jc w:val="both"/>
      </w:pPr>
      <w:r>
        <w:t>b. Address inconsistencies in categorical columns (e.g., typos, inconsistent</w:t>
      </w:r>
    </w:p>
    <w:p w14:paraId="7002CF4D" w14:textId="77777777" w:rsidR="00E34610" w:rsidRDefault="00E34610" w:rsidP="00E34610">
      <w:pPr>
        <w:spacing w:line="240" w:lineRule="auto"/>
        <w:jc w:val="both"/>
      </w:pPr>
      <w:r>
        <w:t>capitalization).</w:t>
      </w:r>
    </w:p>
    <w:p w14:paraId="36D79DA2" w14:textId="77777777" w:rsidR="00E34610" w:rsidRDefault="00E34610" w:rsidP="00E34610">
      <w:pPr>
        <w:spacing w:line="240" w:lineRule="auto"/>
        <w:jc w:val="both"/>
      </w:pPr>
      <w:r>
        <w:t xml:space="preserve">c. Ensure numerical columns are in the correct format and free from outliers, </w:t>
      </w:r>
      <w:proofErr w:type="gramStart"/>
      <w:r>
        <w:t>where</w:t>
      </w:r>
      <w:proofErr w:type="gramEnd"/>
    </w:p>
    <w:p w14:paraId="57AEE9FA" w14:textId="00D6E390" w:rsidR="00E34610" w:rsidRDefault="00E34610" w:rsidP="00E34610">
      <w:pPr>
        <w:spacing w:line="240" w:lineRule="auto"/>
        <w:jc w:val="both"/>
      </w:pPr>
      <w:r>
        <w:t>applicable.</w:t>
      </w:r>
    </w:p>
    <w:p w14:paraId="6C5303E5" w14:textId="77777777" w:rsidR="00E34610" w:rsidRPr="00E34610" w:rsidRDefault="00E34610" w:rsidP="00E34610">
      <w:pPr>
        <w:spacing w:line="240" w:lineRule="auto"/>
        <w:jc w:val="both"/>
        <w:rPr>
          <w:b/>
          <w:bCs/>
        </w:rPr>
      </w:pPr>
      <w:r w:rsidRPr="00E34610">
        <w:rPr>
          <w:b/>
          <w:bCs/>
        </w:rPr>
        <w:t>3. Identifying Critical Columns:</w:t>
      </w:r>
    </w:p>
    <w:p w14:paraId="47C94D7F" w14:textId="77777777" w:rsidR="00E34610" w:rsidRDefault="00E34610" w:rsidP="00E34610">
      <w:pPr>
        <w:spacing w:line="240" w:lineRule="auto"/>
        <w:jc w:val="both"/>
      </w:pPr>
      <w:r>
        <w:t>a. Select the top 5 critical columns that might be most insightful for stakeholders</w:t>
      </w:r>
    </w:p>
    <w:p w14:paraId="10AECACB" w14:textId="77777777" w:rsidR="00E34610" w:rsidRDefault="00E34610" w:rsidP="00E34610">
      <w:pPr>
        <w:spacing w:line="240" w:lineRule="auto"/>
        <w:jc w:val="both"/>
      </w:pPr>
      <w:r>
        <w:t>according to your data understanding.</w:t>
      </w:r>
    </w:p>
    <w:p w14:paraId="1CA6966E" w14:textId="77777777" w:rsidR="00E34610" w:rsidRDefault="00E34610" w:rsidP="00E34610">
      <w:pPr>
        <w:spacing w:line="240" w:lineRule="auto"/>
        <w:jc w:val="both"/>
      </w:pPr>
      <w:r>
        <w:t>b. Provide reasoning for your selection.</w:t>
      </w:r>
    </w:p>
    <w:p w14:paraId="3DE5B4C8" w14:textId="77777777" w:rsidR="00E34610" w:rsidRDefault="00E34610" w:rsidP="00E34610">
      <w:pPr>
        <w:spacing w:line="240" w:lineRule="auto"/>
        <w:jc w:val="both"/>
      </w:pPr>
      <w:r>
        <w:t>c. Generate visualizations (e.g., bar plots etc) using Python to represent these</w:t>
      </w:r>
    </w:p>
    <w:p w14:paraId="4DB9F319" w14:textId="365180B5" w:rsidR="00E34610" w:rsidRDefault="00E34610" w:rsidP="00E34610">
      <w:pPr>
        <w:spacing w:line="240" w:lineRule="auto"/>
        <w:jc w:val="both"/>
      </w:pPr>
      <w:r>
        <w:t>insights effectively. (</w:t>
      </w:r>
      <w:proofErr w:type="spellStart"/>
      <w:r>
        <w:t>atleast</w:t>
      </w:r>
      <w:proofErr w:type="spellEnd"/>
      <w:r>
        <w:t xml:space="preserve"> 3)</w:t>
      </w:r>
    </w:p>
    <w:p w14:paraId="71AFD2A8" w14:textId="36A39223" w:rsidR="00E34610" w:rsidRPr="00E34610" w:rsidRDefault="00E34610" w:rsidP="00E34610">
      <w:pPr>
        <w:spacing w:line="240" w:lineRule="auto"/>
        <w:jc w:val="both"/>
        <w:rPr>
          <w:b/>
          <w:bCs/>
        </w:rPr>
      </w:pPr>
      <w:r w:rsidRPr="00E34610">
        <w:rPr>
          <w:b/>
          <w:bCs/>
        </w:rPr>
        <w:t xml:space="preserve">4. Generating tags/features from free text </w:t>
      </w:r>
      <w:r w:rsidRPr="00E34610">
        <w:rPr>
          <w:b/>
          <w:bCs/>
        </w:rPr>
        <w:t>available:</w:t>
      </w:r>
    </w:p>
    <w:p w14:paraId="0131694D" w14:textId="77777777" w:rsidR="00E34610" w:rsidRDefault="00E34610" w:rsidP="00E34610">
      <w:pPr>
        <w:spacing w:line="240" w:lineRule="auto"/>
        <w:jc w:val="both"/>
      </w:pPr>
      <w:r>
        <w:t>a. Generate meaningful tags from the free text fields to summarize information,</w:t>
      </w:r>
    </w:p>
    <w:p w14:paraId="4D506731" w14:textId="3C2A1AC3" w:rsidR="00E34610" w:rsidRDefault="00E34610" w:rsidP="00E34610">
      <w:pPr>
        <w:spacing w:line="240" w:lineRule="auto"/>
        <w:jc w:val="both"/>
      </w:pPr>
      <w:r>
        <w:t xml:space="preserve">example - failure conditions and components etc </w:t>
      </w:r>
      <w:proofErr w:type="spellStart"/>
      <w:proofErr w:type="gramStart"/>
      <w:r>
        <w:t>etc</w:t>
      </w:r>
      <w:proofErr w:type="spellEnd"/>
      <w:r>
        <w:t>..</w:t>
      </w:r>
      <w:proofErr w:type="gramEnd"/>
    </w:p>
    <w:p w14:paraId="20939F6A" w14:textId="77777777" w:rsidR="00E34610" w:rsidRPr="00E34610" w:rsidRDefault="00E34610" w:rsidP="00E34610">
      <w:pPr>
        <w:spacing w:line="240" w:lineRule="auto"/>
        <w:jc w:val="both"/>
        <w:rPr>
          <w:b/>
          <w:bCs/>
        </w:rPr>
      </w:pPr>
      <w:r w:rsidRPr="00E34610">
        <w:rPr>
          <w:b/>
          <w:bCs/>
        </w:rPr>
        <w:t>5. Overall Synthesis/key takeaways: (Food for thought and has bonus marks)</w:t>
      </w:r>
    </w:p>
    <w:p w14:paraId="5A576C77" w14:textId="77777777" w:rsidR="00E34610" w:rsidRDefault="00E34610" w:rsidP="00E34610">
      <w:pPr>
        <w:spacing w:line="240" w:lineRule="auto"/>
        <w:jc w:val="both"/>
      </w:pPr>
      <w:r>
        <w:t>a. Highlight discrepancies in the dataset (e.g., null values, missing primary keys)</w:t>
      </w:r>
    </w:p>
    <w:p w14:paraId="66E8EB98" w14:textId="77777777" w:rsidR="00E34610" w:rsidRDefault="00E34610" w:rsidP="00E34610">
      <w:pPr>
        <w:spacing w:line="240" w:lineRule="auto"/>
        <w:jc w:val="both"/>
      </w:pPr>
      <w:r>
        <w:t>and how did you approach.</w:t>
      </w:r>
    </w:p>
    <w:p w14:paraId="10A3024F" w14:textId="77777777" w:rsidR="00E34610" w:rsidRDefault="00E34610" w:rsidP="00E34610">
      <w:pPr>
        <w:spacing w:line="240" w:lineRule="auto"/>
        <w:jc w:val="both"/>
      </w:pPr>
      <w:r>
        <w:t>b. A summary of the tags generated, including potential insights derived from the</w:t>
      </w:r>
    </w:p>
    <w:p w14:paraId="589C4D3D" w14:textId="77777777" w:rsidR="00E34610" w:rsidRDefault="00E34610" w:rsidP="00E34610">
      <w:pPr>
        <w:spacing w:line="240" w:lineRule="auto"/>
        <w:jc w:val="both"/>
      </w:pPr>
      <w:r>
        <w:t>dataset.</w:t>
      </w:r>
    </w:p>
    <w:p w14:paraId="7F4C145E" w14:textId="77777777" w:rsidR="00E34610" w:rsidRDefault="00E34610" w:rsidP="00E34610">
      <w:pPr>
        <w:spacing w:line="240" w:lineRule="auto"/>
        <w:jc w:val="both"/>
      </w:pPr>
      <w:r>
        <w:t>c. Provide actionable recommendations for stakeholders based on your analysis.</w:t>
      </w:r>
    </w:p>
    <w:p w14:paraId="24B659FA" w14:textId="77777777" w:rsidR="00E34610" w:rsidRDefault="00E34610" w:rsidP="00E34610">
      <w:pPr>
        <w:spacing w:line="240" w:lineRule="auto"/>
        <w:jc w:val="both"/>
      </w:pPr>
      <w:r>
        <w:t>d. Discuss any additional observations or key findings.</w:t>
      </w:r>
    </w:p>
    <w:p w14:paraId="02A6A12B" w14:textId="77777777" w:rsidR="00E34610" w:rsidRDefault="00E34610" w:rsidP="00E34610">
      <w:pPr>
        <w:spacing w:line="240" w:lineRule="auto"/>
        <w:jc w:val="both"/>
      </w:pPr>
    </w:p>
    <w:p w14:paraId="4D819DD3" w14:textId="77777777" w:rsidR="00E34610" w:rsidRPr="00E34610" w:rsidRDefault="00E34610" w:rsidP="00E34610">
      <w:pPr>
        <w:spacing w:line="240" w:lineRule="auto"/>
        <w:jc w:val="both"/>
        <w:rPr>
          <w:b/>
          <w:bCs/>
          <w:u w:val="single"/>
        </w:rPr>
      </w:pPr>
      <w:r w:rsidRPr="00E34610">
        <w:rPr>
          <w:b/>
          <w:bCs/>
          <w:u w:val="single"/>
        </w:rPr>
        <w:lastRenderedPageBreak/>
        <w:t>Deliverables for Task 1:</w:t>
      </w:r>
    </w:p>
    <w:p w14:paraId="00909222" w14:textId="77777777" w:rsidR="00E34610" w:rsidRDefault="00E34610" w:rsidP="00E34610">
      <w:pPr>
        <w:spacing w:line="240" w:lineRule="auto"/>
        <w:jc w:val="both"/>
      </w:pPr>
      <w:r>
        <w:t>1. Submit the cleaned and tagged records in CSV or Excel format.</w:t>
      </w:r>
    </w:p>
    <w:p w14:paraId="4542CABD" w14:textId="77777777" w:rsidR="00E34610" w:rsidRDefault="00E34610" w:rsidP="00E34610">
      <w:pPr>
        <w:spacing w:line="240" w:lineRule="auto"/>
        <w:jc w:val="both"/>
      </w:pPr>
      <w:r>
        <w:t>2. Submit a detailed report covering the above pointers, including (Maximum 2 page):</w:t>
      </w:r>
    </w:p>
    <w:p w14:paraId="2E688AD5" w14:textId="77777777" w:rsidR="00E34610" w:rsidRDefault="00E34610" w:rsidP="00E34610">
      <w:pPr>
        <w:spacing w:line="240" w:lineRule="auto"/>
        <w:jc w:val="both"/>
      </w:pPr>
      <w:r>
        <w:t>a. Column analysis</w:t>
      </w:r>
    </w:p>
    <w:p w14:paraId="7BA2C7F8" w14:textId="77777777" w:rsidR="00E34610" w:rsidRDefault="00E34610" w:rsidP="00E34610">
      <w:pPr>
        <w:spacing w:line="240" w:lineRule="auto"/>
        <w:jc w:val="both"/>
      </w:pPr>
      <w:r>
        <w:t>b. Data cleaning summary and</w:t>
      </w:r>
    </w:p>
    <w:p w14:paraId="2EDE76F2" w14:textId="77777777" w:rsidR="00E34610" w:rsidRDefault="00E34610" w:rsidP="00E34610">
      <w:pPr>
        <w:spacing w:line="240" w:lineRule="auto"/>
        <w:jc w:val="both"/>
      </w:pPr>
      <w:r>
        <w:t>c. Visualizations</w:t>
      </w:r>
    </w:p>
    <w:p w14:paraId="2785F383" w14:textId="77777777" w:rsidR="00E34610" w:rsidRDefault="00E34610" w:rsidP="00E34610">
      <w:pPr>
        <w:spacing w:line="240" w:lineRule="auto"/>
        <w:jc w:val="both"/>
      </w:pPr>
      <w:r>
        <w:t>d. Generated tags &amp; Key takeaways</w:t>
      </w:r>
    </w:p>
    <w:p w14:paraId="58DBBB03" w14:textId="77777777" w:rsidR="00E34610" w:rsidRDefault="00E34610" w:rsidP="00E34610">
      <w:pPr>
        <w:spacing w:line="240" w:lineRule="auto"/>
        <w:jc w:val="both"/>
      </w:pPr>
      <w:r>
        <w:t>3. Attach Python scripts used for the analysis.</w:t>
      </w:r>
    </w:p>
    <w:p w14:paraId="00A23471" w14:textId="77777777" w:rsidR="00E34610" w:rsidRDefault="00E34610" w:rsidP="00E34610">
      <w:pPr>
        <w:spacing w:line="240" w:lineRule="auto"/>
        <w:jc w:val="both"/>
      </w:pPr>
    </w:p>
    <w:p w14:paraId="69C27810" w14:textId="77777777" w:rsidR="00E34610" w:rsidRPr="00E34610" w:rsidRDefault="00E34610" w:rsidP="00E34610">
      <w:pPr>
        <w:spacing w:line="240" w:lineRule="auto"/>
        <w:jc w:val="both"/>
        <w:rPr>
          <w:b/>
          <w:bCs/>
          <w:i/>
          <w:iCs/>
          <w:u w:val="single"/>
        </w:rPr>
      </w:pPr>
      <w:r w:rsidRPr="00E34610">
        <w:rPr>
          <w:b/>
          <w:bCs/>
          <w:i/>
          <w:iCs/>
          <w:u w:val="single"/>
        </w:rPr>
        <w:t>Task 2: Data Preparation and Integration</w:t>
      </w:r>
    </w:p>
    <w:p w14:paraId="1A87A952" w14:textId="77777777" w:rsidR="00E34610" w:rsidRDefault="00E34610" w:rsidP="00E34610">
      <w:pPr>
        <w:spacing w:line="240" w:lineRule="auto"/>
        <w:jc w:val="both"/>
      </w:pPr>
      <w:r>
        <w:t>Guidelines:</w:t>
      </w:r>
    </w:p>
    <w:p w14:paraId="61775EF7" w14:textId="77777777" w:rsidR="00E34610" w:rsidRPr="00E34610" w:rsidRDefault="00E34610" w:rsidP="00E34610">
      <w:pPr>
        <w:spacing w:line="240" w:lineRule="auto"/>
        <w:jc w:val="both"/>
        <w:rPr>
          <w:b/>
          <w:bCs/>
        </w:rPr>
      </w:pPr>
      <w:r w:rsidRPr="00E34610">
        <w:rPr>
          <w:b/>
          <w:bCs/>
        </w:rPr>
        <w:t>1. Primary Key Identification</w:t>
      </w:r>
    </w:p>
    <w:p w14:paraId="3B832211" w14:textId="77777777" w:rsidR="00E34610" w:rsidRDefault="00E34610" w:rsidP="00E34610">
      <w:pPr>
        <w:spacing w:line="240" w:lineRule="auto"/>
        <w:jc w:val="both"/>
      </w:pPr>
      <w:r>
        <w:t xml:space="preserve">a. </w:t>
      </w:r>
      <w:proofErr w:type="spellStart"/>
      <w:r>
        <w:t>Analyze</w:t>
      </w:r>
      <w:proofErr w:type="spellEnd"/>
      <w:r>
        <w:t xml:space="preserve"> both datasets and identify a Primary Key for integration.</w:t>
      </w:r>
    </w:p>
    <w:p w14:paraId="30BEB514" w14:textId="77777777" w:rsidR="00E34610" w:rsidRDefault="00E34610" w:rsidP="00E34610">
      <w:pPr>
        <w:spacing w:line="240" w:lineRule="auto"/>
        <w:jc w:val="both"/>
      </w:pPr>
      <w:r>
        <w:t>b. Justify your selection and highlight potential challenges in identifying a unique</w:t>
      </w:r>
    </w:p>
    <w:p w14:paraId="1F357E02" w14:textId="77777777" w:rsidR="00E34610" w:rsidRDefault="00E34610" w:rsidP="00E34610">
      <w:pPr>
        <w:spacing w:line="240" w:lineRule="auto"/>
        <w:jc w:val="both"/>
      </w:pPr>
      <w:r>
        <w:t>key.</w:t>
      </w:r>
    </w:p>
    <w:p w14:paraId="622FDFFA" w14:textId="77777777" w:rsidR="00E34610" w:rsidRPr="00E34610" w:rsidRDefault="00E34610" w:rsidP="00E34610">
      <w:pPr>
        <w:spacing w:line="240" w:lineRule="auto"/>
        <w:jc w:val="both"/>
        <w:rPr>
          <w:b/>
          <w:bCs/>
        </w:rPr>
      </w:pPr>
      <w:r w:rsidRPr="00E34610">
        <w:rPr>
          <w:b/>
          <w:bCs/>
        </w:rPr>
        <w:t>2. Data Cleaning</w:t>
      </w:r>
    </w:p>
    <w:p w14:paraId="61B05E13" w14:textId="77777777" w:rsidR="00E34610" w:rsidRDefault="00E34610" w:rsidP="00E34610">
      <w:pPr>
        <w:spacing w:line="240" w:lineRule="auto"/>
        <w:jc w:val="both"/>
      </w:pPr>
      <w:r>
        <w:t>a. Load the datasets using Python.</w:t>
      </w:r>
    </w:p>
    <w:p w14:paraId="4615DA17" w14:textId="77777777" w:rsidR="00E34610" w:rsidRDefault="00E34610" w:rsidP="00E34610">
      <w:pPr>
        <w:spacing w:line="240" w:lineRule="auto"/>
        <w:jc w:val="both"/>
      </w:pPr>
      <w:r>
        <w:t>b. Inspect the column structure, and clean the data:</w:t>
      </w:r>
    </w:p>
    <w:p w14:paraId="4F5C805E" w14:textId="77777777" w:rsidR="00E34610" w:rsidRDefault="00E34610" w:rsidP="00E34610">
      <w:pPr>
        <w:spacing w:line="240" w:lineRule="auto"/>
        <w:jc w:val="both"/>
      </w:pPr>
      <w:r>
        <w:t>i. Handle missing values, duplicates</w:t>
      </w:r>
    </w:p>
    <w:p w14:paraId="2AB57216" w14:textId="77777777" w:rsidR="00E34610" w:rsidRDefault="00E34610" w:rsidP="00E34610">
      <w:pPr>
        <w:spacing w:line="240" w:lineRule="auto"/>
        <w:jc w:val="both"/>
      </w:pPr>
      <w:r>
        <w:t>ii. Format Correction - Consistent data types across dataset</w:t>
      </w:r>
    </w:p>
    <w:p w14:paraId="0DE68AF7" w14:textId="77777777" w:rsidR="00E34610" w:rsidRDefault="00E34610" w:rsidP="00E34610">
      <w:pPr>
        <w:spacing w:line="240" w:lineRule="auto"/>
        <w:jc w:val="both"/>
      </w:pPr>
      <w:r>
        <w:t>iii. Apply language translation if applicable.</w:t>
      </w:r>
    </w:p>
    <w:p w14:paraId="606DD875" w14:textId="77777777" w:rsidR="00E34610" w:rsidRDefault="00E34610" w:rsidP="00E34610">
      <w:pPr>
        <w:spacing w:line="240" w:lineRule="auto"/>
        <w:jc w:val="both"/>
      </w:pPr>
      <w:r>
        <w:t xml:space="preserve">c. Provide </w:t>
      </w:r>
      <w:proofErr w:type="gramStart"/>
      <w:r>
        <w:t>a brief summary</w:t>
      </w:r>
      <w:proofErr w:type="gramEnd"/>
      <w:r>
        <w:t xml:space="preserve"> of your data cleaning process.</w:t>
      </w:r>
    </w:p>
    <w:p w14:paraId="7115D937" w14:textId="77777777" w:rsidR="00E34610" w:rsidRPr="00E34610" w:rsidRDefault="00E34610" w:rsidP="00E34610">
      <w:pPr>
        <w:spacing w:line="240" w:lineRule="auto"/>
        <w:jc w:val="both"/>
        <w:rPr>
          <w:b/>
          <w:bCs/>
        </w:rPr>
      </w:pPr>
      <w:r w:rsidRPr="00E34610">
        <w:rPr>
          <w:b/>
          <w:bCs/>
        </w:rPr>
        <w:t>3. Data Integration</w:t>
      </w:r>
    </w:p>
    <w:p w14:paraId="6E3B1594" w14:textId="77777777" w:rsidR="00E34610" w:rsidRDefault="00E34610" w:rsidP="00E34610">
      <w:pPr>
        <w:spacing w:line="240" w:lineRule="auto"/>
        <w:jc w:val="both"/>
      </w:pPr>
      <w:r>
        <w:t>a. Merge the two datasets on the identified primary key to create a comprehensive</w:t>
      </w:r>
    </w:p>
    <w:p w14:paraId="6BB7BFAE" w14:textId="77777777" w:rsidR="00E34610" w:rsidRDefault="00E34610" w:rsidP="00E34610">
      <w:pPr>
        <w:spacing w:line="240" w:lineRule="auto"/>
        <w:jc w:val="both"/>
      </w:pPr>
      <w:r>
        <w:t>view of the datasets.</w:t>
      </w:r>
    </w:p>
    <w:p w14:paraId="03416C3A" w14:textId="77777777" w:rsidR="00E34610" w:rsidRDefault="00E34610" w:rsidP="00E34610">
      <w:pPr>
        <w:spacing w:line="240" w:lineRule="auto"/>
        <w:jc w:val="both"/>
      </w:pPr>
      <w:r>
        <w:t>b. Choose the appropriate type of join (inner, left, etc.), and justify your choice.</w:t>
      </w:r>
    </w:p>
    <w:p w14:paraId="7FE1A3D7" w14:textId="77777777" w:rsidR="00E34610" w:rsidRDefault="00E34610" w:rsidP="00E34610">
      <w:pPr>
        <w:spacing w:line="240" w:lineRule="auto"/>
        <w:jc w:val="both"/>
      </w:pPr>
      <w:r>
        <w:t>Discuss the implications of using other join types in this context.</w:t>
      </w:r>
    </w:p>
    <w:p w14:paraId="0E5766D9" w14:textId="77777777" w:rsidR="00E34610" w:rsidRDefault="00E34610" w:rsidP="00E34610">
      <w:pPr>
        <w:spacing w:line="240" w:lineRule="auto"/>
        <w:jc w:val="both"/>
      </w:pPr>
    </w:p>
    <w:p w14:paraId="3A084349" w14:textId="77777777" w:rsidR="00E34610" w:rsidRDefault="00E34610" w:rsidP="00E34610">
      <w:pPr>
        <w:spacing w:line="240" w:lineRule="auto"/>
        <w:jc w:val="both"/>
      </w:pPr>
    </w:p>
    <w:p w14:paraId="22B70C33" w14:textId="77777777" w:rsidR="00E34610" w:rsidRDefault="00E34610" w:rsidP="00E34610">
      <w:pPr>
        <w:spacing w:line="240" w:lineRule="auto"/>
        <w:jc w:val="both"/>
      </w:pPr>
    </w:p>
    <w:p w14:paraId="50B0950D" w14:textId="77777777" w:rsidR="00E34610" w:rsidRDefault="00E34610" w:rsidP="00E34610">
      <w:pPr>
        <w:spacing w:line="240" w:lineRule="auto"/>
        <w:jc w:val="both"/>
      </w:pPr>
    </w:p>
    <w:p w14:paraId="12F9DF6D" w14:textId="0FADE106" w:rsidR="00E34610" w:rsidRPr="00E34610" w:rsidRDefault="00E34610" w:rsidP="00E34610">
      <w:pPr>
        <w:spacing w:line="240" w:lineRule="auto"/>
        <w:jc w:val="both"/>
        <w:rPr>
          <w:b/>
          <w:bCs/>
          <w:i/>
          <w:iCs/>
          <w:u w:val="single"/>
        </w:rPr>
      </w:pPr>
      <w:r w:rsidRPr="00E34610">
        <w:rPr>
          <w:b/>
          <w:bCs/>
          <w:i/>
          <w:iCs/>
          <w:u w:val="single"/>
        </w:rPr>
        <w:lastRenderedPageBreak/>
        <w:t>Task 3: Exploratory Data Analysis (EDA)</w:t>
      </w:r>
    </w:p>
    <w:p w14:paraId="16FD1F8F" w14:textId="77777777" w:rsidR="00E34610" w:rsidRDefault="00E34610" w:rsidP="00E34610">
      <w:pPr>
        <w:spacing w:line="240" w:lineRule="auto"/>
        <w:jc w:val="both"/>
      </w:pPr>
      <w:r>
        <w:t>Data for task 3: Use the merged data from task 2</w:t>
      </w:r>
    </w:p>
    <w:p w14:paraId="07B064F4" w14:textId="77777777" w:rsidR="00E34610" w:rsidRDefault="00E34610" w:rsidP="00E34610">
      <w:pPr>
        <w:spacing w:line="240" w:lineRule="auto"/>
        <w:jc w:val="both"/>
      </w:pPr>
      <w:r>
        <w:t>Guidelines -</w:t>
      </w:r>
    </w:p>
    <w:p w14:paraId="151D9A5E" w14:textId="77777777" w:rsidR="00E34610" w:rsidRDefault="00E34610" w:rsidP="00E34610">
      <w:pPr>
        <w:spacing w:line="240" w:lineRule="auto"/>
        <w:jc w:val="both"/>
      </w:pPr>
      <w:r>
        <w:t xml:space="preserve">1. Trend Analysis: </w:t>
      </w:r>
      <w:proofErr w:type="spellStart"/>
      <w:r>
        <w:t>Analyze</w:t>
      </w:r>
      <w:proofErr w:type="spellEnd"/>
      <w:r>
        <w:t xml:space="preserve"> the merged dataset to identify trends or patterns.</w:t>
      </w:r>
    </w:p>
    <w:p w14:paraId="0A440A46" w14:textId="36A19F27" w:rsidR="00E34610" w:rsidRDefault="00E34610" w:rsidP="00E34610">
      <w:pPr>
        <w:spacing w:line="240" w:lineRule="auto"/>
        <w:jc w:val="both"/>
      </w:pPr>
      <w:r>
        <w:t>a. Use visualizations (e.g., line charts, heatmaps) to present your findings (at least</w:t>
      </w:r>
      <w:r>
        <w:t xml:space="preserve"> </w:t>
      </w:r>
      <w:r>
        <w:t>3) and provide interpretations.</w:t>
      </w:r>
    </w:p>
    <w:p w14:paraId="23D7A7F9" w14:textId="65B733A2" w:rsidR="00E34610" w:rsidRDefault="00E34610" w:rsidP="00E34610">
      <w:pPr>
        <w:spacing w:line="240" w:lineRule="auto"/>
        <w:jc w:val="both"/>
      </w:pPr>
      <w:r>
        <w:t>Ex: Correlation between failed component and cost/actual hrs.</w:t>
      </w:r>
    </w:p>
    <w:p w14:paraId="60252D8F" w14:textId="0BE9494E" w:rsidR="00E34610" w:rsidRDefault="00E34610" w:rsidP="00E34610">
      <w:pPr>
        <w:spacing w:line="240" w:lineRule="auto"/>
        <w:jc w:val="both"/>
      </w:pPr>
      <w:r>
        <w:t>2. Root Cause Identification: Identify and investigate the trends of failure/fix condition and</w:t>
      </w:r>
      <w:r>
        <w:t xml:space="preserve"> </w:t>
      </w:r>
      <w:r>
        <w:t>Failure/fix component and summarise your observation for stakeholders</w:t>
      </w:r>
    </w:p>
    <w:p w14:paraId="0D51AD3B" w14:textId="77777777" w:rsidR="00E34610" w:rsidRDefault="00E34610" w:rsidP="00E34610">
      <w:pPr>
        <w:spacing w:line="240" w:lineRule="auto"/>
        <w:jc w:val="both"/>
      </w:pPr>
    </w:p>
    <w:p w14:paraId="116F6197" w14:textId="77777777" w:rsidR="00E34610" w:rsidRDefault="00E34610" w:rsidP="00E34610">
      <w:pPr>
        <w:spacing w:line="240" w:lineRule="auto"/>
        <w:jc w:val="both"/>
      </w:pPr>
      <w:r>
        <w:t>Deliverables for Task 2 and 3:</w:t>
      </w:r>
    </w:p>
    <w:p w14:paraId="78FF9753" w14:textId="77777777" w:rsidR="00E34610" w:rsidRDefault="00E34610" w:rsidP="00E34610">
      <w:pPr>
        <w:spacing w:line="240" w:lineRule="auto"/>
        <w:jc w:val="both"/>
      </w:pPr>
      <w:r>
        <w:t>1. Submit the cleaned and merged dataset in csv/excel format.</w:t>
      </w:r>
    </w:p>
    <w:p w14:paraId="005D3135" w14:textId="77777777" w:rsidR="00E34610" w:rsidRDefault="00E34610" w:rsidP="00E34610">
      <w:pPr>
        <w:spacing w:line="240" w:lineRule="auto"/>
        <w:jc w:val="both"/>
      </w:pPr>
      <w:r>
        <w:t>2. Attach Python scripts used for the analysis.</w:t>
      </w:r>
    </w:p>
    <w:p w14:paraId="12358105" w14:textId="77777777" w:rsidR="00E34610" w:rsidRDefault="00E34610" w:rsidP="00E34610">
      <w:pPr>
        <w:spacing w:line="240" w:lineRule="auto"/>
        <w:jc w:val="both"/>
      </w:pPr>
      <w:r>
        <w:t>3. A short summary document for stakeholders explaining (Maximum 2 page) -</w:t>
      </w:r>
    </w:p>
    <w:p w14:paraId="29A34A3A" w14:textId="77777777" w:rsidR="00E34610" w:rsidRDefault="00E34610" w:rsidP="00E34610">
      <w:pPr>
        <w:spacing w:line="240" w:lineRule="auto"/>
        <w:jc w:val="both"/>
      </w:pPr>
      <w:r>
        <w:t>a. cleaning process,</w:t>
      </w:r>
    </w:p>
    <w:p w14:paraId="786357C2" w14:textId="77777777" w:rsidR="00E34610" w:rsidRDefault="00E34610" w:rsidP="00E34610">
      <w:pPr>
        <w:spacing w:line="240" w:lineRule="auto"/>
        <w:jc w:val="both"/>
      </w:pPr>
      <w:r>
        <w:t>b. Integration approach, and</w:t>
      </w:r>
    </w:p>
    <w:p w14:paraId="162AA4D7" w14:textId="77777777" w:rsidR="00E34610" w:rsidRDefault="00E34610" w:rsidP="00E34610">
      <w:pPr>
        <w:spacing w:line="240" w:lineRule="auto"/>
        <w:jc w:val="both"/>
      </w:pPr>
      <w:r>
        <w:t>c. Rationale for join type selection.</w:t>
      </w:r>
    </w:p>
    <w:p w14:paraId="7D028D37" w14:textId="77777777" w:rsidR="00E34610" w:rsidRDefault="00E34610" w:rsidP="00E34610">
      <w:pPr>
        <w:spacing w:line="240" w:lineRule="auto"/>
        <w:jc w:val="both"/>
      </w:pPr>
      <w:r>
        <w:t>d. Identified trends and investigation of 3.1 &amp; 3.2.</w:t>
      </w:r>
    </w:p>
    <w:p w14:paraId="65F07143" w14:textId="77777777" w:rsidR="00E34610" w:rsidRDefault="00E34610" w:rsidP="00E34610">
      <w:pPr>
        <w:spacing w:line="240" w:lineRule="auto"/>
        <w:jc w:val="both"/>
      </w:pPr>
    </w:p>
    <w:p w14:paraId="543601F6" w14:textId="77777777" w:rsidR="00E34610" w:rsidRPr="00E34610" w:rsidRDefault="00E34610" w:rsidP="00E34610">
      <w:pPr>
        <w:spacing w:line="240" w:lineRule="auto"/>
        <w:jc w:val="both"/>
        <w:rPr>
          <w:b/>
          <w:bCs/>
        </w:rPr>
      </w:pPr>
      <w:r w:rsidRPr="00E34610">
        <w:rPr>
          <w:b/>
          <w:bCs/>
        </w:rPr>
        <w:t>Overall Evaluation Criteria:</w:t>
      </w:r>
    </w:p>
    <w:p w14:paraId="36F6266A" w14:textId="77777777" w:rsidR="00E34610" w:rsidRDefault="00E34610" w:rsidP="00E34610">
      <w:pPr>
        <w:spacing w:line="240" w:lineRule="auto"/>
        <w:jc w:val="both"/>
      </w:pPr>
      <w:r>
        <w:t>● Demonstrates clear understanding of the dataset provided in summary reports.</w:t>
      </w:r>
    </w:p>
    <w:p w14:paraId="1C2C8781" w14:textId="77777777" w:rsidR="00E34610" w:rsidRDefault="00E34610" w:rsidP="00E34610">
      <w:pPr>
        <w:spacing w:line="240" w:lineRule="auto"/>
        <w:jc w:val="both"/>
      </w:pPr>
      <w:r>
        <w:t>● Present trends and root causes clearly, with well-supported insights derived from</w:t>
      </w:r>
    </w:p>
    <w:p w14:paraId="73570EEA" w14:textId="77777777" w:rsidR="00E34610" w:rsidRDefault="00E34610" w:rsidP="00E34610">
      <w:pPr>
        <w:spacing w:line="240" w:lineRule="auto"/>
        <w:jc w:val="both"/>
      </w:pPr>
      <w:r>
        <w:t>exploratory data analysis.</w:t>
      </w:r>
    </w:p>
    <w:p w14:paraId="6DE429E8" w14:textId="77777777" w:rsidR="00E34610" w:rsidRDefault="00E34610" w:rsidP="00E34610">
      <w:pPr>
        <w:spacing w:line="240" w:lineRule="auto"/>
        <w:jc w:val="both"/>
      </w:pPr>
      <w:r>
        <w:t>● Visualizations are relevant and easy to interpret.</w:t>
      </w:r>
    </w:p>
    <w:p w14:paraId="65288FB5" w14:textId="77777777" w:rsidR="00E34610" w:rsidRDefault="00E34610" w:rsidP="00E34610">
      <w:pPr>
        <w:spacing w:line="240" w:lineRule="auto"/>
        <w:jc w:val="both"/>
      </w:pPr>
      <w:r>
        <w:t>● Outputs, including scripts, datasets, and reports, are well-organized, professional, and</w:t>
      </w:r>
    </w:p>
    <w:p w14:paraId="20455B96" w14:textId="601DF848" w:rsidR="00E34610" w:rsidRDefault="00E34610" w:rsidP="00E34610">
      <w:pPr>
        <w:spacing w:line="240" w:lineRule="auto"/>
        <w:jc w:val="both"/>
      </w:pPr>
      <w:r>
        <w:t>demonstrate attention to detail.</w:t>
      </w:r>
    </w:p>
    <w:sectPr w:rsidR="00E346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10"/>
    <w:rsid w:val="00DA7460"/>
    <w:rsid w:val="00E3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5EC5"/>
  <w15:chartTrackingRefBased/>
  <w15:docId w15:val="{F472C1F8-06BF-47D8-8765-EECEBD33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Mane</dc:creator>
  <cp:keywords/>
  <dc:description/>
  <cp:lastModifiedBy>Harshad Mane</cp:lastModifiedBy>
  <cp:revision>1</cp:revision>
  <dcterms:created xsi:type="dcterms:W3CDTF">2026-04-05T13:40:00Z</dcterms:created>
  <dcterms:modified xsi:type="dcterms:W3CDTF">2026-04-05T13:45:00Z</dcterms:modified>
</cp:coreProperties>
</file>