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Principe du jeu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Nom: Dominion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Auteur: lucas ALLAIN, bastien LEGOY, Cameron DALONNEAU, Clément DIMANCHIN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Principe: Un joueur est face à un plateau de 16 par 16, face à l’ordi(peut-être joueur puis réseau), son but est de conquérir au moins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