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30D2" w14:textId="3233C26E" w:rsidR="007542BC" w:rsidRDefault="007542BC" w:rsidP="007542BC">
      <w:pPr>
        <w:pStyle w:val="Heading1"/>
        <w:jc w:val="center"/>
      </w:pPr>
      <w:r>
        <w:rPr>
          <w:noProof/>
        </w:rPr>
        <w:drawing>
          <wp:inline distT="0" distB="0" distL="0" distR="0" wp14:anchorId="06B6BD26" wp14:editId="2B82FD59">
            <wp:extent cx="2628900" cy="920115"/>
            <wp:effectExtent l="0" t="0" r="0" b="0"/>
            <wp:docPr id="33" name="Picture 33" descr="Guidelines for Using Unity Trademarks -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lines for Using Unity Trademarks - U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81" cy="92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AA65" w14:textId="42EE5BC4" w:rsidR="00C055F9" w:rsidRDefault="00E5482B" w:rsidP="007542BC">
      <w:pPr>
        <w:pStyle w:val="Title"/>
        <w:jc w:val="center"/>
      </w:pPr>
      <w:r>
        <w:t>Cinemachine 2D</w:t>
      </w:r>
    </w:p>
    <w:p w14:paraId="7DA5A504" w14:textId="1D294CB4" w:rsidR="00596410" w:rsidRDefault="009718FB" w:rsidP="00FD0D01">
      <w:pPr>
        <w:pStyle w:val="Heading2"/>
      </w:pPr>
      <w:r>
        <w:t xml:space="preserve">Install </w:t>
      </w:r>
      <w:r w:rsidR="0004586A">
        <w:t xml:space="preserve">Cinemachine </w:t>
      </w:r>
      <w:r>
        <w:t>Package</w:t>
      </w:r>
    </w:p>
    <w:p w14:paraId="3A1B14C1" w14:textId="34AFE4BB" w:rsidR="00FD0D01" w:rsidRDefault="00FA53A9" w:rsidP="00FD0D01">
      <w:pPr>
        <w:pStyle w:val="ListParagraph"/>
        <w:numPr>
          <w:ilvl w:val="0"/>
          <w:numId w:val="3"/>
        </w:numPr>
      </w:pPr>
      <w:r>
        <w:t xml:space="preserve">Add the </w:t>
      </w:r>
      <w:r w:rsidRPr="00FA53A9">
        <w:rPr>
          <w:b/>
          <w:bCs/>
        </w:rPr>
        <w:t>Cinemachine Package</w:t>
      </w:r>
      <w:r w:rsidR="000E31A2">
        <w:t xml:space="preserve"> to the Unity project</w:t>
      </w:r>
    </w:p>
    <w:p w14:paraId="220EF919" w14:textId="44822205" w:rsidR="00FA53A9" w:rsidRPr="00891E6C" w:rsidRDefault="00FA53A9" w:rsidP="00FA53A9">
      <w:pPr>
        <w:pStyle w:val="ListParagraph"/>
        <w:numPr>
          <w:ilvl w:val="1"/>
          <w:numId w:val="3"/>
        </w:numPr>
      </w:pPr>
      <w:r>
        <w:t xml:space="preserve">Open the </w:t>
      </w:r>
      <w:r w:rsidRPr="00FA53A9">
        <w:rPr>
          <w:b/>
          <w:bCs/>
        </w:rPr>
        <w:t>Package Manager</w:t>
      </w:r>
    </w:p>
    <w:p w14:paraId="2D0DDCFC" w14:textId="148536A4" w:rsidR="00891E6C" w:rsidRPr="005E5B15" w:rsidRDefault="00891E6C" w:rsidP="00891E6C">
      <w:pPr>
        <w:pStyle w:val="ListParagraph"/>
        <w:numPr>
          <w:ilvl w:val="2"/>
          <w:numId w:val="3"/>
        </w:numPr>
      </w:pPr>
      <w:r w:rsidRPr="00891E6C">
        <w:t xml:space="preserve">Select </w:t>
      </w:r>
      <w:r>
        <w:rPr>
          <w:b/>
          <w:bCs/>
        </w:rPr>
        <w:t>Window&gt;Package Manager</w:t>
      </w:r>
    </w:p>
    <w:p w14:paraId="79E4FCD8" w14:textId="571A7F82" w:rsidR="005E5B15" w:rsidRPr="00FA53A9" w:rsidRDefault="005E5B15" w:rsidP="005E5B15">
      <w:r w:rsidRPr="009718FB">
        <w:drawing>
          <wp:inline distT="0" distB="0" distL="0" distR="0" wp14:anchorId="2E9A7F2F" wp14:editId="0598A1FA">
            <wp:extent cx="1240971" cy="1249931"/>
            <wp:effectExtent l="0" t="0" r="0" b="0"/>
            <wp:docPr id="1277018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187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646" cy="125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0FCB" w14:textId="62753879" w:rsidR="00FA53A9" w:rsidRPr="00423923" w:rsidRDefault="00D639DD" w:rsidP="00FA53A9">
      <w:pPr>
        <w:pStyle w:val="ListParagraph"/>
        <w:numPr>
          <w:ilvl w:val="0"/>
          <w:numId w:val="3"/>
        </w:numPr>
      </w:pPr>
      <w:r>
        <w:t xml:space="preserve">Select the </w:t>
      </w:r>
      <w:r w:rsidRPr="00D639DD">
        <w:rPr>
          <w:b/>
          <w:bCs/>
        </w:rPr>
        <w:t>Unity Registry</w:t>
      </w:r>
    </w:p>
    <w:p w14:paraId="67308E16" w14:textId="29A25A15" w:rsidR="00423923" w:rsidRPr="00423923" w:rsidRDefault="00423923" w:rsidP="00FA53A9">
      <w:pPr>
        <w:pStyle w:val="ListParagraph"/>
        <w:numPr>
          <w:ilvl w:val="0"/>
          <w:numId w:val="3"/>
        </w:numPr>
      </w:pPr>
      <w:r w:rsidRPr="00423923">
        <w:t>Sear</w:t>
      </w:r>
      <w:r>
        <w:t xml:space="preserve">ch for “Cinemachine”, </w:t>
      </w:r>
      <w:r w:rsidR="005E5B15">
        <w:t>i</w:t>
      </w:r>
      <w:r>
        <w:t xml:space="preserve">nstall </w:t>
      </w:r>
      <w:r w:rsidR="005E5B15" w:rsidRPr="005E5B15">
        <w:rPr>
          <w:b/>
          <w:bCs/>
        </w:rPr>
        <w:t>Cinemachine</w:t>
      </w:r>
    </w:p>
    <w:p w14:paraId="33007D64" w14:textId="02FA293C" w:rsidR="00D639DD" w:rsidRDefault="001542CD" w:rsidP="009718FB">
      <w:r w:rsidRPr="001542CD">
        <w:drawing>
          <wp:inline distT="0" distB="0" distL="0" distR="0" wp14:anchorId="4D312317" wp14:editId="57CCF3D3">
            <wp:extent cx="1121991" cy="1268557"/>
            <wp:effectExtent l="0" t="0" r="0" b="0"/>
            <wp:docPr id="1629100337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0337" name="Picture 1" descr="A screenshot of a computer menu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058" cy="12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B15">
        <w:t xml:space="preserve"> </w:t>
      </w:r>
      <w:r w:rsidR="00FF4F0E" w:rsidRPr="00FF4F0E">
        <w:drawing>
          <wp:inline distT="0" distB="0" distL="0" distR="0" wp14:anchorId="7FFE05A3" wp14:editId="1A97B384">
            <wp:extent cx="1739735" cy="864531"/>
            <wp:effectExtent l="0" t="0" r="0" b="0"/>
            <wp:docPr id="394252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25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514" cy="8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8DE9" w14:textId="77777777" w:rsidR="00FB6D71" w:rsidRDefault="00FB6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B55963" w14:textId="0DC6D199" w:rsidR="00430008" w:rsidRDefault="009048D0" w:rsidP="009048D0">
      <w:pPr>
        <w:pStyle w:val="Heading2"/>
      </w:pPr>
      <w:r>
        <w:lastRenderedPageBreak/>
        <w:t>Create Cinemachine Camera</w:t>
      </w:r>
    </w:p>
    <w:p w14:paraId="42BC9E47" w14:textId="2A1FC5F7" w:rsidR="001D535A" w:rsidRPr="001D535A" w:rsidRDefault="001D535A" w:rsidP="001D535A">
      <w:pPr>
        <w:pStyle w:val="ListParagraph"/>
        <w:numPr>
          <w:ilvl w:val="0"/>
          <w:numId w:val="3"/>
        </w:numPr>
      </w:pPr>
      <w:r>
        <w:t>In the Hierarchy</w:t>
      </w:r>
      <w:r w:rsidR="00F6096C">
        <w:t xml:space="preserve"> right-click and select</w:t>
      </w:r>
      <w:r w:rsidR="008908D7">
        <w:t xml:space="preserve"> </w:t>
      </w:r>
      <w:r w:rsidR="008908D7" w:rsidRPr="008908D7">
        <w:rPr>
          <w:b/>
          <w:bCs/>
        </w:rPr>
        <w:t>Cinemachine&gt;Cinemachine Camera</w:t>
      </w:r>
    </w:p>
    <w:p w14:paraId="79A080CA" w14:textId="3AFC82D3" w:rsidR="009048D0" w:rsidRDefault="009048D0" w:rsidP="009048D0">
      <w:r w:rsidRPr="009048D0">
        <w:drawing>
          <wp:inline distT="0" distB="0" distL="0" distR="0" wp14:anchorId="2FB4BF9C" wp14:editId="08C7BF4D">
            <wp:extent cx="3057896" cy="1019298"/>
            <wp:effectExtent l="0" t="0" r="0" b="0"/>
            <wp:docPr id="80210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066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047" cy="10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4B5">
        <w:t xml:space="preserve"> </w:t>
      </w:r>
      <w:r w:rsidR="00A5303C" w:rsidRPr="00A5303C">
        <w:drawing>
          <wp:inline distT="0" distB="0" distL="0" distR="0" wp14:anchorId="0433A156" wp14:editId="4BC11B0F">
            <wp:extent cx="2333951" cy="190527"/>
            <wp:effectExtent l="0" t="0" r="0" b="0"/>
            <wp:docPr id="87754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3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874" w14:textId="77777777" w:rsidR="00F14648" w:rsidRPr="003E317F" w:rsidRDefault="00F14648" w:rsidP="00F14648">
      <w:pPr>
        <w:pStyle w:val="ListParagraph"/>
        <w:numPr>
          <w:ilvl w:val="0"/>
          <w:numId w:val="3"/>
        </w:numPr>
      </w:pPr>
      <w:r>
        <w:t xml:space="preserve">For a 2D perspective, switch the </w:t>
      </w:r>
      <w:r w:rsidRPr="00FD7B0D">
        <w:rPr>
          <w:b/>
          <w:bCs/>
        </w:rPr>
        <w:t>Mode Override</w:t>
      </w:r>
      <w:r>
        <w:t xml:space="preserve"> to </w:t>
      </w:r>
      <w:r w:rsidRPr="00FD7B0D">
        <w:rPr>
          <w:b/>
          <w:bCs/>
        </w:rPr>
        <w:t>Orthographi</w:t>
      </w:r>
      <w:r>
        <w:rPr>
          <w:b/>
          <w:bCs/>
        </w:rPr>
        <w:t>c</w:t>
      </w:r>
      <w:r w:rsidRPr="00F6605D">
        <w:t>.</w:t>
      </w:r>
    </w:p>
    <w:p w14:paraId="50644AF4" w14:textId="77777777" w:rsidR="00F14648" w:rsidRDefault="00F14648" w:rsidP="00F14648">
      <w:pPr>
        <w:pStyle w:val="ListParagraph"/>
        <w:numPr>
          <w:ilvl w:val="1"/>
          <w:numId w:val="3"/>
        </w:numPr>
      </w:pPr>
      <w:r w:rsidRPr="00BB4449">
        <w:rPr>
          <w:b/>
          <w:bCs/>
        </w:rPr>
        <w:t xml:space="preserve">Orthographic </w:t>
      </w:r>
      <w:r>
        <w:t>projection</w:t>
      </w:r>
      <w:r w:rsidRPr="003E317F">
        <w:t xml:space="preserve"> a way to render </w:t>
      </w:r>
      <w:r>
        <w:t>objects</w:t>
      </w:r>
      <w:r w:rsidRPr="003E317F">
        <w:t xml:space="preserve"> without the perspective distortion</w:t>
      </w:r>
      <w:r>
        <w:t>.</w:t>
      </w:r>
    </w:p>
    <w:p w14:paraId="329C510D" w14:textId="77777777" w:rsidR="00F14648" w:rsidRDefault="00F14648" w:rsidP="00F14648">
      <w:pPr>
        <w:pStyle w:val="ListParagraph"/>
        <w:numPr>
          <w:ilvl w:val="2"/>
          <w:numId w:val="3"/>
        </w:numPr>
      </w:pPr>
      <w:r>
        <w:t>Orthographic - objects stay the same size regardless of distance from the camera.</w:t>
      </w:r>
    </w:p>
    <w:p w14:paraId="31DE3478" w14:textId="77777777" w:rsidR="00F14648" w:rsidRDefault="00F14648" w:rsidP="00F14648">
      <w:pPr>
        <w:pStyle w:val="ListParagraph"/>
        <w:numPr>
          <w:ilvl w:val="2"/>
          <w:numId w:val="3"/>
        </w:numPr>
      </w:pPr>
      <w:r>
        <w:t>Perspective - objects grow or shrink based on distance from the camera.</w:t>
      </w:r>
    </w:p>
    <w:p w14:paraId="348FA3C8" w14:textId="77777777" w:rsidR="00F14648" w:rsidRDefault="00F14648" w:rsidP="00F14648">
      <w:r w:rsidRPr="00FD7B0D">
        <w:drawing>
          <wp:inline distT="0" distB="0" distL="0" distR="0" wp14:anchorId="3DE78DA0" wp14:editId="2A6024BC">
            <wp:extent cx="1878942" cy="1361436"/>
            <wp:effectExtent l="0" t="0" r="0" b="0"/>
            <wp:docPr id="150850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0900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42" cy="13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8BDD" w14:textId="3881256C" w:rsidR="00BD5EFD" w:rsidRDefault="00BD5EFD" w:rsidP="00BD5EFD">
      <w:pPr>
        <w:pStyle w:val="ListParagraph"/>
        <w:numPr>
          <w:ilvl w:val="0"/>
          <w:numId w:val="3"/>
        </w:numPr>
      </w:pPr>
      <w:r>
        <w:t xml:space="preserve">In </w:t>
      </w:r>
      <w:r w:rsidRPr="00B9163F">
        <w:rPr>
          <w:b/>
          <w:bCs/>
        </w:rPr>
        <w:t>O</w:t>
      </w:r>
      <w:r w:rsidR="00AC259C" w:rsidRPr="00B9163F">
        <w:rPr>
          <w:b/>
          <w:bCs/>
        </w:rPr>
        <w:t>rthographic Mode</w:t>
      </w:r>
      <w:r w:rsidR="00AC259C">
        <w:t xml:space="preserve"> the </w:t>
      </w:r>
      <w:r w:rsidR="00AC259C" w:rsidRPr="00B9163F">
        <w:rPr>
          <w:b/>
          <w:bCs/>
        </w:rPr>
        <w:t>Orthographic Size</w:t>
      </w:r>
      <w:r w:rsidR="00AC259C">
        <w:t xml:space="preserve"> changes the viewport size of the camera.</w:t>
      </w:r>
      <w:r w:rsidR="00B9163F">
        <w:t xml:space="preserve"> The larger the </w:t>
      </w:r>
      <w:r w:rsidR="007B4892">
        <w:t>value,</w:t>
      </w:r>
      <w:r w:rsidR="00B9163F">
        <w:t xml:space="preserve"> </w:t>
      </w:r>
      <w:r w:rsidR="00F84A31">
        <w:t xml:space="preserve">the </w:t>
      </w:r>
      <w:r w:rsidR="007B4892">
        <w:t xml:space="preserve">more </w:t>
      </w:r>
      <w:r w:rsidR="005E7B55">
        <w:t>of the screen is in view</w:t>
      </w:r>
      <w:r w:rsidR="00F84A31">
        <w:t>.</w:t>
      </w:r>
    </w:p>
    <w:p w14:paraId="4D7F76CB" w14:textId="61C669C8" w:rsidR="00AC259C" w:rsidRDefault="00AC259C" w:rsidP="00AC259C">
      <w:r w:rsidRPr="00AC259C">
        <w:drawing>
          <wp:inline distT="0" distB="0" distL="0" distR="0" wp14:anchorId="1A65C803" wp14:editId="3847DBA0">
            <wp:extent cx="2489536" cy="652648"/>
            <wp:effectExtent l="0" t="0" r="0" b="0"/>
            <wp:docPr id="1181693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36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618" cy="6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C08">
        <w:t xml:space="preserve"> </w:t>
      </w:r>
      <w:r w:rsidR="00C76C08" w:rsidRPr="00C76C08">
        <w:drawing>
          <wp:inline distT="0" distB="0" distL="0" distR="0" wp14:anchorId="37F8CEB8" wp14:editId="76AAC5E9">
            <wp:extent cx="1158875" cy="652982"/>
            <wp:effectExtent l="0" t="0" r="0" b="0"/>
            <wp:docPr id="163565839" name="Picture 1" descr="A video game screen with a white oval and a red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5839" name="Picture 1" descr="A video game screen with a white oval and a red squar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6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C1">
        <w:t xml:space="preserve"> </w:t>
      </w:r>
      <w:r w:rsidR="00902EC1" w:rsidRPr="00902EC1">
        <w:drawing>
          <wp:inline distT="0" distB="0" distL="0" distR="0" wp14:anchorId="13D51266" wp14:editId="418E8834">
            <wp:extent cx="1166711" cy="654406"/>
            <wp:effectExtent l="0" t="0" r="0" b="0"/>
            <wp:docPr id="1335047333" name="Picture 1" descr="A video game with a person standing on a plat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7333" name="Picture 1" descr="A video game with a person standing on a platfor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275" cy="6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A336" w14:textId="0F724CD8" w:rsidR="00F14648" w:rsidRPr="00AA0C17" w:rsidRDefault="00F14648" w:rsidP="00DD786D">
      <w:pPr>
        <w:pStyle w:val="ListParagraph"/>
        <w:numPr>
          <w:ilvl w:val="0"/>
          <w:numId w:val="3"/>
        </w:numPr>
      </w:pPr>
      <w:r>
        <w:t xml:space="preserve">In the </w:t>
      </w:r>
      <w:r w:rsidRPr="00F14648">
        <w:rPr>
          <w:b/>
          <w:bCs/>
        </w:rPr>
        <w:t>Main Camera</w:t>
      </w:r>
      <w:r>
        <w:t xml:space="preserve">, the </w:t>
      </w:r>
      <w:r w:rsidRPr="00F14648">
        <w:rPr>
          <w:b/>
          <w:bCs/>
        </w:rPr>
        <w:t>Cinemachine Brain</w:t>
      </w:r>
      <w:r>
        <w:t xml:space="preserve"> needs to be updated to enable </w:t>
      </w:r>
      <w:r w:rsidRPr="00F14648">
        <w:rPr>
          <w:b/>
          <w:bCs/>
        </w:rPr>
        <w:t>Lens Mode Override</w:t>
      </w:r>
      <w:r>
        <w:t xml:space="preserve"> and the </w:t>
      </w:r>
      <w:r w:rsidRPr="00F14648">
        <w:rPr>
          <w:b/>
          <w:bCs/>
        </w:rPr>
        <w:t>Default Mode</w:t>
      </w:r>
      <w:r>
        <w:t xml:space="preserve"> set to </w:t>
      </w:r>
      <w:r w:rsidRPr="00F14648">
        <w:rPr>
          <w:b/>
          <w:bCs/>
        </w:rPr>
        <w:t>Orthographic</w:t>
      </w:r>
      <w:r w:rsidR="00AA0C17">
        <w:rPr>
          <w:b/>
          <w:bCs/>
        </w:rPr>
        <w:t>.</w:t>
      </w:r>
    </w:p>
    <w:p w14:paraId="63C75960" w14:textId="11D8E022" w:rsidR="00AA0C17" w:rsidRDefault="008F6FAD" w:rsidP="00AA0C17">
      <w:r w:rsidRPr="008F6FAD">
        <w:drawing>
          <wp:inline distT="0" distB="0" distL="0" distR="0" wp14:anchorId="481B2070" wp14:editId="329B6EC1">
            <wp:extent cx="3004457" cy="275462"/>
            <wp:effectExtent l="0" t="0" r="0" b="0"/>
            <wp:docPr id="155372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2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191" cy="2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D4D5" w14:textId="40502F48" w:rsidR="007731F5" w:rsidRDefault="007731F5" w:rsidP="007731F5">
      <w:pPr>
        <w:pStyle w:val="ListParagraph"/>
        <w:numPr>
          <w:ilvl w:val="0"/>
          <w:numId w:val="3"/>
        </w:numPr>
      </w:pPr>
      <w:r>
        <w:t xml:space="preserve">Set the </w:t>
      </w:r>
      <w:r w:rsidR="00CA29AD" w:rsidRPr="00FB5D30">
        <w:rPr>
          <w:b/>
          <w:bCs/>
        </w:rPr>
        <w:t>Tracking Target</w:t>
      </w:r>
      <w:r w:rsidR="00CA29AD">
        <w:t xml:space="preserve"> to the object to follow (typically the player)</w:t>
      </w:r>
      <w:r w:rsidR="00D23A1D">
        <w:t>.</w:t>
      </w:r>
    </w:p>
    <w:p w14:paraId="5CE3835C" w14:textId="514B6EC9" w:rsidR="00762E8C" w:rsidRDefault="00CA29AD" w:rsidP="00CA29AD">
      <w:r w:rsidRPr="00CA29AD">
        <w:drawing>
          <wp:inline distT="0" distB="0" distL="0" distR="0" wp14:anchorId="424B3334" wp14:editId="057B2443">
            <wp:extent cx="3289465" cy="171684"/>
            <wp:effectExtent l="0" t="0" r="0" b="0"/>
            <wp:docPr id="128156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7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186" cy="1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FAEC" w14:textId="77777777" w:rsidR="00762E8C" w:rsidRDefault="00762E8C">
      <w:r>
        <w:br w:type="page"/>
      </w:r>
    </w:p>
    <w:p w14:paraId="656791A6" w14:textId="77B9087B" w:rsidR="00CA29AD" w:rsidRDefault="00762E8C" w:rsidP="00762E8C">
      <w:pPr>
        <w:pStyle w:val="Heading2"/>
      </w:pPr>
      <w:r>
        <w:lastRenderedPageBreak/>
        <w:t>Follow Camera</w:t>
      </w:r>
    </w:p>
    <w:p w14:paraId="51E99BB0" w14:textId="5C9A94B0" w:rsidR="00390B10" w:rsidRPr="00390B10" w:rsidRDefault="00390B10" w:rsidP="00390B10">
      <w:r>
        <w:t xml:space="preserve">The </w:t>
      </w:r>
      <w:r w:rsidRPr="004A59AB">
        <w:rPr>
          <w:b/>
          <w:bCs/>
        </w:rPr>
        <w:t xml:space="preserve">Follow </w:t>
      </w:r>
      <w:r w:rsidR="004A59AB" w:rsidRPr="004A59AB">
        <w:rPr>
          <w:b/>
          <w:bCs/>
        </w:rPr>
        <w:t>C</w:t>
      </w:r>
      <w:r w:rsidRPr="004A59AB">
        <w:rPr>
          <w:b/>
          <w:bCs/>
        </w:rPr>
        <w:t>am</w:t>
      </w:r>
      <w:r w:rsidR="004A59AB" w:rsidRPr="004A59AB">
        <w:rPr>
          <w:b/>
          <w:bCs/>
        </w:rPr>
        <w:t>era</w:t>
      </w:r>
      <w:r w:rsidR="004A59AB">
        <w:t xml:space="preserve"> is a simple camera that tracks the target object and tries to keep the target in the middle of the screen.</w:t>
      </w:r>
    </w:p>
    <w:p w14:paraId="2A12E1AA" w14:textId="01D62FF6" w:rsidR="00FB5D30" w:rsidRPr="00A25060" w:rsidRDefault="00C84D3A" w:rsidP="00FB5D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 the </w:t>
      </w:r>
      <w:r w:rsidRPr="00C84D3A">
        <w:rPr>
          <w:b/>
          <w:bCs/>
        </w:rPr>
        <w:t>Cinemachine Camera</w:t>
      </w:r>
      <w:r>
        <w:t>, set</w:t>
      </w:r>
      <w:r w:rsidR="00A25060">
        <w:t xml:space="preserve"> the </w:t>
      </w:r>
      <w:r w:rsidR="00A25060" w:rsidRPr="00A25060">
        <w:rPr>
          <w:b/>
          <w:bCs/>
        </w:rPr>
        <w:t>Position Control</w:t>
      </w:r>
      <w:r w:rsidR="00A25060">
        <w:t xml:space="preserve"> to </w:t>
      </w:r>
      <w:r w:rsidR="00A25060" w:rsidRPr="00A25060">
        <w:rPr>
          <w:b/>
          <w:bCs/>
        </w:rPr>
        <w:t>Follow</w:t>
      </w:r>
      <w:r w:rsidR="00D23A1D">
        <w:t>.</w:t>
      </w:r>
    </w:p>
    <w:p w14:paraId="092DBC51" w14:textId="0AE071D9" w:rsidR="00A25060" w:rsidRDefault="00A25060" w:rsidP="00A25060">
      <w:r w:rsidRPr="00A25060">
        <w:drawing>
          <wp:inline distT="0" distB="0" distL="0" distR="0" wp14:anchorId="5F7C49A7" wp14:editId="16096111">
            <wp:extent cx="2802577" cy="636949"/>
            <wp:effectExtent l="0" t="0" r="0" b="0"/>
            <wp:docPr id="776168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871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7396" cy="6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443F" w14:textId="2397F19B" w:rsidR="006C08E2" w:rsidRDefault="006C08E2" w:rsidP="006C08E2">
      <w:pPr>
        <w:pStyle w:val="ListParagraph"/>
        <w:numPr>
          <w:ilvl w:val="0"/>
          <w:numId w:val="3"/>
        </w:numPr>
      </w:pPr>
      <w:r>
        <w:t>A Cinemachine Follow component will be added</w:t>
      </w:r>
      <w:r w:rsidR="00D23A1D">
        <w:t>.</w:t>
      </w:r>
    </w:p>
    <w:p w14:paraId="437B2420" w14:textId="7DFCA619" w:rsidR="00D23A1D" w:rsidRDefault="00D23A1D" w:rsidP="00D23A1D">
      <w:pPr>
        <w:pStyle w:val="ListParagraph"/>
        <w:numPr>
          <w:ilvl w:val="1"/>
          <w:numId w:val="3"/>
        </w:numPr>
      </w:pPr>
      <w:r>
        <w:t xml:space="preserve">The </w:t>
      </w:r>
      <w:r w:rsidRPr="00D23A1D">
        <w:rPr>
          <w:b/>
          <w:bCs/>
        </w:rPr>
        <w:t>Follow Offset</w:t>
      </w:r>
      <w:r>
        <w:t xml:space="preserve"> can be adjusted to offset the camera from the target.</w:t>
      </w:r>
    </w:p>
    <w:p w14:paraId="3953B12E" w14:textId="1C304B81" w:rsidR="00D23A1D" w:rsidRDefault="00D23A1D" w:rsidP="00D23A1D">
      <w:pPr>
        <w:pStyle w:val="ListParagraph"/>
        <w:numPr>
          <w:ilvl w:val="1"/>
          <w:numId w:val="3"/>
        </w:numPr>
      </w:pPr>
      <w:r>
        <w:t xml:space="preserve">The </w:t>
      </w:r>
      <w:r w:rsidRPr="000C6CA5">
        <w:rPr>
          <w:b/>
          <w:bCs/>
        </w:rPr>
        <w:t>Position Damping</w:t>
      </w:r>
      <w:r>
        <w:t xml:space="preserve"> can be adjusted to </w:t>
      </w:r>
      <w:r w:rsidR="00044B1A">
        <w:t>change the rate at which the camera moves to the target.</w:t>
      </w:r>
    </w:p>
    <w:p w14:paraId="777CBC16" w14:textId="523BA8E7" w:rsidR="00044B1A" w:rsidRDefault="00044B1A" w:rsidP="00044B1A">
      <w:pPr>
        <w:pStyle w:val="ListParagraph"/>
        <w:numPr>
          <w:ilvl w:val="2"/>
          <w:numId w:val="3"/>
        </w:numPr>
      </w:pPr>
      <w:r>
        <w:t xml:space="preserve">Smaller values makes the </w:t>
      </w:r>
      <w:r w:rsidR="000C6CA5">
        <w:t>camera more responsive.</w:t>
      </w:r>
      <w:r>
        <w:t xml:space="preserve"> </w:t>
      </w:r>
    </w:p>
    <w:p w14:paraId="09D92BC2" w14:textId="67EA2900" w:rsidR="000C6CA5" w:rsidRDefault="000C6CA5" w:rsidP="00044B1A">
      <w:pPr>
        <w:pStyle w:val="ListParagraph"/>
        <w:numPr>
          <w:ilvl w:val="2"/>
          <w:numId w:val="3"/>
        </w:numPr>
      </w:pPr>
      <w:r>
        <w:t>Larger</w:t>
      </w:r>
      <w:r>
        <w:t xml:space="preserve"> values makes the camera </w:t>
      </w:r>
      <w:r>
        <w:t>less</w:t>
      </w:r>
      <w:r>
        <w:t xml:space="preserve"> responsive.</w:t>
      </w:r>
    </w:p>
    <w:p w14:paraId="0CDE64F5" w14:textId="2DF21720" w:rsidR="006C08E2" w:rsidRPr="009048D0" w:rsidRDefault="006C08E2" w:rsidP="006C08E2">
      <w:r w:rsidRPr="006C08E2">
        <w:drawing>
          <wp:inline distT="0" distB="0" distL="0" distR="0" wp14:anchorId="3B6DFD3E" wp14:editId="31B05D99">
            <wp:extent cx="2856016" cy="544003"/>
            <wp:effectExtent l="0" t="0" r="0" b="0"/>
            <wp:docPr id="957717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1797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7897" cy="5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510A" w14:textId="4A8DA3EB" w:rsidR="004A59AB" w:rsidRDefault="00F33B11" w:rsidP="004A59AB">
      <w:pPr>
        <w:pStyle w:val="Heading2"/>
      </w:pPr>
      <w:r>
        <w:t>Position Composer</w:t>
      </w:r>
      <w:r w:rsidR="004A59AB">
        <w:t xml:space="preserve"> Camera</w:t>
      </w:r>
    </w:p>
    <w:p w14:paraId="5E0C7C5F" w14:textId="77777777" w:rsidR="00AF6500" w:rsidRDefault="004A59AB" w:rsidP="004A59AB">
      <w:pPr>
        <w:rPr>
          <w:noProof/>
        </w:rPr>
      </w:pPr>
      <w:r>
        <w:t xml:space="preserve">The </w:t>
      </w:r>
      <w:r w:rsidR="006A1F34">
        <w:rPr>
          <w:b/>
          <w:bCs/>
        </w:rPr>
        <w:t>Position Composer</w:t>
      </w:r>
      <w:r w:rsidRPr="004A59AB">
        <w:rPr>
          <w:b/>
          <w:bCs/>
        </w:rPr>
        <w:t xml:space="preserve"> Camera</w:t>
      </w:r>
      <w:r>
        <w:t xml:space="preserve"> is a </w:t>
      </w:r>
      <w:r w:rsidR="006A1F34">
        <w:t xml:space="preserve">more advance camera that allows the setting </w:t>
      </w:r>
      <w:r w:rsidR="00896D50">
        <w:t xml:space="preserve">of a </w:t>
      </w:r>
      <w:r w:rsidR="00896D50" w:rsidRPr="00ED1C25">
        <w:rPr>
          <w:b/>
          <w:bCs/>
        </w:rPr>
        <w:t>Dead Zone</w:t>
      </w:r>
      <w:r w:rsidR="00062ABD">
        <w:t xml:space="preserve">, </w:t>
      </w:r>
      <w:r w:rsidR="00062ABD" w:rsidRPr="00ED1C25">
        <w:rPr>
          <w:b/>
          <w:bCs/>
        </w:rPr>
        <w:t>Hard Limits</w:t>
      </w:r>
      <w:r w:rsidR="00062ABD">
        <w:t xml:space="preserve"> </w:t>
      </w:r>
      <w:r w:rsidR="00ED1C25">
        <w:t xml:space="preserve">and a </w:t>
      </w:r>
      <w:r w:rsidR="00ED1C25" w:rsidRPr="00ED1C25">
        <w:rPr>
          <w:b/>
          <w:bCs/>
        </w:rPr>
        <w:t>Lookahead</w:t>
      </w:r>
      <w:r>
        <w:t>.</w:t>
      </w:r>
      <w:r w:rsidR="001C5F2F" w:rsidRPr="001C5F2F">
        <w:rPr>
          <w:noProof/>
        </w:rPr>
        <w:t xml:space="preserve"> </w:t>
      </w:r>
    </w:p>
    <w:p w14:paraId="5FCF4843" w14:textId="4700B48C" w:rsidR="00C84D3A" w:rsidRPr="00A25060" w:rsidRDefault="00C84D3A" w:rsidP="00C84D3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 the </w:t>
      </w:r>
      <w:r w:rsidRPr="00C84D3A">
        <w:rPr>
          <w:b/>
          <w:bCs/>
        </w:rPr>
        <w:t>Cinemachine Camera</w:t>
      </w:r>
      <w:r>
        <w:t xml:space="preserve">, set the </w:t>
      </w:r>
      <w:r w:rsidRPr="00A25060">
        <w:rPr>
          <w:b/>
          <w:bCs/>
        </w:rPr>
        <w:t>Position Control</w:t>
      </w:r>
      <w:r>
        <w:t xml:space="preserve"> to </w:t>
      </w:r>
      <w:r>
        <w:rPr>
          <w:b/>
          <w:bCs/>
        </w:rPr>
        <w:t>Position Composer</w:t>
      </w:r>
      <w:r>
        <w:t>.</w:t>
      </w:r>
    </w:p>
    <w:p w14:paraId="6B4C392D" w14:textId="5B8AE90C" w:rsidR="00AF6500" w:rsidRDefault="00C84D3A" w:rsidP="004A59AB">
      <w:pPr>
        <w:rPr>
          <w:noProof/>
        </w:rPr>
      </w:pPr>
      <w:r w:rsidRPr="00C84D3A">
        <w:rPr>
          <w:noProof/>
        </w:rPr>
        <w:drawing>
          <wp:inline distT="0" distB="0" distL="0" distR="0" wp14:anchorId="7B1B626C" wp14:editId="1EA3B846">
            <wp:extent cx="2054431" cy="879227"/>
            <wp:effectExtent l="0" t="0" r="0" b="0"/>
            <wp:docPr id="6378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97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7754" cy="8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997E" w14:textId="1E6DE72A" w:rsidR="006820F9" w:rsidRDefault="006820F9" w:rsidP="00C06A4F">
      <w:pPr>
        <w:pStyle w:val="ListParagraph"/>
        <w:numPr>
          <w:ilvl w:val="0"/>
          <w:numId w:val="3"/>
        </w:numPr>
        <w:rPr>
          <w:noProof/>
        </w:rPr>
      </w:pPr>
      <w:r>
        <w:t xml:space="preserve">A </w:t>
      </w:r>
      <w:r w:rsidRPr="006820F9">
        <w:rPr>
          <w:b/>
          <w:bCs/>
        </w:rPr>
        <w:t xml:space="preserve">Cinemachine </w:t>
      </w:r>
      <w:r w:rsidRPr="006820F9">
        <w:rPr>
          <w:b/>
          <w:bCs/>
        </w:rPr>
        <w:t>Position Composer</w:t>
      </w:r>
      <w:r>
        <w:t xml:space="preserve"> component will be added.</w:t>
      </w:r>
    </w:p>
    <w:p w14:paraId="1100F528" w14:textId="11F32664" w:rsidR="00AF6500" w:rsidRDefault="00AF6500" w:rsidP="004A59AB">
      <w:pPr>
        <w:rPr>
          <w:noProof/>
        </w:rPr>
      </w:pPr>
      <w:r w:rsidRPr="00AF6500">
        <w:rPr>
          <w:noProof/>
        </w:rPr>
        <w:drawing>
          <wp:inline distT="0" distB="0" distL="0" distR="0" wp14:anchorId="65195E0D" wp14:editId="1713264C">
            <wp:extent cx="2136379" cy="1290823"/>
            <wp:effectExtent l="0" t="0" r="0" b="0"/>
            <wp:docPr id="464929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2958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4443" cy="13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A21">
        <w:rPr>
          <w:noProof/>
        </w:rPr>
        <w:t xml:space="preserve"> </w:t>
      </w:r>
      <w:r w:rsidR="00847A21" w:rsidRPr="00847A21">
        <w:rPr>
          <w:noProof/>
        </w:rPr>
        <w:drawing>
          <wp:inline distT="0" distB="0" distL="0" distR="0" wp14:anchorId="38148CCA" wp14:editId="7FDF3565">
            <wp:extent cx="2283151" cy="1292810"/>
            <wp:effectExtent l="0" t="0" r="0" b="0"/>
            <wp:docPr id="337415318" name="Picture 1" descr="A video game with a person standing on a r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5318" name="Picture 1" descr="A video game with a person standing on a rock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7927" cy="13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AEA5" w14:textId="780C8713" w:rsidR="003F79BD" w:rsidRDefault="003F79BD" w:rsidP="003F79BD">
      <w:pPr>
        <w:pStyle w:val="ListParagraph"/>
        <w:numPr>
          <w:ilvl w:val="0"/>
          <w:numId w:val="3"/>
        </w:numPr>
        <w:rPr>
          <w:noProof/>
        </w:rPr>
      </w:pPr>
      <w:r w:rsidRPr="003F79BD">
        <w:rPr>
          <w:noProof/>
        </w:rPr>
        <w:lastRenderedPageBreak/>
        <w:t xml:space="preserve">Adjust the </w:t>
      </w:r>
      <w:r w:rsidRPr="003F79BD">
        <w:rPr>
          <w:b/>
          <w:bCs/>
          <w:noProof/>
        </w:rPr>
        <w:t>Dead Zone</w:t>
      </w:r>
      <w:r w:rsidRPr="003F79BD">
        <w:rPr>
          <w:noProof/>
        </w:rPr>
        <w:t xml:space="preserve"> so the target can move freely within a defined rectangular area without triggering camera movement. Once the target exits this zone, the camera will smoothly follow to keep the target in view.</w:t>
      </w:r>
    </w:p>
    <w:p w14:paraId="6D684254" w14:textId="77777777" w:rsidR="00E43218" w:rsidRDefault="001C5F2F" w:rsidP="00E43218">
      <w:r w:rsidRPr="001C5F2F">
        <w:drawing>
          <wp:inline distT="0" distB="0" distL="0" distR="0" wp14:anchorId="2EE021E6" wp14:editId="64A76EE8">
            <wp:extent cx="2618509" cy="205265"/>
            <wp:effectExtent l="0" t="0" r="0" b="0"/>
            <wp:docPr id="198454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49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6086" cy="2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A6C">
        <w:t xml:space="preserve"> </w:t>
      </w:r>
      <w:r w:rsidR="002E4A6C" w:rsidRPr="002E4A6C">
        <w:drawing>
          <wp:inline distT="0" distB="0" distL="0" distR="0" wp14:anchorId="0CA70564" wp14:editId="607DA7DC">
            <wp:extent cx="2226033" cy="1201725"/>
            <wp:effectExtent l="0" t="0" r="0" b="0"/>
            <wp:docPr id="119581273" name="Picture 1" descr="A video game screen with a person standing on a r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1273" name="Picture 1" descr="A video game screen with a person standing on a rock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7986" cy="12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4B1A" w14:textId="77777777" w:rsidR="00E43218" w:rsidRDefault="00E43218" w:rsidP="00E43218">
      <w:pPr>
        <w:pStyle w:val="ListParagraph"/>
        <w:numPr>
          <w:ilvl w:val="0"/>
          <w:numId w:val="3"/>
        </w:numPr>
      </w:pPr>
      <w:r w:rsidRPr="00E43218">
        <w:t>Configure the Hard Limits to define the boundaries that the target cannot move beyond, effectively restricting the camera’s movement to a specific area.</w:t>
      </w:r>
    </w:p>
    <w:p w14:paraId="32C9B80A" w14:textId="6101F386" w:rsidR="00762E8C" w:rsidRDefault="00A674CB" w:rsidP="00E43218">
      <w:r w:rsidRPr="00A674CB">
        <w:drawing>
          <wp:inline distT="0" distB="0" distL="0" distR="0" wp14:anchorId="0EA179BA" wp14:editId="2177C64D">
            <wp:extent cx="2618105" cy="354899"/>
            <wp:effectExtent l="0" t="0" r="0" b="0"/>
            <wp:docPr id="1002043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34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4877" cy="3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B96">
        <w:t xml:space="preserve"> </w:t>
      </w:r>
      <w:r w:rsidR="00E13B96" w:rsidRPr="00E13B96">
        <w:drawing>
          <wp:inline distT="0" distB="0" distL="0" distR="0" wp14:anchorId="5D08CB32" wp14:editId="08D64828">
            <wp:extent cx="2213857" cy="1173628"/>
            <wp:effectExtent l="0" t="0" r="0" b="0"/>
            <wp:docPr id="1220783000" name="Picture 1" descr="A video game screen with a person standing on a r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3000" name="Picture 1" descr="A video game screen with a person standing on a rock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5063" cy="11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4858" w14:textId="0ACF6B1E" w:rsidR="00816C7A" w:rsidRDefault="00816C7A" w:rsidP="00816C7A">
      <w:pPr>
        <w:pStyle w:val="ListParagraph"/>
        <w:numPr>
          <w:ilvl w:val="0"/>
          <w:numId w:val="3"/>
        </w:numPr>
      </w:pPr>
      <w:r w:rsidRPr="00816C7A">
        <w:rPr>
          <w:b/>
          <w:bCs/>
        </w:rPr>
        <w:t>Center On Activate</w:t>
      </w:r>
      <w:r>
        <w:t xml:space="preserve"> centers the camera on the target</w:t>
      </w:r>
      <w:r w:rsidR="00B05F4E">
        <w:t xml:space="preserve"> when the camera is activated</w:t>
      </w:r>
      <w:r>
        <w:t>.</w:t>
      </w:r>
    </w:p>
    <w:p w14:paraId="6DC74C7C" w14:textId="1262E590" w:rsidR="00816C7A" w:rsidRDefault="00816C7A" w:rsidP="00816C7A">
      <w:r w:rsidRPr="00816C7A">
        <w:drawing>
          <wp:inline distT="0" distB="0" distL="0" distR="0" wp14:anchorId="770D8500" wp14:editId="5CB439F9">
            <wp:extent cx="2238687" cy="209579"/>
            <wp:effectExtent l="0" t="0" r="9525" b="0"/>
            <wp:docPr id="14459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1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2AC" w14:textId="1C2C3DA0" w:rsidR="00527F45" w:rsidRDefault="00527F45" w:rsidP="00527F45">
      <w:pPr>
        <w:pStyle w:val="ListParagraph"/>
        <w:numPr>
          <w:ilvl w:val="0"/>
          <w:numId w:val="3"/>
        </w:numPr>
      </w:pPr>
      <w:r>
        <w:t>The Look</w:t>
      </w:r>
      <w:r w:rsidR="00A53BBD">
        <w:t>ahead adjusts the offset of the camera target based on the motion of the target.</w:t>
      </w:r>
    </w:p>
    <w:p w14:paraId="37BC2BB2" w14:textId="1F74D52B" w:rsidR="001B6B6E" w:rsidRDefault="001B6B6E" w:rsidP="001B6B6E">
      <w:pPr>
        <w:pStyle w:val="ListParagraph"/>
        <w:numPr>
          <w:ilvl w:val="1"/>
          <w:numId w:val="3"/>
        </w:numPr>
      </w:pPr>
      <w:r w:rsidRPr="007B2E4C">
        <w:rPr>
          <w:b/>
          <w:bCs/>
        </w:rPr>
        <w:t>Time</w:t>
      </w:r>
      <w:r>
        <w:t xml:space="preserve"> </w:t>
      </w:r>
      <w:r w:rsidR="007B2E4C" w:rsidRPr="007B2E4C">
        <w:t>estimates the point where the target will be this many seconds into the future</w:t>
      </w:r>
      <w:r w:rsidR="007B2E4C">
        <w:t>.</w:t>
      </w:r>
    </w:p>
    <w:p w14:paraId="05CFF944" w14:textId="62AD6155" w:rsidR="007B2E4C" w:rsidRDefault="007B2E4C" w:rsidP="001B6B6E">
      <w:pPr>
        <w:pStyle w:val="ListParagraph"/>
        <w:numPr>
          <w:ilvl w:val="1"/>
          <w:numId w:val="3"/>
        </w:numPr>
      </w:pPr>
      <w:r w:rsidRPr="007B2E4C">
        <w:rPr>
          <w:b/>
          <w:bCs/>
        </w:rPr>
        <w:t>Smoothing</w:t>
      </w:r>
      <w:r>
        <w:t xml:space="preserve"> smooths out the predictions to reduce jitter.</w:t>
      </w:r>
    </w:p>
    <w:p w14:paraId="746A0406" w14:textId="156F368F" w:rsidR="00B027F3" w:rsidRDefault="00B027F3" w:rsidP="001B6B6E">
      <w:pPr>
        <w:pStyle w:val="ListParagraph"/>
        <w:numPr>
          <w:ilvl w:val="1"/>
          <w:numId w:val="3"/>
        </w:numPr>
      </w:pPr>
      <w:r w:rsidRPr="00B027F3">
        <w:rPr>
          <w:b/>
          <w:bCs/>
        </w:rPr>
        <w:t>Ignore Y</w:t>
      </w:r>
      <w:r>
        <w:t xml:space="preserve"> ignores movement on the Y axis for lookahead calculations.</w:t>
      </w:r>
    </w:p>
    <w:p w14:paraId="0FA0E93E" w14:textId="32BC6E20" w:rsidR="00A53BBD" w:rsidRDefault="00A53BBD" w:rsidP="00A53BBD">
      <w:r w:rsidRPr="00A53BBD">
        <w:drawing>
          <wp:inline distT="0" distB="0" distL="0" distR="0" wp14:anchorId="01D980CB" wp14:editId="6854373B">
            <wp:extent cx="4505954" cy="819264"/>
            <wp:effectExtent l="0" t="0" r="9525" b="0"/>
            <wp:docPr id="1510646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6858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CD2" w14:textId="77777777" w:rsidR="00B027F3" w:rsidRDefault="00B027F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4525249" w14:textId="668CC737" w:rsidR="00946011" w:rsidRDefault="00C673FE" w:rsidP="00C673FE">
      <w:pPr>
        <w:pStyle w:val="Heading2"/>
      </w:pPr>
      <w:r>
        <w:lastRenderedPageBreak/>
        <w:t xml:space="preserve">Confine Camera to </w:t>
      </w:r>
      <w:r w:rsidR="00005C4A">
        <w:t>Bounds</w:t>
      </w:r>
    </w:p>
    <w:p w14:paraId="55FD9A14" w14:textId="0F131F4E" w:rsidR="009305F3" w:rsidRDefault="009305F3" w:rsidP="009305F3">
      <w:pPr>
        <w:pStyle w:val="ListParagraph"/>
        <w:numPr>
          <w:ilvl w:val="0"/>
          <w:numId w:val="3"/>
        </w:numPr>
      </w:pPr>
      <w:r>
        <w:t xml:space="preserve">Add a </w:t>
      </w:r>
      <w:r w:rsidRPr="009305F3">
        <w:rPr>
          <w:b/>
          <w:bCs/>
        </w:rPr>
        <w:t>Cinemachine Confiner 2D</w:t>
      </w:r>
      <w:r>
        <w:t xml:space="preserve"> component to the </w:t>
      </w:r>
      <w:r w:rsidR="00AB0D09" w:rsidRPr="00AB0D09">
        <w:rPr>
          <w:b/>
          <w:bCs/>
        </w:rPr>
        <w:t>Cinemachine Camera</w:t>
      </w:r>
      <w:r w:rsidR="00AB0D09">
        <w:t>.</w:t>
      </w:r>
    </w:p>
    <w:p w14:paraId="5BDEF646" w14:textId="1F09621F" w:rsidR="00A15EB6" w:rsidRDefault="005D59D0" w:rsidP="00AB0D09">
      <w:r w:rsidRPr="005D59D0">
        <w:drawing>
          <wp:inline distT="0" distB="0" distL="0" distR="0" wp14:anchorId="3FBFE6ED" wp14:editId="3F00F60E">
            <wp:extent cx="1549730" cy="226499"/>
            <wp:effectExtent l="0" t="0" r="0" b="0"/>
            <wp:docPr id="14804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3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978" cy="2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B0D09" w:rsidRPr="00AB0D09">
        <w:drawing>
          <wp:inline distT="0" distB="0" distL="0" distR="0" wp14:anchorId="100C91B6" wp14:editId="0005CF92">
            <wp:extent cx="1270660" cy="724499"/>
            <wp:effectExtent l="0" t="0" r="0" b="0"/>
            <wp:docPr id="1200650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0649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9312" cy="7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9B5">
        <w:t xml:space="preserve"> </w:t>
      </w:r>
      <w:r w:rsidR="00A15EB6" w:rsidRPr="00A15EB6">
        <w:drawing>
          <wp:inline distT="0" distB="0" distL="0" distR="0" wp14:anchorId="0D8525DA" wp14:editId="5DB9E1E5">
            <wp:extent cx="2229759" cy="912174"/>
            <wp:effectExtent l="0" t="0" r="0" b="0"/>
            <wp:docPr id="1224043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43318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5223" cy="9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1ADC" w14:textId="3B193371" w:rsidR="00D549B5" w:rsidRPr="00F418B9" w:rsidRDefault="00655077" w:rsidP="00655077">
      <w:pPr>
        <w:pStyle w:val="ListParagraph"/>
        <w:numPr>
          <w:ilvl w:val="0"/>
          <w:numId w:val="3"/>
        </w:numPr>
        <w:rPr>
          <w:b/>
          <w:bCs/>
        </w:rPr>
      </w:pPr>
      <w:r w:rsidRPr="0058362D">
        <w:rPr>
          <w:b/>
          <w:bCs/>
        </w:rPr>
        <w:t xml:space="preserve">Create Empty </w:t>
      </w:r>
      <w:r w:rsidR="0058362D" w:rsidRPr="0058362D">
        <w:rPr>
          <w:b/>
          <w:bCs/>
        </w:rPr>
        <w:t xml:space="preserve">Game Object </w:t>
      </w:r>
      <w:r w:rsidR="0058362D">
        <w:t>(</w:t>
      </w:r>
      <w:proofErr w:type="spellStart"/>
      <w:r w:rsidR="0058362D">
        <w:t>Ctrl+Shift+N</w:t>
      </w:r>
      <w:proofErr w:type="spellEnd"/>
      <w:r w:rsidR="0058362D">
        <w:t>) in the Hierarchy.</w:t>
      </w:r>
    </w:p>
    <w:p w14:paraId="51D60E79" w14:textId="00AF37B3" w:rsidR="00F418B9" w:rsidRPr="00F418B9" w:rsidRDefault="00F418B9" w:rsidP="00F418B9">
      <w:pPr>
        <w:pStyle w:val="ListParagraph"/>
        <w:numPr>
          <w:ilvl w:val="1"/>
          <w:numId w:val="3"/>
        </w:numPr>
      </w:pPr>
      <w:r w:rsidRPr="00F418B9">
        <w:t>Res</w:t>
      </w:r>
      <w:r>
        <w:t xml:space="preserve">et the </w:t>
      </w:r>
      <w:r w:rsidRPr="00F418B9">
        <w:rPr>
          <w:b/>
          <w:bCs/>
        </w:rPr>
        <w:t>Transform</w:t>
      </w:r>
    </w:p>
    <w:p w14:paraId="071981D5" w14:textId="4850C14D" w:rsidR="0058362D" w:rsidRPr="0058362D" w:rsidRDefault="0058362D" w:rsidP="00F418B9">
      <w:pPr>
        <w:pStyle w:val="ListParagraph"/>
        <w:numPr>
          <w:ilvl w:val="1"/>
          <w:numId w:val="3"/>
        </w:numPr>
      </w:pPr>
      <w:r w:rsidRPr="0058362D">
        <w:t>R</w:t>
      </w:r>
      <w:r>
        <w:t>ename it to “Bounds”</w:t>
      </w:r>
    </w:p>
    <w:p w14:paraId="2F17BE33" w14:textId="4EB2F9D0" w:rsidR="00655077" w:rsidRDefault="0058362D" w:rsidP="00655077">
      <w:r w:rsidRPr="0058362D">
        <w:drawing>
          <wp:inline distT="0" distB="0" distL="0" distR="0" wp14:anchorId="4BC22BFD" wp14:editId="19226CF4">
            <wp:extent cx="2291938" cy="171895"/>
            <wp:effectExtent l="0" t="0" r="0" b="0"/>
            <wp:docPr id="101415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528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5636" cy="1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296">
        <w:t xml:space="preserve"> </w:t>
      </w:r>
      <w:r w:rsidR="00272296" w:rsidRPr="00272296">
        <w:drawing>
          <wp:inline distT="0" distB="0" distL="0" distR="0" wp14:anchorId="432673CF" wp14:editId="6B8638C9">
            <wp:extent cx="2048493" cy="172218"/>
            <wp:effectExtent l="0" t="0" r="0" b="0"/>
            <wp:docPr id="8849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224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5861" cy="1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019" w14:textId="4DDF338D" w:rsidR="00210A9A" w:rsidRDefault="00210A9A" w:rsidP="00210A9A">
      <w:pPr>
        <w:pStyle w:val="ListParagraph"/>
        <w:numPr>
          <w:ilvl w:val="0"/>
          <w:numId w:val="3"/>
        </w:numPr>
      </w:pPr>
      <w:r>
        <w:t xml:space="preserve">Add a </w:t>
      </w:r>
      <w:r w:rsidRPr="00210A9A">
        <w:rPr>
          <w:b/>
          <w:bCs/>
        </w:rPr>
        <w:t>Box Collider 2D</w:t>
      </w:r>
      <w:r>
        <w:t xml:space="preserve"> to the </w:t>
      </w:r>
      <w:r w:rsidRPr="00210A9A">
        <w:rPr>
          <w:b/>
          <w:bCs/>
        </w:rPr>
        <w:t>Bounds</w:t>
      </w:r>
      <w:r>
        <w:t xml:space="preserve"> object.</w:t>
      </w:r>
    </w:p>
    <w:p w14:paraId="4D03E289" w14:textId="491C37F5" w:rsidR="00F8389A" w:rsidRDefault="00F8389A" w:rsidP="00F8389A">
      <w:pPr>
        <w:pStyle w:val="ListParagraph"/>
        <w:numPr>
          <w:ilvl w:val="1"/>
          <w:numId w:val="3"/>
        </w:numPr>
      </w:pPr>
      <w:r>
        <w:t xml:space="preserve">Enable </w:t>
      </w:r>
      <w:r w:rsidRPr="00F8389A">
        <w:rPr>
          <w:b/>
          <w:bCs/>
        </w:rPr>
        <w:t>Is Trigger</w:t>
      </w:r>
      <w:r>
        <w:t xml:space="preserve"> on the </w:t>
      </w:r>
      <w:r w:rsidRPr="00F8389A">
        <w:rPr>
          <w:b/>
          <w:bCs/>
        </w:rPr>
        <w:t>Box Collider 2D</w:t>
      </w:r>
      <w:r w:rsidR="008C4BAF">
        <w:t xml:space="preserve"> to prevent the box colliding with objects in the world.</w:t>
      </w:r>
    </w:p>
    <w:p w14:paraId="1F222EAF" w14:textId="5CDE672F" w:rsidR="008C4BAF" w:rsidRDefault="00210A9A">
      <w:r w:rsidRPr="00210A9A">
        <w:drawing>
          <wp:inline distT="0" distB="0" distL="0" distR="0" wp14:anchorId="703D4BE3" wp14:editId="2CF4F467">
            <wp:extent cx="1274307" cy="620238"/>
            <wp:effectExtent l="0" t="0" r="0" b="0"/>
            <wp:docPr id="458126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6511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1391" cy="6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62B">
        <w:t xml:space="preserve"> </w:t>
      </w:r>
      <w:r w:rsidR="009E762B" w:rsidRPr="009E762B">
        <w:drawing>
          <wp:inline distT="0" distB="0" distL="0" distR="0" wp14:anchorId="4F7AF56A" wp14:editId="02495247">
            <wp:extent cx="1980882" cy="1041919"/>
            <wp:effectExtent l="0" t="0" r="0" b="0"/>
            <wp:docPr id="178154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43317" name="Picture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882" cy="10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CEAB" w14:textId="5A9B9EA6" w:rsidR="00835522" w:rsidRDefault="00835522" w:rsidP="00835522">
      <w:pPr>
        <w:pStyle w:val="ListParagraph"/>
        <w:numPr>
          <w:ilvl w:val="0"/>
          <w:numId w:val="3"/>
        </w:numPr>
      </w:pPr>
      <w:r>
        <w:t xml:space="preserve">Set the </w:t>
      </w:r>
      <w:r w:rsidRPr="000F061C">
        <w:rPr>
          <w:b/>
          <w:bCs/>
        </w:rPr>
        <w:t>Offset</w:t>
      </w:r>
      <w:r>
        <w:t xml:space="preserve"> and </w:t>
      </w:r>
      <w:r w:rsidRPr="000F061C">
        <w:rPr>
          <w:b/>
          <w:bCs/>
        </w:rPr>
        <w:t>Bounds</w:t>
      </w:r>
      <w:r>
        <w:t xml:space="preserve"> to encapsulate the </w:t>
      </w:r>
      <w:r w:rsidR="000F061C">
        <w:t>area to confine the camera to.</w:t>
      </w:r>
    </w:p>
    <w:p w14:paraId="6BB33EE0" w14:textId="5B25855C" w:rsidR="000F061C" w:rsidRDefault="000F061C" w:rsidP="000F061C">
      <w:r w:rsidRPr="000F061C">
        <w:drawing>
          <wp:inline distT="0" distB="0" distL="0" distR="0" wp14:anchorId="3A33576F" wp14:editId="2FD634AD">
            <wp:extent cx="2321626" cy="262600"/>
            <wp:effectExtent l="0" t="0" r="0" b="0"/>
            <wp:docPr id="149671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183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1809" cy="2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BAF">
        <w:t xml:space="preserve"> </w:t>
      </w:r>
      <w:r w:rsidRPr="000F061C">
        <w:drawing>
          <wp:inline distT="0" distB="0" distL="0" distR="0" wp14:anchorId="4A56ABFC" wp14:editId="3F09D546">
            <wp:extent cx="1955635" cy="1138489"/>
            <wp:effectExtent l="0" t="0" r="0" b="0"/>
            <wp:docPr id="42199060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0602" name="Picture 1" descr="A screenshot of a video gam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1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10A3" w14:textId="5A584F54" w:rsidR="000F061C" w:rsidRDefault="008326AF" w:rsidP="008326AF">
      <w:pPr>
        <w:pStyle w:val="ListParagraph"/>
        <w:numPr>
          <w:ilvl w:val="0"/>
          <w:numId w:val="3"/>
        </w:numPr>
      </w:pPr>
      <w:r>
        <w:t xml:space="preserve">Drag the </w:t>
      </w:r>
      <w:r w:rsidRPr="00A1795E">
        <w:rPr>
          <w:b/>
          <w:bCs/>
        </w:rPr>
        <w:t>Bounds</w:t>
      </w:r>
      <w:r>
        <w:t xml:space="preserve"> </w:t>
      </w:r>
      <w:r w:rsidR="00A1795E">
        <w:t xml:space="preserve">object into the </w:t>
      </w:r>
      <w:r w:rsidR="00A1795E" w:rsidRPr="00A1795E">
        <w:rPr>
          <w:b/>
          <w:bCs/>
        </w:rPr>
        <w:t>Cinemachine Confiner 2D Bounding Shape 2D</w:t>
      </w:r>
      <w:r w:rsidR="00A1795E">
        <w:t xml:space="preserve"> parameter.</w:t>
      </w:r>
    </w:p>
    <w:p w14:paraId="506F9FE3" w14:textId="29776926" w:rsidR="00A1795E" w:rsidRDefault="00A1795E" w:rsidP="00A1795E">
      <w:r w:rsidRPr="00A1795E">
        <w:drawing>
          <wp:inline distT="0" distB="0" distL="0" distR="0" wp14:anchorId="65099AFD" wp14:editId="5CFCF952">
            <wp:extent cx="2612571" cy="1077064"/>
            <wp:effectExtent l="0" t="0" r="0" b="0"/>
            <wp:docPr id="767494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94760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6114" cy="10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2DE3" w14:textId="22C04959" w:rsidR="00B25F5C" w:rsidRDefault="00B25F5C" w:rsidP="00B25F5C">
      <w:pPr>
        <w:pStyle w:val="ListParagraph"/>
        <w:numPr>
          <w:ilvl w:val="0"/>
          <w:numId w:val="3"/>
        </w:numPr>
      </w:pPr>
      <w:r>
        <w:lastRenderedPageBreak/>
        <w:t xml:space="preserve">When the </w:t>
      </w:r>
      <w:r w:rsidRPr="005148F5">
        <w:rPr>
          <w:b/>
          <w:bCs/>
        </w:rPr>
        <w:t>Editor</w:t>
      </w:r>
      <w:r>
        <w:t xml:space="preserve"> is played, the camera will stay </w:t>
      </w:r>
      <w:r w:rsidR="005148F5">
        <w:t xml:space="preserve">within the </w:t>
      </w:r>
      <w:r>
        <w:t xml:space="preserve"> bounds of the </w:t>
      </w:r>
      <w:r w:rsidR="005148F5" w:rsidRPr="005148F5">
        <w:rPr>
          <w:b/>
          <w:bCs/>
        </w:rPr>
        <w:t>Bounds</w:t>
      </w:r>
      <w:r w:rsidR="005148F5">
        <w:t xml:space="preserve"> </w:t>
      </w:r>
      <w:r w:rsidR="005148F5" w:rsidRPr="005148F5">
        <w:rPr>
          <w:b/>
          <w:bCs/>
        </w:rPr>
        <w:t>Box Collider 2D</w:t>
      </w:r>
      <w:r w:rsidR="00F10A3E">
        <w:t>.</w:t>
      </w:r>
    </w:p>
    <w:p w14:paraId="465227A8" w14:textId="0139B393" w:rsidR="00B25F5C" w:rsidRDefault="0039486B" w:rsidP="00A1795E">
      <w:r w:rsidRPr="0039486B">
        <w:drawing>
          <wp:inline distT="0" distB="0" distL="0" distR="0" wp14:anchorId="193D35BF" wp14:editId="4CFBE165">
            <wp:extent cx="1679426" cy="985449"/>
            <wp:effectExtent l="0" t="0" r="0" b="0"/>
            <wp:docPr id="66723975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39758" name="Picture 1" descr="A screenshot of a video gam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0236" cy="9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A3E">
        <w:t xml:space="preserve"> </w:t>
      </w:r>
      <w:r w:rsidR="00B25F5C" w:rsidRPr="00B25F5C">
        <w:drawing>
          <wp:inline distT="0" distB="0" distL="0" distR="0" wp14:anchorId="4F098C5B" wp14:editId="45F670F9">
            <wp:extent cx="1655587" cy="984250"/>
            <wp:effectExtent l="0" t="0" r="0" b="0"/>
            <wp:docPr id="73807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0905" name="Picture 1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86" cy="10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1132" w14:textId="77777777" w:rsidR="00A1795E" w:rsidRPr="009305F3" w:rsidRDefault="00A1795E" w:rsidP="00A1795E"/>
    <w:p w14:paraId="741850FA" w14:textId="2AF56D3E" w:rsidR="00E43E47" w:rsidRDefault="00E43E47" w:rsidP="009718FB">
      <w:r w:rsidRPr="00E43E47">
        <w:drawing>
          <wp:inline distT="0" distB="0" distL="0" distR="0" wp14:anchorId="0693BD19" wp14:editId="715954E7">
            <wp:extent cx="2273460" cy="3366655"/>
            <wp:effectExtent l="0" t="0" r="0" b="0"/>
            <wp:docPr id="1931829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9744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9274" cy="33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64E83">
        <w:t xml:space="preserve"> </w:t>
      </w:r>
      <w:r w:rsidR="00264E83" w:rsidRPr="00264E83">
        <w:drawing>
          <wp:inline distT="0" distB="0" distL="0" distR="0" wp14:anchorId="246CB8B8" wp14:editId="5A61C310">
            <wp:extent cx="2318543" cy="3696088"/>
            <wp:effectExtent l="0" t="0" r="0" b="0"/>
            <wp:docPr id="1738548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48450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25782" cy="37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4D70"/>
    <w:multiLevelType w:val="hybridMultilevel"/>
    <w:tmpl w:val="2A4062D6"/>
    <w:lvl w:ilvl="0" w:tplc="66D45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49C4"/>
    <w:multiLevelType w:val="hybridMultilevel"/>
    <w:tmpl w:val="B60EE660"/>
    <w:lvl w:ilvl="0" w:tplc="8812B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03A66"/>
    <w:multiLevelType w:val="hybridMultilevel"/>
    <w:tmpl w:val="CEC62870"/>
    <w:lvl w:ilvl="0" w:tplc="5936F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04558">
    <w:abstractNumId w:val="2"/>
  </w:num>
  <w:num w:numId="2" w16cid:durableId="713583060">
    <w:abstractNumId w:val="0"/>
  </w:num>
  <w:num w:numId="3" w16cid:durableId="90996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08D"/>
    <w:rsid w:val="00005C4A"/>
    <w:rsid w:val="00011FE1"/>
    <w:rsid w:val="00017B0C"/>
    <w:rsid w:val="00026547"/>
    <w:rsid w:val="00044B1A"/>
    <w:rsid w:val="0004586A"/>
    <w:rsid w:val="000471D3"/>
    <w:rsid w:val="00062ABD"/>
    <w:rsid w:val="000927FF"/>
    <w:rsid w:val="000A0EAC"/>
    <w:rsid w:val="000C6CA5"/>
    <w:rsid w:val="000D446E"/>
    <w:rsid w:val="000E31A2"/>
    <w:rsid w:val="000F061C"/>
    <w:rsid w:val="001054B5"/>
    <w:rsid w:val="0015341C"/>
    <w:rsid w:val="001542CD"/>
    <w:rsid w:val="0018008D"/>
    <w:rsid w:val="00182D09"/>
    <w:rsid w:val="001A64BD"/>
    <w:rsid w:val="001B6B6E"/>
    <w:rsid w:val="001C5F2F"/>
    <w:rsid w:val="001D535A"/>
    <w:rsid w:val="0020772E"/>
    <w:rsid w:val="00210A9A"/>
    <w:rsid w:val="0021197F"/>
    <w:rsid w:val="002137D0"/>
    <w:rsid w:val="00264E83"/>
    <w:rsid w:val="00272296"/>
    <w:rsid w:val="002E32F3"/>
    <w:rsid w:val="002E4A6C"/>
    <w:rsid w:val="003157ED"/>
    <w:rsid w:val="003354ED"/>
    <w:rsid w:val="00351360"/>
    <w:rsid w:val="00353129"/>
    <w:rsid w:val="00390B10"/>
    <w:rsid w:val="0039486B"/>
    <w:rsid w:val="003E317F"/>
    <w:rsid w:val="003F301B"/>
    <w:rsid w:val="003F666D"/>
    <w:rsid w:val="003F79BD"/>
    <w:rsid w:val="0041526B"/>
    <w:rsid w:val="00423923"/>
    <w:rsid w:val="00426A7E"/>
    <w:rsid w:val="00430008"/>
    <w:rsid w:val="00431BB8"/>
    <w:rsid w:val="0044205E"/>
    <w:rsid w:val="004608D5"/>
    <w:rsid w:val="004653E0"/>
    <w:rsid w:val="00491EB2"/>
    <w:rsid w:val="004A59AB"/>
    <w:rsid w:val="004A7A2A"/>
    <w:rsid w:val="004B4332"/>
    <w:rsid w:val="0050091E"/>
    <w:rsid w:val="00503FB4"/>
    <w:rsid w:val="0050773D"/>
    <w:rsid w:val="00512701"/>
    <w:rsid w:val="005148F5"/>
    <w:rsid w:val="0052103A"/>
    <w:rsid w:val="00527F45"/>
    <w:rsid w:val="005301CD"/>
    <w:rsid w:val="00541370"/>
    <w:rsid w:val="00552F77"/>
    <w:rsid w:val="00554C0C"/>
    <w:rsid w:val="0058362D"/>
    <w:rsid w:val="00596410"/>
    <w:rsid w:val="005C6080"/>
    <w:rsid w:val="005D1860"/>
    <w:rsid w:val="005D59D0"/>
    <w:rsid w:val="005E17C4"/>
    <w:rsid w:val="005E2C12"/>
    <w:rsid w:val="005E5B15"/>
    <w:rsid w:val="005E7B55"/>
    <w:rsid w:val="00636521"/>
    <w:rsid w:val="00655077"/>
    <w:rsid w:val="0066325A"/>
    <w:rsid w:val="00672805"/>
    <w:rsid w:val="006820F9"/>
    <w:rsid w:val="006866E3"/>
    <w:rsid w:val="00690EFA"/>
    <w:rsid w:val="006A1F34"/>
    <w:rsid w:val="006C08E2"/>
    <w:rsid w:val="006C5713"/>
    <w:rsid w:val="0071443E"/>
    <w:rsid w:val="00727C64"/>
    <w:rsid w:val="007542BC"/>
    <w:rsid w:val="00762E8C"/>
    <w:rsid w:val="007731F5"/>
    <w:rsid w:val="00780279"/>
    <w:rsid w:val="007B2E4C"/>
    <w:rsid w:val="007B4892"/>
    <w:rsid w:val="007C7A93"/>
    <w:rsid w:val="007F00C5"/>
    <w:rsid w:val="007F4C0E"/>
    <w:rsid w:val="008076AE"/>
    <w:rsid w:val="00816C7A"/>
    <w:rsid w:val="008326AF"/>
    <w:rsid w:val="00835522"/>
    <w:rsid w:val="00847A21"/>
    <w:rsid w:val="008610D8"/>
    <w:rsid w:val="008908D7"/>
    <w:rsid w:val="00891E6C"/>
    <w:rsid w:val="00896D50"/>
    <w:rsid w:val="008C47B9"/>
    <w:rsid w:val="008C4BAF"/>
    <w:rsid w:val="008D249D"/>
    <w:rsid w:val="008D55BB"/>
    <w:rsid w:val="008E102E"/>
    <w:rsid w:val="008F6FAD"/>
    <w:rsid w:val="00902EC1"/>
    <w:rsid w:val="009048D0"/>
    <w:rsid w:val="009305F3"/>
    <w:rsid w:val="00946011"/>
    <w:rsid w:val="0097174C"/>
    <w:rsid w:val="009718FB"/>
    <w:rsid w:val="009977F8"/>
    <w:rsid w:val="009A37A8"/>
    <w:rsid w:val="009E762B"/>
    <w:rsid w:val="00A15EB6"/>
    <w:rsid w:val="00A1795E"/>
    <w:rsid w:val="00A25060"/>
    <w:rsid w:val="00A41D78"/>
    <w:rsid w:val="00A435FA"/>
    <w:rsid w:val="00A5303C"/>
    <w:rsid w:val="00A53BBD"/>
    <w:rsid w:val="00A60C25"/>
    <w:rsid w:val="00A674CB"/>
    <w:rsid w:val="00AA0C17"/>
    <w:rsid w:val="00AB0D09"/>
    <w:rsid w:val="00AC259C"/>
    <w:rsid w:val="00AC38DB"/>
    <w:rsid w:val="00AF6500"/>
    <w:rsid w:val="00B027F3"/>
    <w:rsid w:val="00B05F4E"/>
    <w:rsid w:val="00B25F5C"/>
    <w:rsid w:val="00B27782"/>
    <w:rsid w:val="00B7692B"/>
    <w:rsid w:val="00B90F9D"/>
    <w:rsid w:val="00B9163F"/>
    <w:rsid w:val="00BB4449"/>
    <w:rsid w:val="00BB6C88"/>
    <w:rsid w:val="00BB777C"/>
    <w:rsid w:val="00BC53A5"/>
    <w:rsid w:val="00BC5FE7"/>
    <w:rsid w:val="00BD5EFD"/>
    <w:rsid w:val="00BF3BA3"/>
    <w:rsid w:val="00C055F9"/>
    <w:rsid w:val="00C27BA9"/>
    <w:rsid w:val="00C37F43"/>
    <w:rsid w:val="00C56F90"/>
    <w:rsid w:val="00C673FE"/>
    <w:rsid w:val="00C70320"/>
    <w:rsid w:val="00C76C08"/>
    <w:rsid w:val="00C84D3A"/>
    <w:rsid w:val="00CA29AD"/>
    <w:rsid w:val="00CA48A7"/>
    <w:rsid w:val="00CB452D"/>
    <w:rsid w:val="00CC5A21"/>
    <w:rsid w:val="00CD33BC"/>
    <w:rsid w:val="00CE045F"/>
    <w:rsid w:val="00D23A1D"/>
    <w:rsid w:val="00D439B2"/>
    <w:rsid w:val="00D45EFB"/>
    <w:rsid w:val="00D549B5"/>
    <w:rsid w:val="00D639DD"/>
    <w:rsid w:val="00DC2817"/>
    <w:rsid w:val="00DD268F"/>
    <w:rsid w:val="00DE50B9"/>
    <w:rsid w:val="00E13B96"/>
    <w:rsid w:val="00E300E7"/>
    <w:rsid w:val="00E43218"/>
    <w:rsid w:val="00E43E47"/>
    <w:rsid w:val="00E5482B"/>
    <w:rsid w:val="00E66A41"/>
    <w:rsid w:val="00ED1C25"/>
    <w:rsid w:val="00ED3AC4"/>
    <w:rsid w:val="00EE040A"/>
    <w:rsid w:val="00EE7F99"/>
    <w:rsid w:val="00F10859"/>
    <w:rsid w:val="00F10A3E"/>
    <w:rsid w:val="00F14648"/>
    <w:rsid w:val="00F33B11"/>
    <w:rsid w:val="00F418B9"/>
    <w:rsid w:val="00F6096C"/>
    <w:rsid w:val="00F633DA"/>
    <w:rsid w:val="00F6605D"/>
    <w:rsid w:val="00F673FA"/>
    <w:rsid w:val="00F75210"/>
    <w:rsid w:val="00F8389A"/>
    <w:rsid w:val="00F84A31"/>
    <w:rsid w:val="00FA53A9"/>
    <w:rsid w:val="00FB5D30"/>
    <w:rsid w:val="00FB6D71"/>
    <w:rsid w:val="00FD0D01"/>
    <w:rsid w:val="00FD7B0D"/>
    <w:rsid w:val="00FF4182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631D"/>
  <w15:chartTrackingRefBased/>
  <w15:docId w15:val="{D85B943E-6F5F-42A3-8E83-94129089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AB"/>
  </w:style>
  <w:style w:type="paragraph" w:styleId="Heading1">
    <w:name w:val="heading 1"/>
    <w:basedOn w:val="Normal"/>
    <w:next w:val="Normal"/>
    <w:link w:val="Heading1Char"/>
    <w:uiPriority w:val="9"/>
    <w:qFormat/>
    <w:rsid w:val="0018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8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08D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CC5A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customXml" Target="../customXml/item3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021CBA9A6FD4DADB509E3040A5310" ma:contentTypeVersion="10" ma:contentTypeDescription="Create a new document." ma:contentTypeScope="" ma:versionID="9071f1c591bda8c809d82a4722918bdd">
  <xsd:schema xmlns:xsd="http://www.w3.org/2001/XMLSchema" xmlns:xs="http://www.w3.org/2001/XMLSchema" xmlns:p="http://schemas.microsoft.com/office/2006/metadata/properties" xmlns:ns2="3bd413df-736d-4701-9957-2fe02e958429" xmlns:ns3="f641676e-af36-4a9e-918e-de46e9693fc1" targetNamespace="http://schemas.microsoft.com/office/2006/metadata/properties" ma:root="true" ma:fieldsID="9e614134452eac5eb16af936623ca70b" ns2:_="" ns3:_="">
    <xsd:import namespace="3bd413df-736d-4701-9957-2fe02e958429"/>
    <xsd:import namespace="f641676e-af36-4a9e-918e-de46e9693fc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413df-736d-4701-9957-2fe02e95842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a771465-8dc0-4beb-88cb-3a7135564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1676e-af36-4a9e-918e-de46e9693fc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5fc6c-5e23-4289-ad70-d24f49831d75}" ma:internalName="TaxCatchAll" ma:showField="CatchAllData" ma:web="f641676e-af36-4a9e-918e-de46e9693f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413df-736d-4701-9957-2fe02e958429">
      <Terms xmlns="http://schemas.microsoft.com/office/infopath/2007/PartnerControls"/>
    </lcf76f155ced4ddcb4097134ff3c332f>
    <TaxCatchAll xmlns="f641676e-af36-4a9e-918e-de46e9693fc1" xsi:nil="true"/>
  </documentManagement>
</p:properties>
</file>

<file path=customXml/itemProps1.xml><?xml version="1.0" encoding="utf-8"?>
<ds:datastoreItem xmlns:ds="http://schemas.openxmlformats.org/officeDocument/2006/customXml" ds:itemID="{DA31CE0B-9015-4B0F-9BF5-E225DCA5ECFC}"/>
</file>

<file path=customXml/itemProps2.xml><?xml version="1.0" encoding="utf-8"?>
<ds:datastoreItem xmlns:ds="http://schemas.openxmlformats.org/officeDocument/2006/customXml" ds:itemID="{601A6878-34C5-4848-A449-6913315FE325}"/>
</file>

<file path=customXml/itemProps3.xml><?xml version="1.0" encoding="utf-8"?>
<ds:datastoreItem xmlns:ds="http://schemas.openxmlformats.org/officeDocument/2006/customXml" ds:itemID="{D35AED05-CCDB-43F5-A6EC-0D1B150146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187</cp:revision>
  <dcterms:created xsi:type="dcterms:W3CDTF">2025-04-16T01:43:00Z</dcterms:created>
  <dcterms:modified xsi:type="dcterms:W3CDTF">2025-04-19T00:50:00Z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0x010100BC0021CBA9A6FD4DADB509E3040A5310</vt:lpwstr>
  </property>
</Properties>
</file>