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3"/>
        <w:gridCol w:w="7733"/>
      </w:tblGrid>
      <w:tr w:rsidR="00360913" w:rsidRPr="00D60D15" w:rsidTr="002F4AA4">
        <w:trPr>
          <w:trHeight w:val="3251"/>
        </w:trPr>
        <w:tc>
          <w:tcPr>
            <w:tcW w:w="2735" w:type="dxa"/>
            <w:vAlign w:val="center"/>
          </w:tcPr>
          <w:p w:rsidR="00360913" w:rsidRPr="00350F17" w:rsidRDefault="005702E4" w:rsidP="002F4AA4">
            <w:pPr>
              <w:spacing w:after="0" w:line="240" w:lineRule="auto"/>
              <w:jc w:val="center"/>
              <w:rPr>
                <w:rFonts w:cs="Calibri"/>
                <w:color w:val="FF0000"/>
                <w:sz w:val="24"/>
                <w:szCs w:val="24"/>
              </w:rPr>
            </w:pPr>
            <w:r>
              <w:rPr>
                <w:rFonts w:cs="Calibri"/>
                <w:noProof/>
                <w:color w:val="FF0000"/>
                <w:sz w:val="24"/>
                <w:szCs w:val="24"/>
                <w:lang w:eastAsia="en-GB"/>
              </w:rPr>
              <w:drawing>
                <wp:inline distT="0" distB="0" distL="0" distR="0">
                  <wp:extent cx="1375969" cy="1800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0493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90856" cy="1819702"/>
                          </a:xfrm>
                          <a:prstGeom prst="rect">
                            <a:avLst/>
                          </a:prstGeom>
                        </pic:spPr>
                      </pic:pic>
                    </a:graphicData>
                  </a:graphic>
                </wp:inline>
              </w:drawing>
            </w:r>
          </w:p>
        </w:tc>
        <w:tc>
          <w:tcPr>
            <w:tcW w:w="7947" w:type="dxa"/>
            <w:vMerge w:val="restart"/>
          </w:tcPr>
          <w:p w:rsidR="00360913" w:rsidRPr="00D60D15" w:rsidRDefault="00360913" w:rsidP="002F4AA4">
            <w:pPr>
              <w:spacing w:after="0" w:line="240" w:lineRule="auto"/>
              <w:rPr>
                <w:rFonts w:cs="Calibri"/>
                <w:b/>
                <w:sz w:val="36"/>
                <w:szCs w:val="24"/>
              </w:rPr>
            </w:pPr>
            <w:r>
              <w:rPr>
                <w:rFonts w:cs="Calibri"/>
                <w:b/>
                <w:sz w:val="36"/>
                <w:szCs w:val="24"/>
              </w:rPr>
              <w:t>NAME</w:t>
            </w:r>
          </w:p>
          <w:p w:rsidR="00360913" w:rsidRPr="00D60D15" w:rsidRDefault="00360913" w:rsidP="002F4AA4">
            <w:pPr>
              <w:spacing w:after="0" w:line="240" w:lineRule="auto"/>
              <w:rPr>
                <w:rFonts w:cs="Calibri"/>
                <w:b/>
                <w:sz w:val="24"/>
                <w:szCs w:val="24"/>
              </w:rPr>
            </w:pPr>
            <w:r w:rsidRPr="00D60D15">
              <w:rPr>
                <w:rFonts w:cs="Calibri"/>
                <w:b/>
                <w:sz w:val="24"/>
                <w:szCs w:val="24"/>
              </w:rPr>
              <w:t xml:space="preserve">Tutor Group: </w:t>
            </w:r>
          </w:p>
          <w:p w:rsidR="00360913" w:rsidRPr="00D60D15" w:rsidRDefault="00360913" w:rsidP="002F4AA4">
            <w:pPr>
              <w:spacing w:after="0" w:line="240" w:lineRule="auto"/>
              <w:rPr>
                <w:rFonts w:cs="Calibri"/>
                <w:b/>
                <w:sz w:val="24"/>
                <w:szCs w:val="24"/>
              </w:rPr>
            </w:pPr>
          </w:p>
          <w:p w:rsidR="00360913" w:rsidRPr="00D60D15" w:rsidRDefault="00360913" w:rsidP="002F4AA4">
            <w:pPr>
              <w:spacing w:after="0" w:line="240" w:lineRule="auto"/>
              <w:rPr>
                <w:rFonts w:cs="Calibri"/>
                <w:b/>
                <w:sz w:val="24"/>
                <w:szCs w:val="24"/>
              </w:rPr>
            </w:pPr>
            <w:r w:rsidRPr="00D60D15">
              <w:rPr>
                <w:rFonts w:cs="Calibri"/>
                <w:b/>
                <w:sz w:val="24"/>
                <w:szCs w:val="24"/>
              </w:rPr>
              <w:t>Key Staff</w:t>
            </w:r>
          </w:p>
          <w:p w:rsidR="00360913" w:rsidRPr="00D60D15" w:rsidRDefault="00360913" w:rsidP="002F4AA4">
            <w:pPr>
              <w:spacing w:after="0" w:line="240" w:lineRule="auto"/>
              <w:rPr>
                <w:rFonts w:cs="Calibri"/>
                <w:b/>
                <w:sz w:val="24"/>
                <w:szCs w:val="24"/>
              </w:rPr>
            </w:pPr>
            <w:r w:rsidRPr="00D60D15">
              <w:rPr>
                <w:rFonts w:cs="Calibri"/>
                <w:sz w:val="24"/>
                <w:szCs w:val="24"/>
              </w:rPr>
              <w:t xml:space="preserve">HOY: </w:t>
            </w:r>
            <w:r>
              <w:rPr>
                <w:rFonts w:cs="Calibri"/>
                <w:sz w:val="24"/>
                <w:szCs w:val="24"/>
              </w:rPr>
              <w:t>C Rollinson</w:t>
            </w:r>
          </w:p>
          <w:p w:rsidR="00360913" w:rsidRPr="00D60D15" w:rsidRDefault="00360913" w:rsidP="002F4AA4">
            <w:pPr>
              <w:spacing w:after="0" w:line="240" w:lineRule="auto"/>
              <w:rPr>
                <w:rFonts w:cs="Calibri"/>
                <w:sz w:val="24"/>
                <w:szCs w:val="24"/>
              </w:rPr>
            </w:pPr>
            <w:r w:rsidRPr="00D60D15">
              <w:rPr>
                <w:rFonts w:cs="Calibri"/>
                <w:sz w:val="24"/>
                <w:szCs w:val="24"/>
              </w:rPr>
              <w:t xml:space="preserve">Pastoral Manager: </w:t>
            </w:r>
            <w:r w:rsidR="00B25CD3">
              <w:rPr>
                <w:rFonts w:cs="Calibri"/>
                <w:sz w:val="24"/>
                <w:szCs w:val="24"/>
              </w:rPr>
              <w:t>Mrs Cooper</w:t>
            </w:r>
          </w:p>
          <w:p w:rsidR="00360913" w:rsidRDefault="00360913" w:rsidP="002F4AA4">
            <w:pPr>
              <w:spacing w:after="0" w:line="240" w:lineRule="auto"/>
              <w:rPr>
                <w:rFonts w:cs="Calibri"/>
                <w:sz w:val="24"/>
                <w:szCs w:val="24"/>
              </w:rPr>
            </w:pPr>
            <w:r>
              <w:rPr>
                <w:rFonts w:cs="Calibri"/>
                <w:sz w:val="24"/>
                <w:szCs w:val="24"/>
              </w:rPr>
              <w:t>Form Tutor: C</w:t>
            </w:r>
            <w:r w:rsidR="00B25CD3">
              <w:rPr>
                <w:rFonts w:cs="Calibri"/>
                <w:sz w:val="24"/>
                <w:szCs w:val="24"/>
              </w:rPr>
              <w:t xml:space="preserve"> </w:t>
            </w:r>
            <w:r>
              <w:rPr>
                <w:rFonts w:cs="Calibri"/>
                <w:sz w:val="24"/>
                <w:szCs w:val="24"/>
              </w:rPr>
              <w:t>Allison</w:t>
            </w:r>
          </w:p>
          <w:p w:rsidR="00922A10" w:rsidRPr="00D60D15" w:rsidRDefault="00922A10" w:rsidP="002F4AA4">
            <w:pPr>
              <w:spacing w:after="0" w:line="240" w:lineRule="auto"/>
              <w:rPr>
                <w:rFonts w:cs="Calibri"/>
                <w:sz w:val="24"/>
                <w:szCs w:val="24"/>
              </w:rPr>
            </w:pPr>
            <w:r>
              <w:rPr>
                <w:rFonts w:cs="Calibri"/>
                <w:sz w:val="24"/>
                <w:szCs w:val="24"/>
              </w:rPr>
              <w:t>Weekly Mentor: MDO</w:t>
            </w:r>
          </w:p>
          <w:p w:rsidR="00360913" w:rsidRDefault="00360913" w:rsidP="002F4AA4">
            <w:pPr>
              <w:spacing w:after="0" w:line="240" w:lineRule="auto"/>
              <w:rPr>
                <w:rFonts w:cs="Calibri"/>
                <w:color w:val="FF0000"/>
                <w:sz w:val="24"/>
                <w:szCs w:val="24"/>
              </w:rPr>
            </w:pPr>
            <w:r>
              <w:rPr>
                <w:rFonts w:cs="Calibri"/>
                <w:sz w:val="24"/>
                <w:szCs w:val="24"/>
              </w:rPr>
              <w:t>Key worker</w:t>
            </w:r>
            <w:r w:rsidRPr="00D60D15">
              <w:rPr>
                <w:rFonts w:cs="Calibri"/>
                <w:sz w:val="24"/>
                <w:szCs w:val="24"/>
              </w:rPr>
              <w:t xml:space="preserve">: </w:t>
            </w:r>
            <w:r>
              <w:rPr>
                <w:rFonts w:cs="Calibri"/>
                <w:sz w:val="24"/>
                <w:szCs w:val="24"/>
              </w:rPr>
              <w:t xml:space="preserve">CR </w:t>
            </w:r>
          </w:p>
          <w:p w:rsidR="00360913" w:rsidRPr="00350F17" w:rsidRDefault="00360913" w:rsidP="002F4AA4">
            <w:pPr>
              <w:spacing w:after="0" w:line="240" w:lineRule="auto"/>
              <w:rPr>
                <w:rFonts w:cs="Calibri"/>
                <w:color w:val="FF0000"/>
                <w:sz w:val="24"/>
                <w:szCs w:val="24"/>
              </w:rPr>
            </w:pPr>
          </w:p>
          <w:p w:rsidR="00360913" w:rsidRPr="00D60D15" w:rsidRDefault="00360913" w:rsidP="002F4AA4">
            <w:pPr>
              <w:spacing w:after="0" w:line="240" w:lineRule="auto"/>
              <w:rPr>
                <w:rFonts w:cs="Calibri"/>
                <w:sz w:val="24"/>
                <w:szCs w:val="24"/>
              </w:rPr>
            </w:pPr>
          </w:p>
          <w:p w:rsidR="00360913" w:rsidRDefault="00360913" w:rsidP="002F4AA4">
            <w:pPr>
              <w:spacing w:after="0" w:line="240" w:lineRule="auto"/>
              <w:rPr>
                <w:rFonts w:cs="Calibri"/>
                <w:b/>
                <w:sz w:val="24"/>
                <w:szCs w:val="24"/>
              </w:rPr>
            </w:pPr>
            <w:r w:rsidRPr="00D60D15">
              <w:rPr>
                <w:rFonts w:cs="Calibri"/>
                <w:b/>
                <w:sz w:val="24"/>
                <w:szCs w:val="24"/>
              </w:rPr>
              <w:t xml:space="preserve">SEN Information: </w:t>
            </w:r>
            <w:r w:rsidR="00B60B43">
              <w:rPr>
                <w:rFonts w:cs="Calibri"/>
                <w:b/>
                <w:sz w:val="24"/>
                <w:szCs w:val="24"/>
              </w:rPr>
              <w:t>K- specific learning difficulty</w:t>
            </w:r>
            <w:r w:rsidR="005702E4">
              <w:rPr>
                <w:rFonts w:cs="Calibri"/>
                <w:b/>
                <w:sz w:val="24"/>
                <w:szCs w:val="24"/>
              </w:rPr>
              <w:t xml:space="preserve">, access arrangements </w:t>
            </w:r>
          </w:p>
          <w:p w:rsidR="005702E4" w:rsidRDefault="005702E4" w:rsidP="002F4AA4">
            <w:pPr>
              <w:spacing w:after="0" w:line="240" w:lineRule="auto"/>
              <w:rPr>
                <w:rFonts w:cs="Calibri"/>
                <w:color w:val="FF0000"/>
                <w:sz w:val="24"/>
                <w:szCs w:val="24"/>
              </w:rPr>
            </w:pPr>
          </w:p>
          <w:p w:rsidR="00360913" w:rsidRPr="00350F17" w:rsidRDefault="00360913" w:rsidP="002F4AA4">
            <w:pPr>
              <w:spacing w:after="0" w:line="240" w:lineRule="auto"/>
              <w:rPr>
                <w:rFonts w:cs="Calibri"/>
                <w:b/>
                <w:color w:val="FF0000"/>
                <w:sz w:val="24"/>
                <w:szCs w:val="24"/>
              </w:rPr>
            </w:pPr>
            <w:r w:rsidRPr="00D60D15">
              <w:rPr>
                <w:rFonts w:cs="Calibri"/>
                <w:b/>
                <w:sz w:val="24"/>
                <w:szCs w:val="24"/>
              </w:rPr>
              <w:t>SEN Support form (</w:t>
            </w:r>
            <w:r w:rsidRPr="008341A2">
              <w:rPr>
                <w:rFonts w:cs="Calibri"/>
                <w:b/>
                <w:sz w:val="24"/>
                <w:szCs w:val="24"/>
                <w:highlight w:val="yellow"/>
              </w:rPr>
              <w:t>Y</w:t>
            </w:r>
            <w:r w:rsidRPr="00D60D15">
              <w:rPr>
                <w:rFonts w:cs="Calibri"/>
                <w:b/>
                <w:sz w:val="24"/>
                <w:szCs w:val="24"/>
              </w:rPr>
              <w:t xml:space="preserve">/N): </w:t>
            </w:r>
          </w:p>
          <w:p w:rsidR="00360913" w:rsidRPr="00D60D15" w:rsidRDefault="00360913" w:rsidP="002F4AA4">
            <w:pPr>
              <w:spacing w:after="0" w:line="240" w:lineRule="auto"/>
              <w:rPr>
                <w:rFonts w:cs="Calibri"/>
                <w:b/>
                <w:sz w:val="24"/>
                <w:szCs w:val="24"/>
              </w:rPr>
            </w:pPr>
          </w:p>
          <w:p w:rsidR="00360913" w:rsidRDefault="00360913" w:rsidP="002F4AA4">
            <w:pPr>
              <w:spacing w:after="0" w:line="240" w:lineRule="auto"/>
              <w:rPr>
                <w:rFonts w:cs="Calibri"/>
                <w:b/>
                <w:sz w:val="24"/>
                <w:szCs w:val="24"/>
              </w:rPr>
            </w:pPr>
            <w:r w:rsidRPr="00D60D15">
              <w:rPr>
                <w:rFonts w:cs="Calibri"/>
                <w:b/>
                <w:sz w:val="24"/>
                <w:szCs w:val="24"/>
              </w:rPr>
              <w:t>Additional Info (</w:t>
            </w:r>
            <w:r w:rsidRPr="00403269">
              <w:rPr>
                <w:rFonts w:cs="Calibri"/>
                <w:b/>
                <w:sz w:val="24"/>
                <w:szCs w:val="24"/>
                <w:highlight w:val="yellow"/>
              </w:rPr>
              <w:t>PP</w:t>
            </w:r>
            <w:r w:rsidRPr="00D60D15">
              <w:rPr>
                <w:rFonts w:cs="Calibri"/>
                <w:b/>
                <w:sz w:val="24"/>
                <w:szCs w:val="24"/>
              </w:rPr>
              <w:t xml:space="preserve">/FSM/EAL): </w:t>
            </w:r>
          </w:p>
          <w:p w:rsidR="00360913" w:rsidRDefault="00360913" w:rsidP="002F4AA4">
            <w:pPr>
              <w:spacing w:after="0" w:line="240" w:lineRule="auto"/>
              <w:rPr>
                <w:rFonts w:cs="Calibri"/>
                <w:b/>
                <w:sz w:val="24"/>
                <w:szCs w:val="24"/>
              </w:rPr>
            </w:pPr>
            <w:r>
              <w:rPr>
                <w:rFonts w:cs="Calibri"/>
                <w:b/>
                <w:sz w:val="24"/>
                <w:szCs w:val="24"/>
              </w:rPr>
              <w:t>Reading age:</w:t>
            </w:r>
            <w:r w:rsidR="00403269">
              <w:rPr>
                <w:rFonts w:cs="Calibri"/>
                <w:b/>
                <w:sz w:val="24"/>
                <w:szCs w:val="24"/>
              </w:rPr>
              <w:t xml:space="preserve"> </w:t>
            </w:r>
          </w:p>
          <w:p w:rsidR="00360913" w:rsidRDefault="00360913" w:rsidP="002F4AA4">
            <w:pPr>
              <w:spacing w:after="0" w:line="240" w:lineRule="auto"/>
              <w:rPr>
                <w:rFonts w:cs="Calibri"/>
                <w:b/>
                <w:sz w:val="24"/>
                <w:szCs w:val="24"/>
              </w:rPr>
            </w:pPr>
          </w:p>
          <w:p w:rsidR="00360913" w:rsidRPr="00D60D15" w:rsidRDefault="00360913" w:rsidP="002F4AA4">
            <w:pPr>
              <w:spacing w:after="0" w:line="240" w:lineRule="auto"/>
              <w:rPr>
                <w:rFonts w:cs="Calibri"/>
                <w:b/>
                <w:sz w:val="24"/>
                <w:szCs w:val="24"/>
              </w:rPr>
            </w:pPr>
            <w:r>
              <w:rPr>
                <w:rFonts w:cs="Calibri"/>
                <w:b/>
                <w:sz w:val="24"/>
                <w:szCs w:val="24"/>
              </w:rPr>
              <w:t>Completed as part of reintegration following exclusion (Y/</w:t>
            </w:r>
            <w:r w:rsidRPr="00E674DE">
              <w:rPr>
                <w:rFonts w:cs="Calibri"/>
                <w:b/>
                <w:sz w:val="24"/>
                <w:szCs w:val="24"/>
                <w:highlight w:val="yellow"/>
              </w:rPr>
              <w:t>N</w:t>
            </w:r>
            <w:r>
              <w:rPr>
                <w:rFonts w:cs="Calibri"/>
                <w:b/>
                <w:sz w:val="24"/>
                <w:szCs w:val="24"/>
              </w:rPr>
              <w:t>):</w:t>
            </w:r>
          </w:p>
        </w:tc>
      </w:tr>
      <w:tr w:rsidR="00360913" w:rsidRPr="00D60D15" w:rsidTr="002F4AA4">
        <w:trPr>
          <w:trHeight w:val="1560"/>
        </w:trPr>
        <w:tc>
          <w:tcPr>
            <w:tcW w:w="2735" w:type="dxa"/>
            <w:vAlign w:val="center"/>
          </w:tcPr>
          <w:p w:rsidR="00360913" w:rsidRDefault="00360913" w:rsidP="002F4AA4">
            <w:pPr>
              <w:spacing w:after="0" w:line="240" w:lineRule="auto"/>
              <w:rPr>
                <w:noProof/>
                <w:color w:val="FF0000"/>
                <w:sz w:val="24"/>
              </w:rPr>
            </w:pPr>
            <w:r w:rsidRPr="008C69FF">
              <w:rPr>
                <w:b/>
                <w:noProof/>
                <w:sz w:val="24"/>
              </w:rPr>
              <w:t>Start</w:t>
            </w:r>
            <w:r>
              <w:rPr>
                <w:b/>
                <w:noProof/>
                <w:sz w:val="24"/>
              </w:rPr>
              <w:t xml:space="preserve">: </w:t>
            </w:r>
            <w:r w:rsidR="00403269">
              <w:rPr>
                <w:b/>
                <w:noProof/>
                <w:sz w:val="24"/>
              </w:rPr>
              <w:t>08.03.21</w:t>
            </w:r>
          </w:p>
          <w:p w:rsidR="00360913" w:rsidRPr="00C7479F" w:rsidRDefault="00360913" w:rsidP="002F4AA4">
            <w:pPr>
              <w:spacing w:after="0" w:line="240" w:lineRule="auto"/>
              <w:rPr>
                <w:b/>
                <w:noProof/>
                <w:color w:val="FF0000"/>
                <w:sz w:val="24"/>
              </w:rPr>
            </w:pPr>
          </w:p>
          <w:p w:rsidR="00360913" w:rsidRPr="00350F17" w:rsidRDefault="00360913" w:rsidP="002F4AA4">
            <w:pPr>
              <w:spacing w:after="0" w:line="240" w:lineRule="auto"/>
              <w:rPr>
                <w:b/>
                <w:noProof/>
                <w:color w:val="FF0000"/>
                <w:sz w:val="24"/>
              </w:rPr>
            </w:pPr>
            <w:r>
              <w:rPr>
                <w:b/>
                <w:noProof/>
                <w:sz w:val="24"/>
              </w:rPr>
              <w:t xml:space="preserve">End: </w:t>
            </w:r>
            <w:r w:rsidR="00403269">
              <w:rPr>
                <w:b/>
                <w:noProof/>
                <w:sz w:val="24"/>
              </w:rPr>
              <w:t>28.03.21</w:t>
            </w:r>
          </w:p>
        </w:tc>
        <w:tc>
          <w:tcPr>
            <w:tcW w:w="7947" w:type="dxa"/>
            <w:vMerge/>
          </w:tcPr>
          <w:p w:rsidR="00360913" w:rsidRPr="00D60D15" w:rsidRDefault="00360913" w:rsidP="002F4AA4">
            <w:pPr>
              <w:spacing w:after="0" w:line="240" w:lineRule="auto"/>
              <w:rPr>
                <w:rFonts w:cs="Calibri"/>
                <w:b/>
                <w:sz w:val="36"/>
                <w:szCs w:val="24"/>
              </w:rPr>
            </w:pPr>
          </w:p>
        </w:tc>
      </w:tr>
      <w:tr w:rsidR="00360913" w:rsidRPr="00D60D15" w:rsidTr="002F4AA4">
        <w:trPr>
          <w:trHeight w:val="1540"/>
        </w:trPr>
        <w:tc>
          <w:tcPr>
            <w:tcW w:w="10682" w:type="dxa"/>
            <w:gridSpan w:val="2"/>
          </w:tcPr>
          <w:p w:rsidR="00360913" w:rsidRPr="00D60D15" w:rsidRDefault="00360913" w:rsidP="002F4AA4">
            <w:pPr>
              <w:spacing w:after="0" w:line="240" w:lineRule="auto"/>
              <w:rPr>
                <w:rFonts w:cs="Calibri"/>
                <w:b/>
                <w:sz w:val="24"/>
                <w:szCs w:val="24"/>
              </w:rPr>
            </w:pPr>
            <w:r w:rsidRPr="00D60D15">
              <w:rPr>
                <w:rFonts w:cs="Calibri"/>
                <w:b/>
                <w:sz w:val="24"/>
                <w:szCs w:val="24"/>
              </w:rPr>
              <w:t>Current barriers to learning:</w:t>
            </w:r>
          </w:p>
          <w:p w:rsidR="008E670B" w:rsidRDefault="00403269" w:rsidP="002F4AA4">
            <w:pPr>
              <w:spacing w:after="0" w:line="240" w:lineRule="auto"/>
              <w:rPr>
                <w:rFonts w:cs="Calibri"/>
                <w:color w:val="FF0000"/>
                <w:sz w:val="24"/>
                <w:szCs w:val="24"/>
              </w:rPr>
            </w:pPr>
            <w:r w:rsidRPr="004F18DC">
              <w:rPr>
                <w:rFonts w:cs="Calibri"/>
                <w:sz w:val="24"/>
                <w:szCs w:val="24"/>
              </w:rPr>
              <w:t xml:space="preserve">Prior to lockdown, Shae’s punctuality and behaviour in lessons was poor but particularly in the corridors and moving between lessons/buildings and she struggled to follow instructions being asked by staff. </w:t>
            </w:r>
            <w:r w:rsidR="004F18DC">
              <w:rPr>
                <w:rFonts w:cs="Calibri"/>
                <w:color w:val="FF0000"/>
                <w:sz w:val="24"/>
                <w:szCs w:val="24"/>
              </w:rPr>
              <w:t xml:space="preserve">If Shae is late to lesson or not where she needs to be, please make a general </w:t>
            </w:r>
            <w:r w:rsidR="008E670B">
              <w:rPr>
                <w:rFonts w:cs="Calibri"/>
                <w:color w:val="FF0000"/>
                <w:sz w:val="24"/>
                <w:szCs w:val="24"/>
              </w:rPr>
              <w:t xml:space="preserve">positive </w:t>
            </w:r>
            <w:r w:rsidR="004F18DC">
              <w:rPr>
                <w:rFonts w:cs="Calibri"/>
                <w:color w:val="FF0000"/>
                <w:sz w:val="24"/>
                <w:szCs w:val="24"/>
              </w:rPr>
              <w:t>encouragement about moving to lessons but please do not have a lengthy discussion with Shae</w:t>
            </w:r>
            <w:r w:rsidR="008E670B">
              <w:rPr>
                <w:rFonts w:cs="Calibri"/>
                <w:color w:val="FF0000"/>
                <w:sz w:val="24"/>
                <w:szCs w:val="24"/>
              </w:rPr>
              <w:t xml:space="preserve"> which could lead to confrontation</w:t>
            </w:r>
            <w:r w:rsidR="004F18DC">
              <w:rPr>
                <w:rFonts w:cs="Calibri"/>
                <w:color w:val="FF0000"/>
                <w:sz w:val="24"/>
                <w:szCs w:val="24"/>
              </w:rPr>
              <w:t>.</w:t>
            </w:r>
            <w:r w:rsidR="008E670B">
              <w:rPr>
                <w:rFonts w:cs="Calibri"/>
                <w:color w:val="FF0000"/>
                <w:sz w:val="24"/>
                <w:szCs w:val="24"/>
              </w:rPr>
              <w:t xml:space="preserve"> Shae expressed that she finds it very difficult</w:t>
            </w:r>
            <w:r w:rsidR="004A2C9F">
              <w:rPr>
                <w:rFonts w:cs="Calibri"/>
                <w:color w:val="FF0000"/>
                <w:sz w:val="24"/>
                <w:szCs w:val="24"/>
              </w:rPr>
              <w:t>,</w:t>
            </w:r>
            <w:r w:rsidR="008E670B">
              <w:rPr>
                <w:rFonts w:cs="Calibri"/>
                <w:color w:val="FF0000"/>
                <w:sz w:val="24"/>
                <w:szCs w:val="24"/>
              </w:rPr>
              <w:t xml:space="preserve"> if she has had a negative interaction with somebody</w:t>
            </w:r>
            <w:r w:rsidR="004A2C9F">
              <w:rPr>
                <w:rFonts w:cs="Calibri"/>
                <w:color w:val="FF0000"/>
                <w:sz w:val="24"/>
                <w:szCs w:val="24"/>
              </w:rPr>
              <w:t>,</w:t>
            </w:r>
            <w:r w:rsidR="008E670B">
              <w:rPr>
                <w:rFonts w:cs="Calibri"/>
                <w:color w:val="FF0000"/>
                <w:sz w:val="24"/>
                <w:szCs w:val="24"/>
              </w:rPr>
              <w:t xml:space="preserve"> to turn her day around so something happening at 9am could affect the rest of her day and she is unable to change her thinking on that. She does not like the thought of ‘letting anybody down’ and this can then ruin her day.</w:t>
            </w:r>
            <w:r w:rsidR="004F18DC">
              <w:rPr>
                <w:rFonts w:cs="Calibri"/>
                <w:color w:val="FF0000"/>
                <w:sz w:val="24"/>
                <w:szCs w:val="24"/>
              </w:rPr>
              <w:t xml:space="preserve"> </w:t>
            </w:r>
          </w:p>
          <w:p w:rsidR="008E670B" w:rsidRDefault="008E670B" w:rsidP="002F4AA4">
            <w:pPr>
              <w:spacing w:after="0" w:line="240" w:lineRule="auto"/>
              <w:rPr>
                <w:rFonts w:cs="Calibri"/>
                <w:color w:val="FF0000"/>
                <w:sz w:val="24"/>
                <w:szCs w:val="24"/>
              </w:rPr>
            </w:pPr>
          </w:p>
          <w:p w:rsidR="004F18DC" w:rsidRPr="004F18DC" w:rsidRDefault="008E670B" w:rsidP="002F4AA4">
            <w:pPr>
              <w:spacing w:after="0" w:line="240" w:lineRule="auto"/>
              <w:rPr>
                <w:rFonts w:cs="Calibri"/>
                <w:color w:val="FF0000"/>
                <w:sz w:val="24"/>
                <w:szCs w:val="24"/>
              </w:rPr>
            </w:pPr>
            <w:r>
              <w:rPr>
                <w:rFonts w:cs="Calibri"/>
                <w:sz w:val="24"/>
                <w:szCs w:val="24"/>
              </w:rPr>
              <w:t xml:space="preserve">Occasionally Shae has not been in correct uniform. </w:t>
            </w:r>
            <w:r>
              <w:rPr>
                <w:rFonts w:cs="Calibri"/>
                <w:color w:val="FF0000"/>
                <w:sz w:val="24"/>
                <w:szCs w:val="24"/>
              </w:rPr>
              <w:t xml:space="preserve">Mum is going to ensure Shae is in correct uniform but if not, please email myself and CA directly rather than address these concerns with Shae. </w:t>
            </w:r>
          </w:p>
          <w:p w:rsidR="004F18DC" w:rsidRDefault="004F18DC" w:rsidP="002F4AA4">
            <w:pPr>
              <w:spacing w:after="0" w:line="240" w:lineRule="auto"/>
              <w:rPr>
                <w:rFonts w:cs="Calibri"/>
                <w:color w:val="FF0000"/>
                <w:sz w:val="24"/>
                <w:szCs w:val="24"/>
              </w:rPr>
            </w:pPr>
          </w:p>
          <w:p w:rsidR="00360913" w:rsidRPr="004F18DC" w:rsidRDefault="00403269" w:rsidP="002F4AA4">
            <w:pPr>
              <w:spacing w:after="0" w:line="240" w:lineRule="auto"/>
              <w:rPr>
                <w:rFonts w:cs="Calibri"/>
                <w:color w:val="FF0000"/>
                <w:sz w:val="24"/>
                <w:szCs w:val="24"/>
              </w:rPr>
            </w:pPr>
            <w:r w:rsidRPr="004F18DC">
              <w:rPr>
                <w:rFonts w:cs="Calibri"/>
                <w:color w:val="000000" w:themeColor="text1"/>
                <w:sz w:val="24"/>
                <w:szCs w:val="24"/>
              </w:rPr>
              <w:t xml:space="preserve">There has been little engagement with home learning during lockdown which is worrying Shae about how she will be able to ‘catch up.’ </w:t>
            </w:r>
            <w:r w:rsidR="000B5004">
              <w:rPr>
                <w:rFonts w:cs="Calibri"/>
                <w:color w:val="FF0000"/>
                <w:sz w:val="24"/>
                <w:szCs w:val="24"/>
              </w:rPr>
              <w:t>Shae is</w:t>
            </w:r>
            <w:r w:rsidR="00DF24CA">
              <w:rPr>
                <w:rFonts w:cs="Calibri"/>
                <w:color w:val="FF0000"/>
                <w:sz w:val="24"/>
                <w:szCs w:val="24"/>
              </w:rPr>
              <w:t xml:space="preserve"> focussed on returning to school with a mature attitude to learning. She is aware there is work that she </w:t>
            </w:r>
            <w:r w:rsidR="004A2C9F">
              <w:rPr>
                <w:rFonts w:cs="Calibri"/>
                <w:color w:val="FF0000"/>
                <w:sz w:val="24"/>
                <w:szCs w:val="24"/>
              </w:rPr>
              <w:t>has</w:t>
            </w:r>
            <w:r w:rsidR="00DF24CA">
              <w:rPr>
                <w:rFonts w:cs="Calibri"/>
                <w:color w:val="FF0000"/>
                <w:sz w:val="24"/>
                <w:szCs w:val="24"/>
              </w:rPr>
              <w:t xml:space="preserve"> missed but is going to focus on the work she needs to be completing now. She is</w:t>
            </w:r>
            <w:r w:rsidR="000B5004">
              <w:rPr>
                <w:rFonts w:cs="Calibri"/>
                <w:color w:val="FF0000"/>
                <w:sz w:val="24"/>
                <w:szCs w:val="24"/>
              </w:rPr>
              <w:t xml:space="preserve"> going to work in the library on a Monday and Tuesday during </w:t>
            </w:r>
            <w:proofErr w:type="gramStart"/>
            <w:r w:rsidR="000B5004">
              <w:rPr>
                <w:rFonts w:cs="Calibri"/>
                <w:color w:val="FF0000"/>
                <w:sz w:val="24"/>
                <w:szCs w:val="24"/>
              </w:rPr>
              <w:t>form</w:t>
            </w:r>
            <w:proofErr w:type="gramEnd"/>
            <w:r w:rsidR="000B5004">
              <w:rPr>
                <w:rFonts w:cs="Calibri"/>
                <w:color w:val="FF0000"/>
                <w:sz w:val="24"/>
                <w:szCs w:val="24"/>
              </w:rPr>
              <w:t xml:space="preserve"> time to complete tasks towards her NEA for food tech</w:t>
            </w:r>
            <w:r w:rsidR="00B21897">
              <w:rPr>
                <w:rFonts w:cs="Calibri"/>
                <w:color w:val="FF0000"/>
                <w:sz w:val="24"/>
                <w:szCs w:val="24"/>
              </w:rPr>
              <w:t xml:space="preserve"> which </w:t>
            </w:r>
            <w:r w:rsidR="00A564B8">
              <w:rPr>
                <w:rFonts w:cs="Calibri"/>
                <w:color w:val="FF0000"/>
                <w:sz w:val="24"/>
                <w:szCs w:val="24"/>
              </w:rPr>
              <w:t>AW</w:t>
            </w:r>
            <w:r w:rsidR="00B21897">
              <w:rPr>
                <w:rFonts w:cs="Calibri"/>
                <w:color w:val="FF0000"/>
                <w:sz w:val="24"/>
                <w:szCs w:val="24"/>
              </w:rPr>
              <w:t xml:space="preserve"> will then collate for her. </w:t>
            </w:r>
          </w:p>
          <w:p w:rsidR="00403269" w:rsidRDefault="00403269" w:rsidP="002F4AA4">
            <w:pPr>
              <w:spacing w:after="0" w:line="240" w:lineRule="auto"/>
              <w:rPr>
                <w:rFonts w:cs="Calibri"/>
                <w:color w:val="FF0000"/>
                <w:sz w:val="24"/>
                <w:szCs w:val="24"/>
              </w:rPr>
            </w:pPr>
          </w:p>
          <w:p w:rsidR="00360913" w:rsidRDefault="00403269" w:rsidP="002F4AA4">
            <w:pPr>
              <w:spacing w:after="0" w:line="240" w:lineRule="auto"/>
              <w:rPr>
                <w:rFonts w:cs="Calibri"/>
                <w:color w:val="FF0000"/>
                <w:sz w:val="24"/>
                <w:szCs w:val="24"/>
              </w:rPr>
            </w:pPr>
            <w:r w:rsidRPr="00DF24CA">
              <w:rPr>
                <w:rFonts w:cs="Calibri"/>
                <w:sz w:val="24"/>
                <w:szCs w:val="24"/>
              </w:rPr>
              <w:t xml:space="preserve">Shae struggles to accept or ask for any support when she is finding the work too difficult and also struggles </w:t>
            </w:r>
            <w:r w:rsidR="00DF24CA">
              <w:rPr>
                <w:rFonts w:cs="Calibri"/>
                <w:sz w:val="24"/>
                <w:szCs w:val="24"/>
              </w:rPr>
              <w:t xml:space="preserve">to accept praise. </w:t>
            </w:r>
            <w:r w:rsidR="00DF24CA">
              <w:rPr>
                <w:rFonts w:cs="Calibri"/>
                <w:color w:val="FF0000"/>
                <w:sz w:val="24"/>
                <w:szCs w:val="24"/>
              </w:rPr>
              <w:t xml:space="preserve">Shae is going to </w:t>
            </w:r>
            <w:r w:rsidR="00C12D22">
              <w:rPr>
                <w:rFonts w:cs="Calibri"/>
                <w:color w:val="FF0000"/>
                <w:sz w:val="24"/>
                <w:szCs w:val="24"/>
              </w:rPr>
              <w:t>continue</w:t>
            </w:r>
            <w:r w:rsidR="00DF24CA">
              <w:rPr>
                <w:rFonts w:cs="Calibri"/>
                <w:color w:val="FF0000"/>
                <w:sz w:val="24"/>
                <w:szCs w:val="24"/>
              </w:rPr>
              <w:t xml:space="preserve"> to work at expressing areas of learning she is struggling with, during the lesson or at the end of the lesson. Please continue to praise Shae where you can as Shae does value this and it will help enormously continue to build her confidence over the coming weeks. She will have a weekly meeting with MDO where she can raise any general difficulties she is having</w:t>
            </w:r>
            <w:r w:rsidR="008E293C">
              <w:rPr>
                <w:rFonts w:cs="Calibri"/>
                <w:color w:val="FF0000"/>
                <w:sz w:val="24"/>
                <w:szCs w:val="24"/>
              </w:rPr>
              <w:t xml:space="preserve"> and use this as mentoring time. </w:t>
            </w:r>
            <w:r w:rsidR="00924F4A">
              <w:rPr>
                <w:rFonts w:cs="Calibri"/>
                <w:color w:val="FF0000"/>
                <w:sz w:val="24"/>
                <w:szCs w:val="24"/>
              </w:rPr>
              <w:t xml:space="preserve">I will also have a weekly conversation with mum and Shae and share feedback from the week, with a particular focus on positives and achievable targets. </w:t>
            </w:r>
          </w:p>
          <w:p w:rsidR="007E065C" w:rsidRDefault="007E065C" w:rsidP="002F4AA4">
            <w:pPr>
              <w:spacing w:after="0" w:line="240" w:lineRule="auto"/>
              <w:rPr>
                <w:rFonts w:cs="Calibri"/>
                <w:color w:val="FF0000"/>
                <w:sz w:val="24"/>
                <w:szCs w:val="24"/>
              </w:rPr>
            </w:pPr>
          </w:p>
          <w:p w:rsidR="007E065C" w:rsidRPr="007E065C" w:rsidRDefault="007E065C" w:rsidP="002F4AA4">
            <w:pPr>
              <w:spacing w:after="0" w:line="240" w:lineRule="auto"/>
              <w:rPr>
                <w:rFonts w:cs="Calibri"/>
                <w:sz w:val="24"/>
                <w:szCs w:val="24"/>
              </w:rPr>
            </w:pPr>
            <w:r>
              <w:rPr>
                <w:rFonts w:cs="Calibri"/>
                <w:sz w:val="24"/>
                <w:szCs w:val="24"/>
              </w:rPr>
              <w:t xml:space="preserve">Shae is still awaiting further observations </w:t>
            </w:r>
            <w:r w:rsidR="00B12219">
              <w:rPr>
                <w:rFonts w:cs="Calibri"/>
                <w:sz w:val="24"/>
                <w:szCs w:val="24"/>
              </w:rPr>
              <w:t>of learning from other professionals.</w:t>
            </w:r>
          </w:p>
        </w:tc>
      </w:tr>
      <w:tr w:rsidR="00360913" w:rsidRPr="00D60D15" w:rsidTr="002F4AA4">
        <w:trPr>
          <w:trHeight w:val="2256"/>
        </w:trPr>
        <w:tc>
          <w:tcPr>
            <w:tcW w:w="10682" w:type="dxa"/>
            <w:gridSpan w:val="2"/>
          </w:tcPr>
          <w:p w:rsidR="00360913" w:rsidRPr="00367E78" w:rsidRDefault="00360913" w:rsidP="002F4AA4">
            <w:pPr>
              <w:spacing w:after="0" w:line="240" w:lineRule="auto"/>
              <w:rPr>
                <w:rFonts w:cs="Calibri"/>
                <w:b/>
                <w:color w:val="000000"/>
                <w:sz w:val="24"/>
                <w:szCs w:val="24"/>
              </w:rPr>
            </w:pPr>
            <w:r w:rsidRPr="00367E78">
              <w:rPr>
                <w:rFonts w:cs="Calibri"/>
                <w:b/>
                <w:color w:val="000000"/>
                <w:sz w:val="24"/>
                <w:szCs w:val="24"/>
              </w:rPr>
              <w:lastRenderedPageBreak/>
              <w:t xml:space="preserve">Student </w:t>
            </w:r>
            <w:r>
              <w:rPr>
                <w:rFonts w:cs="Calibri"/>
                <w:b/>
                <w:color w:val="000000"/>
                <w:sz w:val="24"/>
                <w:szCs w:val="24"/>
              </w:rPr>
              <w:t>input</w:t>
            </w:r>
            <w:r w:rsidRPr="00367E78">
              <w:rPr>
                <w:rFonts w:cs="Calibri"/>
                <w:b/>
                <w:color w:val="000000"/>
                <w:sz w:val="24"/>
                <w:szCs w:val="24"/>
              </w:rPr>
              <w:t>:</w:t>
            </w:r>
          </w:p>
          <w:p w:rsidR="00360913" w:rsidRPr="003A26F3" w:rsidRDefault="007E065C" w:rsidP="004F18DC">
            <w:pPr>
              <w:pStyle w:val="ListParagraph"/>
              <w:numPr>
                <w:ilvl w:val="0"/>
                <w:numId w:val="1"/>
              </w:numPr>
              <w:spacing w:after="0" w:line="240" w:lineRule="auto"/>
              <w:rPr>
                <w:rFonts w:cs="Calibri"/>
                <w:sz w:val="24"/>
                <w:szCs w:val="24"/>
              </w:rPr>
            </w:pPr>
            <w:r w:rsidRPr="003A26F3">
              <w:rPr>
                <w:rFonts w:cs="Calibri"/>
                <w:sz w:val="24"/>
                <w:szCs w:val="24"/>
              </w:rPr>
              <w:t>Shae is worried about her transition to post 16 study</w:t>
            </w:r>
          </w:p>
          <w:p w:rsidR="007E065C" w:rsidRDefault="007E065C" w:rsidP="004F18DC">
            <w:pPr>
              <w:pStyle w:val="ListParagraph"/>
              <w:numPr>
                <w:ilvl w:val="0"/>
                <w:numId w:val="1"/>
              </w:numPr>
              <w:spacing w:after="0" w:line="240" w:lineRule="auto"/>
              <w:rPr>
                <w:rFonts w:cs="Calibri"/>
                <w:color w:val="FF0000"/>
                <w:sz w:val="24"/>
                <w:szCs w:val="24"/>
              </w:rPr>
            </w:pPr>
            <w:r w:rsidRPr="003A26F3">
              <w:rPr>
                <w:rFonts w:cs="Calibri"/>
                <w:sz w:val="24"/>
                <w:szCs w:val="24"/>
              </w:rPr>
              <w:t xml:space="preserve">Shae </w:t>
            </w:r>
            <w:r w:rsidR="003A26F3" w:rsidRPr="003A26F3">
              <w:rPr>
                <w:rFonts w:cs="Calibri"/>
                <w:sz w:val="24"/>
                <w:szCs w:val="24"/>
              </w:rPr>
              <w:t>is concerned that she will not have enough time to showcase her ability-</w:t>
            </w:r>
            <w:r w:rsidR="003A26F3">
              <w:rPr>
                <w:rFonts w:cs="Calibri"/>
                <w:color w:val="FF0000"/>
                <w:sz w:val="24"/>
                <w:szCs w:val="24"/>
              </w:rPr>
              <w:t>real focus on positivity and fresh starts to help her maximise the potential of this remaining time</w:t>
            </w:r>
          </w:p>
          <w:p w:rsidR="007A3157" w:rsidRPr="007A3157" w:rsidRDefault="007A3157" w:rsidP="004F18DC">
            <w:pPr>
              <w:pStyle w:val="ListParagraph"/>
              <w:numPr>
                <w:ilvl w:val="0"/>
                <w:numId w:val="1"/>
              </w:numPr>
              <w:spacing w:after="0" w:line="240" w:lineRule="auto"/>
              <w:rPr>
                <w:rFonts w:cs="Calibri"/>
                <w:sz w:val="24"/>
                <w:szCs w:val="24"/>
              </w:rPr>
            </w:pPr>
            <w:r w:rsidRPr="007A3157">
              <w:rPr>
                <w:rFonts w:cs="Calibri"/>
                <w:sz w:val="24"/>
                <w:szCs w:val="24"/>
              </w:rPr>
              <w:t>Shae is really keen to have a positive last 10 weeks of school and for people to think highly of her</w:t>
            </w:r>
          </w:p>
          <w:p w:rsidR="00360913" w:rsidRDefault="00360913" w:rsidP="002F4AA4">
            <w:pPr>
              <w:spacing w:after="0" w:line="240" w:lineRule="auto"/>
              <w:ind w:left="1080"/>
              <w:rPr>
                <w:rFonts w:cs="Calibri"/>
                <w:color w:val="FF0000"/>
                <w:sz w:val="24"/>
                <w:szCs w:val="24"/>
              </w:rPr>
            </w:pPr>
          </w:p>
          <w:p w:rsidR="00360913" w:rsidRPr="00496A6C" w:rsidRDefault="00360913" w:rsidP="002F4AA4">
            <w:pPr>
              <w:spacing w:after="0" w:line="240" w:lineRule="auto"/>
              <w:ind w:left="1080"/>
              <w:rPr>
                <w:rFonts w:cs="Calibri"/>
                <w:color w:val="FF0000"/>
                <w:sz w:val="24"/>
                <w:szCs w:val="24"/>
              </w:rPr>
            </w:pPr>
          </w:p>
        </w:tc>
      </w:tr>
      <w:tr w:rsidR="00360913" w:rsidRPr="00D60D15" w:rsidTr="002F4AA4">
        <w:trPr>
          <w:trHeight w:val="2259"/>
        </w:trPr>
        <w:tc>
          <w:tcPr>
            <w:tcW w:w="10682" w:type="dxa"/>
            <w:gridSpan w:val="2"/>
          </w:tcPr>
          <w:p w:rsidR="00360913" w:rsidRPr="00367E78" w:rsidRDefault="00360913" w:rsidP="002F4AA4">
            <w:pPr>
              <w:spacing w:after="0" w:line="240" w:lineRule="auto"/>
              <w:rPr>
                <w:rFonts w:cs="Calibri"/>
                <w:b/>
                <w:color w:val="000000"/>
                <w:sz w:val="24"/>
                <w:szCs w:val="24"/>
              </w:rPr>
            </w:pPr>
            <w:r>
              <w:rPr>
                <w:rFonts w:cs="Calibri"/>
                <w:b/>
                <w:color w:val="000000"/>
                <w:sz w:val="24"/>
                <w:szCs w:val="24"/>
              </w:rPr>
              <w:t>Class teacher input</w:t>
            </w:r>
            <w:r w:rsidRPr="00367E78">
              <w:rPr>
                <w:rFonts w:cs="Calibri"/>
                <w:b/>
                <w:color w:val="000000"/>
                <w:sz w:val="24"/>
                <w:szCs w:val="24"/>
              </w:rPr>
              <w:t>:</w:t>
            </w:r>
          </w:p>
          <w:p w:rsidR="00360913" w:rsidRDefault="00360913" w:rsidP="002F4AA4">
            <w:pPr>
              <w:spacing w:after="0" w:line="240" w:lineRule="auto"/>
              <w:ind w:left="720"/>
              <w:rPr>
                <w:rFonts w:cs="Calibri"/>
                <w:color w:val="FF0000"/>
                <w:sz w:val="24"/>
                <w:szCs w:val="24"/>
              </w:rPr>
            </w:pPr>
          </w:p>
          <w:p w:rsidR="00360913" w:rsidRDefault="00360913" w:rsidP="002F4AA4">
            <w:pPr>
              <w:spacing w:after="0" w:line="240" w:lineRule="auto"/>
              <w:ind w:left="720"/>
              <w:rPr>
                <w:rFonts w:cs="Calibri"/>
                <w:color w:val="FF0000"/>
                <w:sz w:val="24"/>
                <w:szCs w:val="24"/>
              </w:rPr>
            </w:pPr>
          </w:p>
          <w:p w:rsidR="00360913" w:rsidRDefault="00360913" w:rsidP="002F4AA4">
            <w:pPr>
              <w:spacing w:after="0" w:line="240" w:lineRule="auto"/>
              <w:ind w:left="720"/>
              <w:rPr>
                <w:rFonts w:cs="Calibri"/>
                <w:color w:val="FF0000"/>
                <w:sz w:val="24"/>
                <w:szCs w:val="24"/>
              </w:rPr>
            </w:pPr>
          </w:p>
          <w:p w:rsidR="00360913" w:rsidRDefault="00360913" w:rsidP="002F4AA4">
            <w:pPr>
              <w:spacing w:after="0" w:line="240" w:lineRule="auto"/>
              <w:ind w:left="720"/>
              <w:rPr>
                <w:rFonts w:cs="Calibri"/>
                <w:color w:val="FF0000"/>
                <w:sz w:val="24"/>
                <w:szCs w:val="24"/>
              </w:rPr>
            </w:pPr>
          </w:p>
          <w:p w:rsidR="00360913" w:rsidRDefault="00360913" w:rsidP="002F4AA4">
            <w:pPr>
              <w:spacing w:after="0" w:line="240" w:lineRule="auto"/>
              <w:ind w:left="720"/>
              <w:rPr>
                <w:rFonts w:cs="Calibri"/>
                <w:color w:val="FF0000"/>
                <w:sz w:val="24"/>
                <w:szCs w:val="24"/>
              </w:rPr>
            </w:pPr>
          </w:p>
          <w:p w:rsidR="00360913" w:rsidRDefault="00360913" w:rsidP="002F4AA4">
            <w:pPr>
              <w:spacing w:after="0" w:line="240" w:lineRule="auto"/>
              <w:ind w:left="720"/>
              <w:rPr>
                <w:rFonts w:cs="Calibri"/>
                <w:color w:val="FF0000"/>
                <w:sz w:val="24"/>
                <w:szCs w:val="24"/>
              </w:rPr>
            </w:pPr>
          </w:p>
          <w:p w:rsidR="00360913" w:rsidRDefault="00360913" w:rsidP="002F4AA4">
            <w:pPr>
              <w:spacing w:after="0" w:line="240" w:lineRule="auto"/>
              <w:ind w:left="720"/>
              <w:rPr>
                <w:rFonts w:cs="Calibri"/>
                <w:color w:val="FF0000"/>
                <w:sz w:val="24"/>
                <w:szCs w:val="24"/>
              </w:rPr>
            </w:pPr>
          </w:p>
          <w:p w:rsidR="00360913" w:rsidRPr="00496A6C" w:rsidRDefault="00360913" w:rsidP="002F4AA4">
            <w:pPr>
              <w:spacing w:after="0" w:line="240" w:lineRule="auto"/>
              <w:ind w:left="720"/>
              <w:rPr>
                <w:rFonts w:cs="Calibri"/>
                <w:color w:val="FF0000"/>
                <w:sz w:val="24"/>
                <w:szCs w:val="24"/>
              </w:rPr>
            </w:pPr>
          </w:p>
        </w:tc>
      </w:tr>
      <w:tr w:rsidR="00360913" w:rsidRPr="00D60D15" w:rsidTr="002F4AA4">
        <w:trPr>
          <w:trHeight w:val="2546"/>
        </w:trPr>
        <w:tc>
          <w:tcPr>
            <w:tcW w:w="10682" w:type="dxa"/>
            <w:gridSpan w:val="2"/>
          </w:tcPr>
          <w:p w:rsidR="00360913" w:rsidRPr="00367E78" w:rsidRDefault="00360913" w:rsidP="002F4AA4">
            <w:pPr>
              <w:spacing w:after="0" w:line="240" w:lineRule="auto"/>
              <w:rPr>
                <w:rFonts w:cs="Calibri"/>
                <w:b/>
                <w:color w:val="000000"/>
                <w:sz w:val="24"/>
                <w:szCs w:val="24"/>
              </w:rPr>
            </w:pPr>
            <w:r>
              <w:rPr>
                <w:rFonts w:cs="Calibri"/>
                <w:b/>
                <w:color w:val="000000"/>
                <w:sz w:val="24"/>
                <w:szCs w:val="24"/>
              </w:rPr>
              <w:t>Parental input</w:t>
            </w:r>
            <w:r w:rsidRPr="00367E78">
              <w:rPr>
                <w:rFonts w:cs="Calibri"/>
                <w:b/>
                <w:color w:val="000000"/>
                <w:sz w:val="24"/>
                <w:szCs w:val="24"/>
              </w:rPr>
              <w:t>:</w:t>
            </w:r>
          </w:p>
          <w:p w:rsidR="00360913" w:rsidRDefault="00360913" w:rsidP="00A97A4C">
            <w:pPr>
              <w:spacing w:after="0" w:line="240" w:lineRule="auto"/>
              <w:rPr>
                <w:rFonts w:cs="Calibri"/>
                <w:sz w:val="24"/>
                <w:szCs w:val="24"/>
              </w:rPr>
            </w:pPr>
          </w:p>
          <w:p w:rsidR="00A97A4C" w:rsidRDefault="00A97A4C" w:rsidP="004263C5">
            <w:pPr>
              <w:pStyle w:val="ListParagraph"/>
              <w:numPr>
                <w:ilvl w:val="0"/>
                <w:numId w:val="2"/>
              </w:numPr>
              <w:spacing w:after="0" w:line="240" w:lineRule="auto"/>
              <w:rPr>
                <w:rFonts w:cs="Calibri"/>
                <w:sz w:val="24"/>
                <w:szCs w:val="24"/>
              </w:rPr>
            </w:pPr>
            <w:r>
              <w:rPr>
                <w:rFonts w:cs="Calibri"/>
                <w:sz w:val="24"/>
                <w:szCs w:val="24"/>
              </w:rPr>
              <w:t xml:space="preserve">Mum is very supportive </w:t>
            </w:r>
            <w:r w:rsidR="004263C5">
              <w:rPr>
                <w:rFonts w:cs="Calibri"/>
                <w:sz w:val="24"/>
                <w:szCs w:val="24"/>
              </w:rPr>
              <w:t>and shares this pastoral support plan to help continue supporting Shae over the remaining 10 weeks</w:t>
            </w:r>
          </w:p>
          <w:p w:rsidR="004263C5" w:rsidRPr="00A97A4C" w:rsidRDefault="004263C5" w:rsidP="004263C5">
            <w:pPr>
              <w:pStyle w:val="ListParagraph"/>
              <w:numPr>
                <w:ilvl w:val="0"/>
                <w:numId w:val="2"/>
              </w:numPr>
              <w:spacing w:after="0" w:line="240" w:lineRule="auto"/>
              <w:rPr>
                <w:rFonts w:cs="Calibri"/>
                <w:sz w:val="24"/>
                <w:szCs w:val="24"/>
              </w:rPr>
            </w:pPr>
            <w:r>
              <w:rPr>
                <w:rFonts w:cs="Calibri"/>
                <w:sz w:val="24"/>
                <w:szCs w:val="24"/>
              </w:rPr>
              <w:t>Mum will speak with me weekly where we can share feedback and help support Shae further</w:t>
            </w:r>
          </w:p>
          <w:p w:rsidR="00360913" w:rsidRDefault="00360913" w:rsidP="004263C5">
            <w:pPr>
              <w:spacing w:after="0" w:line="240" w:lineRule="auto"/>
              <w:rPr>
                <w:rFonts w:cs="Calibri"/>
                <w:color w:val="FF0000"/>
                <w:sz w:val="24"/>
                <w:szCs w:val="24"/>
              </w:rPr>
            </w:pPr>
          </w:p>
          <w:p w:rsidR="00360913" w:rsidRDefault="00360913" w:rsidP="002F4AA4">
            <w:pPr>
              <w:spacing w:after="0" w:line="240" w:lineRule="auto"/>
              <w:rPr>
                <w:rFonts w:cs="Calibri"/>
                <w:b/>
                <w:color w:val="000000"/>
                <w:sz w:val="24"/>
                <w:szCs w:val="24"/>
              </w:rPr>
            </w:pPr>
          </w:p>
        </w:tc>
      </w:tr>
    </w:tbl>
    <w:p w:rsidR="00360913" w:rsidRDefault="00360913" w:rsidP="00360913">
      <w:pPr>
        <w:jc w:val="center"/>
        <w:rPr>
          <w:rFonts w:eastAsia="Times New Roman" w:cs="Calibri"/>
          <w:b/>
          <w:sz w:val="24"/>
          <w:szCs w:val="24"/>
          <w:u w:val="single"/>
        </w:rPr>
      </w:pPr>
    </w:p>
    <w:p w:rsidR="00360913" w:rsidRDefault="00360913" w:rsidP="00360913">
      <w:pPr>
        <w:jc w:val="center"/>
        <w:rPr>
          <w:rFonts w:eastAsia="Times New Roman" w:cs="Calibri"/>
          <w:b/>
          <w:sz w:val="24"/>
          <w:szCs w:val="24"/>
          <w:u w:val="single"/>
        </w:rPr>
      </w:pPr>
      <w:r>
        <w:rPr>
          <w:rFonts w:eastAsia="Times New Roman" w:cs="Calibri"/>
          <w:b/>
          <w:sz w:val="24"/>
          <w:szCs w:val="24"/>
          <w:u w:val="single"/>
        </w:rPr>
        <w:br w:type="page"/>
      </w:r>
      <w:r w:rsidRPr="00766057">
        <w:rPr>
          <w:rFonts w:eastAsia="Times New Roman" w:cs="Calibri"/>
          <w:b/>
          <w:sz w:val="24"/>
          <w:szCs w:val="24"/>
          <w:u w:val="single"/>
        </w:rPr>
        <w:lastRenderedPageBreak/>
        <w:t>Further assessments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23"/>
        <w:gridCol w:w="1162"/>
        <w:gridCol w:w="1275"/>
        <w:gridCol w:w="993"/>
        <w:gridCol w:w="1701"/>
        <w:gridCol w:w="1446"/>
      </w:tblGrid>
      <w:tr w:rsidR="004E22C0" w:rsidRPr="002F76B2" w:rsidTr="0078386F">
        <w:trPr>
          <w:trHeight w:val="1295"/>
          <w:jc w:val="center"/>
        </w:trPr>
        <w:tc>
          <w:tcPr>
            <w:tcW w:w="1923" w:type="dxa"/>
            <w:shd w:val="clear" w:color="auto" w:fill="auto"/>
            <w:vAlign w:val="center"/>
          </w:tcPr>
          <w:p w:rsidR="004E22C0" w:rsidRPr="002F76B2" w:rsidRDefault="004E22C0" w:rsidP="002F4AA4">
            <w:pPr>
              <w:jc w:val="center"/>
              <w:rPr>
                <w:rFonts w:eastAsia="Times New Roman" w:cs="Calibri"/>
                <w:b/>
                <w:sz w:val="24"/>
                <w:szCs w:val="24"/>
              </w:rPr>
            </w:pPr>
            <w:r w:rsidRPr="002F76B2">
              <w:rPr>
                <w:rFonts w:eastAsia="Times New Roman" w:cs="Calibri"/>
                <w:b/>
                <w:sz w:val="24"/>
                <w:szCs w:val="24"/>
              </w:rPr>
              <w:t>Assessment</w:t>
            </w:r>
          </w:p>
        </w:tc>
        <w:tc>
          <w:tcPr>
            <w:tcW w:w="1162" w:type="dxa"/>
            <w:tcBorders>
              <w:top w:val="single" w:sz="4" w:space="0" w:color="auto"/>
              <w:left w:val="single" w:sz="4" w:space="0" w:color="auto"/>
              <w:bottom w:val="single" w:sz="4" w:space="0" w:color="auto"/>
              <w:right w:val="single" w:sz="4" w:space="0" w:color="auto"/>
            </w:tcBorders>
            <w:shd w:val="clear" w:color="auto" w:fill="auto"/>
          </w:tcPr>
          <w:p w:rsidR="004E22C0" w:rsidRDefault="004E22C0" w:rsidP="002F4AA4">
            <w:pPr>
              <w:spacing w:after="0" w:line="240" w:lineRule="auto"/>
              <w:jc w:val="center"/>
              <w:rPr>
                <w:rFonts w:cs="Calibri"/>
                <w:b/>
                <w:bCs/>
                <w:color w:val="000000"/>
              </w:rPr>
            </w:pPr>
            <w:r>
              <w:rPr>
                <w:rFonts w:cs="Calibri"/>
                <w:b/>
                <w:bCs/>
                <w:color w:val="000000"/>
              </w:rPr>
              <w:t>Emotional literacy student</w:t>
            </w:r>
          </w:p>
          <w:p w:rsidR="004E22C0" w:rsidRDefault="004E22C0" w:rsidP="002F4AA4">
            <w:pPr>
              <w:spacing w:after="0" w:line="240" w:lineRule="auto"/>
              <w:jc w:val="center"/>
              <w:rPr>
                <w:rFonts w:cs="Calibri"/>
                <w:b/>
                <w:bCs/>
                <w:color w:val="000000"/>
              </w:rPr>
            </w:pPr>
          </w:p>
          <w:p w:rsidR="004E22C0" w:rsidRDefault="004E22C0" w:rsidP="002F4AA4">
            <w:pPr>
              <w:spacing w:after="0" w:line="240" w:lineRule="auto"/>
              <w:jc w:val="center"/>
              <w:rPr>
                <w:rFonts w:cs="Calibri"/>
                <w:b/>
                <w:bCs/>
                <w:color w:val="000000"/>
              </w:rPr>
            </w:pPr>
          </w:p>
          <w:p w:rsidR="004E22C0" w:rsidRDefault="004E22C0" w:rsidP="002F4AA4">
            <w:pPr>
              <w:spacing w:after="0" w:line="240" w:lineRule="auto"/>
              <w:jc w:val="center"/>
              <w:rPr>
                <w:rFonts w:cs="Calibri"/>
                <w:b/>
                <w:bCs/>
                <w:color w:val="000000"/>
                <w:lang w:eastAsia="en-GB"/>
              </w:rPr>
            </w:pPr>
            <w:r>
              <w:rPr>
                <w:rFonts w:cs="Calibri"/>
                <w:b/>
                <w:bCs/>
                <w:color w:val="000000"/>
              </w:rPr>
              <w:t>20-80</w:t>
            </w:r>
          </w:p>
        </w:tc>
        <w:tc>
          <w:tcPr>
            <w:tcW w:w="1275" w:type="dxa"/>
            <w:tcBorders>
              <w:top w:val="single" w:sz="4" w:space="0" w:color="auto"/>
              <w:left w:val="nil"/>
              <w:bottom w:val="single" w:sz="4" w:space="0" w:color="auto"/>
              <w:right w:val="single" w:sz="4" w:space="0" w:color="auto"/>
            </w:tcBorders>
            <w:shd w:val="clear" w:color="auto" w:fill="auto"/>
          </w:tcPr>
          <w:p w:rsidR="004E22C0" w:rsidRDefault="004E22C0" w:rsidP="002F4AA4">
            <w:pPr>
              <w:jc w:val="center"/>
              <w:rPr>
                <w:rFonts w:cs="Calibri"/>
                <w:b/>
                <w:bCs/>
                <w:color w:val="000000"/>
              </w:rPr>
            </w:pPr>
            <w:r>
              <w:rPr>
                <w:rFonts w:cs="Calibri"/>
                <w:b/>
                <w:bCs/>
                <w:color w:val="000000"/>
              </w:rPr>
              <w:t>Speech and Language</w:t>
            </w:r>
          </w:p>
          <w:p w:rsidR="004E22C0" w:rsidRDefault="004E22C0" w:rsidP="002F4AA4">
            <w:pPr>
              <w:jc w:val="center"/>
              <w:rPr>
                <w:rFonts w:cs="Calibri"/>
                <w:b/>
                <w:bCs/>
                <w:color w:val="000000"/>
              </w:rPr>
            </w:pPr>
            <w:r>
              <w:rPr>
                <w:rFonts w:cs="Calibri"/>
                <w:b/>
                <w:bCs/>
                <w:color w:val="000000"/>
              </w:rPr>
              <w:t>15-55</w:t>
            </w:r>
          </w:p>
        </w:tc>
        <w:tc>
          <w:tcPr>
            <w:tcW w:w="993" w:type="dxa"/>
            <w:tcBorders>
              <w:top w:val="single" w:sz="4" w:space="0" w:color="auto"/>
              <w:left w:val="nil"/>
              <w:bottom w:val="single" w:sz="4" w:space="0" w:color="auto"/>
              <w:right w:val="single" w:sz="4" w:space="0" w:color="auto"/>
            </w:tcBorders>
            <w:shd w:val="clear" w:color="auto" w:fill="auto"/>
          </w:tcPr>
          <w:p w:rsidR="004E22C0" w:rsidRDefault="004E22C0" w:rsidP="002F4AA4">
            <w:pPr>
              <w:jc w:val="center"/>
              <w:rPr>
                <w:rFonts w:cs="Calibri"/>
                <w:b/>
                <w:bCs/>
                <w:color w:val="000000"/>
              </w:rPr>
            </w:pPr>
            <w:r>
              <w:rPr>
                <w:rFonts w:cs="Calibri"/>
                <w:b/>
                <w:bCs/>
                <w:color w:val="000000"/>
              </w:rPr>
              <w:t>Sensory</w:t>
            </w:r>
          </w:p>
          <w:p w:rsidR="004E22C0" w:rsidRDefault="004E22C0" w:rsidP="002F4AA4">
            <w:pPr>
              <w:jc w:val="center"/>
              <w:rPr>
                <w:rFonts w:cs="Calibri"/>
                <w:b/>
                <w:bCs/>
                <w:color w:val="000000"/>
              </w:rPr>
            </w:pPr>
            <w:r>
              <w:rPr>
                <w:rFonts w:cs="Calibri"/>
                <w:b/>
                <w:bCs/>
                <w:color w:val="000000"/>
              </w:rPr>
              <w:t>20-80</w:t>
            </w:r>
          </w:p>
        </w:tc>
        <w:tc>
          <w:tcPr>
            <w:tcW w:w="1701" w:type="dxa"/>
            <w:tcBorders>
              <w:top w:val="single" w:sz="4" w:space="0" w:color="auto"/>
              <w:left w:val="nil"/>
              <w:bottom w:val="single" w:sz="4" w:space="0" w:color="auto"/>
              <w:right w:val="single" w:sz="4" w:space="0" w:color="auto"/>
            </w:tcBorders>
            <w:shd w:val="clear" w:color="auto" w:fill="auto"/>
          </w:tcPr>
          <w:p w:rsidR="004E22C0" w:rsidRDefault="004E22C0" w:rsidP="002F4AA4">
            <w:pPr>
              <w:jc w:val="center"/>
              <w:rPr>
                <w:rFonts w:cs="Calibri"/>
                <w:b/>
                <w:bCs/>
                <w:color w:val="000000"/>
              </w:rPr>
            </w:pPr>
            <w:r>
              <w:rPr>
                <w:rFonts w:cs="Calibri"/>
                <w:b/>
                <w:bCs/>
                <w:color w:val="000000"/>
              </w:rPr>
              <w:t>Social Communication</w:t>
            </w:r>
          </w:p>
          <w:p w:rsidR="004E22C0" w:rsidRDefault="004E22C0" w:rsidP="002F4AA4">
            <w:pPr>
              <w:jc w:val="center"/>
              <w:rPr>
                <w:rFonts w:cs="Calibri"/>
                <w:b/>
                <w:bCs/>
                <w:color w:val="000000"/>
              </w:rPr>
            </w:pPr>
            <w:r>
              <w:rPr>
                <w:rFonts w:cs="Calibri"/>
                <w:b/>
                <w:bCs/>
                <w:color w:val="000000"/>
              </w:rPr>
              <w:t>27-108</w:t>
            </w:r>
          </w:p>
        </w:tc>
        <w:tc>
          <w:tcPr>
            <w:tcW w:w="1446" w:type="dxa"/>
            <w:tcBorders>
              <w:top w:val="single" w:sz="4" w:space="0" w:color="auto"/>
              <w:left w:val="nil"/>
              <w:bottom w:val="single" w:sz="4" w:space="0" w:color="auto"/>
              <w:right w:val="single" w:sz="4" w:space="0" w:color="auto"/>
            </w:tcBorders>
            <w:shd w:val="clear" w:color="auto" w:fill="auto"/>
          </w:tcPr>
          <w:p w:rsidR="004E22C0" w:rsidRDefault="004E22C0" w:rsidP="002F4AA4">
            <w:pPr>
              <w:jc w:val="center"/>
              <w:rPr>
                <w:rFonts w:cs="Calibri"/>
                <w:b/>
                <w:bCs/>
                <w:color w:val="000000"/>
              </w:rPr>
            </w:pPr>
            <w:r>
              <w:rPr>
                <w:rFonts w:cs="Calibri"/>
                <w:b/>
                <w:bCs/>
                <w:color w:val="000000"/>
              </w:rPr>
              <w:t>Mental Health</w:t>
            </w:r>
          </w:p>
          <w:p w:rsidR="004E22C0" w:rsidRDefault="004E22C0" w:rsidP="002F4AA4">
            <w:pPr>
              <w:jc w:val="center"/>
              <w:rPr>
                <w:rFonts w:cs="Calibri"/>
                <w:b/>
                <w:bCs/>
                <w:color w:val="000000"/>
              </w:rPr>
            </w:pPr>
            <w:r>
              <w:rPr>
                <w:rFonts w:cs="Calibri"/>
                <w:b/>
                <w:bCs/>
                <w:color w:val="000000"/>
              </w:rPr>
              <w:t>47-188</w:t>
            </w:r>
          </w:p>
        </w:tc>
      </w:tr>
      <w:tr w:rsidR="004E22C0" w:rsidRPr="002F76B2" w:rsidTr="0078386F">
        <w:trPr>
          <w:jc w:val="center"/>
        </w:trPr>
        <w:tc>
          <w:tcPr>
            <w:tcW w:w="1923" w:type="dxa"/>
            <w:shd w:val="clear" w:color="auto" w:fill="auto"/>
            <w:vAlign w:val="center"/>
          </w:tcPr>
          <w:p w:rsidR="004E22C0" w:rsidRPr="00D57496" w:rsidRDefault="004E22C0" w:rsidP="002F4AA4">
            <w:pPr>
              <w:jc w:val="center"/>
              <w:rPr>
                <w:rFonts w:eastAsia="Times New Roman" w:cs="Calibri"/>
                <w:b/>
                <w:sz w:val="24"/>
                <w:szCs w:val="24"/>
              </w:rPr>
            </w:pPr>
            <w:r w:rsidRPr="00D57496">
              <w:rPr>
                <w:rFonts w:eastAsia="Times New Roman" w:cs="Calibri"/>
                <w:b/>
                <w:sz w:val="24"/>
                <w:szCs w:val="24"/>
              </w:rPr>
              <w:t>Previously completed (and score)</w:t>
            </w:r>
          </w:p>
        </w:tc>
        <w:tc>
          <w:tcPr>
            <w:tcW w:w="1162" w:type="dxa"/>
            <w:shd w:val="clear" w:color="auto" w:fill="auto"/>
            <w:vAlign w:val="center"/>
          </w:tcPr>
          <w:p w:rsidR="004E22C0" w:rsidRPr="002F76B2" w:rsidRDefault="004E22C0" w:rsidP="002F4AA4">
            <w:pPr>
              <w:jc w:val="center"/>
              <w:rPr>
                <w:rFonts w:eastAsia="Times New Roman" w:cs="Calibri"/>
                <w:color w:val="FF0000"/>
                <w:sz w:val="24"/>
                <w:szCs w:val="24"/>
              </w:rPr>
            </w:pPr>
            <w:r>
              <w:rPr>
                <w:rFonts w:eastAsia="Times New Roman" w:cs="Calibri"/>
                <w:color w:val="FF0000"/>
                <w:sz w:val="24"/>
                <w:szCs w:val="24"/>
              </w:rPr>
              <w:t>56</w:t>
            </w:r>
          </w:p>
        </w:tc>
        <w:tc>
          <w:tcPr>
            <w:tcW w:w="1275" w:type="dxa"/>
          </w:tcPr>
          <w:p w:rsidR="004E22C0" w:rsidRDefault="004E22C0" w:rsidP="002F4AA4">
            <w:pPr>
              <w:jc w:val="center"/>
              <w:rPr>
                <w:rFonts w:eastAsia="Times New Roman" w:cs="Calibri"/>
                <w:color w:val="FF0000"/>
                <w:sz w:val="24"/>
                <w:szCs w:val="24"/>
              </w:rPr>
            </w:pPr>
          </w:p>
          <w:p w:rsidR="004E22C0" w:rsidRPr="002F76B2" w:rsidRDefault="004E22C0" w:rsidP="002F4AA4">
            <w:pPr>
              <w:jc w:val="center"/>
              <w:rPr>
                <w:rFonts w:eastAsia="Times New Roman" w:cs="Calibri"/>
                <w:color w:val="FF0000"/>
                <w:sz w:val="24"/>
                <w:szCs w:val="24"/>
              </w:rPr>
            </w:pPr>
            <w:r>
              <w:rPr>
                <w:rFonts w:eastAsia="Times New Roman" w:cs="Calibri"/>
                <w:color w:val="FF0000"/>
                <w:sz w:val="24"/>
                <w:szCs w:val="24"/>
              </w:rPr>
              <w:t>20</w:t>
            </w:r>
          </w:p>
        </w:tc>
        <w:tc>
          <w:tcPr>
            <w:tcW w:w="993" w:type="dxa"/>
          </w:tcPr>
          <w:p w:rsidR="004E22C0" w:rsidRDefault="004E22C0" w:rsidP="002F4AA4">
            <w:pPr>
              <w:jc w:val="center"/>
              <w:rPr>
                <w:rFonts w:eastAsia="Times New Roman" w:cs="Calibri"/>
                <w:color w:val="FF0000"/>
                <w:sz w:val="24"/>
                <w:szCs w:val="24"/>
              </w:rPr>
            </w:pPr>
          </w:p>
          <w:p w:rsidR="004E22C0" w:rsidRPr="002F76B2" w:rsidRDefault="004E22C0" w:rsidP="002F4AA4">
            <w:pPr>
              <w:jc w:val="center"/>
              <w:rPr>
                <w:rFonts w:eastAsia="Times New Roman" w:cs="Calibri"/>
                <w:color w:val="FF0000"/>
                <w:sz w:val="24"/>
                <w:szCs w:val="24"/>
              </w:rPr>
            </w:pPr>
            <w:r>
              <w:rPr>
                <w:rFonts w:eastAsia="Times New Roman" w:cs="Calibri"/>
                <w:color w:val="FF0000"/>
                <w:sz w:val="24"/>
                <w:szCs w:val="24"/>
              </w:rPr>
              <w:t>19</w:t>
            </w:r>
          </w:p>
        </w:tc>
        <w:tc>
          <w:tcPr>
            <w:tcW w:w="1701" w:type="dxa"/>
          </w:tcPr>
          <w:p w:rsidR="004E22C0" w:rsidRDefault="004E22C0" w:rsidP="002F4AA4">
            <w:pPr>
              <w:jc w:val="center"/>
              <w:rPr>
                <w:rFonts w:eastAsia="Times New Roman" w:cs="Calibri"/>
                <w:color w:val="FF0000"/>
                <w:sz w:val="24"/>
                <w:szCs w:val="24"/>
              </w:rPr>
            </w:pPr>
          </w:p>
          <w:p w:rsidR="004E22C0" w:rsidRPr="002F76B2" w:rsidRDefault="004E22C0" w:rsidP="002F4AA4">
            <w:pPr>
              <w:jc w:val="center"/>
              <w:rPr>
                <w:rFonts w:eastAsia="Times New Roman" w:cs="Calibri"/>
                <w:color w:val="FF0000"/>
                <w:sz w:val="24"/>
                <w:szCs w:val="24"/>
              </w:rPr>
            </w:pPr>
            <w:r>
              <w:rPr>
                <w:rFonts w:eastAsia="Times New Roman" w:cs="Calibri"/>
                <w:color w:val="FF0000"/>
                <w:sz w:val="24"/>
                <w:szCs w:val="24"/>
              </w:rPr>
              <w:t>55</w:t>
            </w:r>
          </w:p>
        </w:tc>
        <w:tc>
          <w:tcPr>
            <w:tcW w:w="1446" w:type="dxa"/>
            <w:shd w:val="clear" w:color="auto" w:fill="auto"/>
            <w:vAlign w:val="center"/>
          </w:tcPr>
          <w:p w:rsidR="004E22C0" w:rsidRPr="002F76B2" w:rsidRDefault="004E22C0" w:rsidP="002F4AA4">
            <w:pPr>
              <w:jc w:val="center"/>
              <w:rPr>
                <w:rFonts w:eastAsia="Times New Roman" w:cs="Calibri"/>
                <w:color w:val="FF0000"/>
                <w:sz w:val="24"/>
                <w:szCs w:val="24"/>
              </w:rPr>
            </w:pPr>
            <w:r>
              <w:rPr>
                <w:rFonts w:eastAsia="Times New Roman" w:cs="Calibri"/>
                <w:color w:val="FF0000"/>
                <w:sz w:val="24"/>
                <w:szCs w:val="24"/>
              </w:rPr>
              <w:t>67</w:t>
            </w:r>
          </w:p>
        </w:tc>
      </w:tr>
    </w:tbl>
    <w:p w:rsidR="00360913" w:rsidRDefault="00360913" w:rsidP="00360913">
      <w:pPr>
        <w:jc w:val="center"/>
        <w:rPr>
          <w:rFonts w:eastAsia="Times New Roman" w:cs="Calibri"/>
          <w:b/>
          <w:sz w:val="24"/>
          <w:szCs w:val="24"/>
          <w:u w:val="single"/>
        </w:rPr>
      </w:pPr>
    </w:p>
    <w:p w:rsidR="00360913" w:rsidRPr="00766057" w:rsidRDefault="00360913" w:rsidP="00360913">
      <w:pPr>
        <w:jc w:val="center"/>
        <w:rPr>
          <w:rFonts w:eastAsia="Times New Roman" w:cs="Calibri"/>
          <w:b/>
          <w:sz w:val="24"/>
          <w:szCs w:val="24"/>
          <w:u w:val="single"/>
        </w:rPr>
      </w:pPr>
      <w:r>
        <w:rPr>
          <w:rFonts w:eastAsia="Times New Roman" w:cs="Calibri"/>
          <w:b/>
          <w:sz w:val="24"/>
          <w:szCs w:val="24"/>
          <w:u w:val="single"/>
        </w:rPr>
        <w:t>Action plan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6"/>
        <w:gridCol w:w="3414"/>
        <w:gridCol w:w="1816"/>
        <w:gridCol w:w="1966"/>
        <w:gridCol w:w="1744"/>
      </w:tblGrid>
      <w:tr w:rsidR="00360913" w:rsidRPr="00D60D15" w:rsidTr="002F4AA4">
        <w:trPr>
          <w:trHeight w:val="761"/>
        </w:trPr>
        <w:tc>
          <w:tcPr>
            <w:tcW w:w="1526" w:type="dxa"/>
            <w:shd w:val="clear" w:color="auto" w:fill="auto"/>
            <w:vAlign w:val="center"/>
          </w:tcPr>
          <w:p w:rsidR="00360913" w:rsidRPr="00D60D15" w:rsidRDefault="00360913" w:rsidP="002F4AA4">
            <w:pPr>
              <w:jc w:val="center"/>
              <w:rPr>
                <w:rFonts w:eastAsia="Times New Roman" w:cs="Calibri"/>
                <w:b/>
                <w:sz w:val="24"/>
                <w:szCs w:val="24"/>
              </w:rPr>
            </w:pPr>
            <w:r w:rsidRPr="00D60D15">
              <w:rPr>
                <w:rFonts w:eastAsia="Times New Roman" w:cs="Calibri"/>
                <w:b/>
                <w:sz w:val="24"/>
                <w:szCs w:val="24"/>
              </w:rPr>
              <w:t>Target</w:t>
            </w:r>
          </w:p>
        </w:tc>
        <w:tc>
          <w:tcPr>
            <w:tcW w:w="3544" w:type="dxa"/>
            <w:shd w:val="clear" w:color="auto" w:fill="auto"/>
            <w:vAlign w:val="center"/>
          </w:tcPr>
          <w:p w:rsidR="00360913" w:rsidRPr="00D60D15" w:rsidRDefault="00360913" w:rsidP="002F4AA4">
            <w:pPr>
              <w:jc w:val="center"/>
              <w:rPr>
                <w:rFonts w:eastAsia="Times New Roman" w:cs="Calibri"/>
                <w:b/>
                <w:sz w:val="24"/>
                <w:szCs w:val="24"/>
              </w:rPr>
            </w:pPr>
            <w:r w:rsidRPr="00D60D15">
              <w:rPr>
                <w:rFonts w:eastAsia="Times New Roman" w:cs="Calibri"/>
                <w:b/>
                <w:sz w:val="24"/>
                <w:szCs w:val="24"/>
              </w:rPr>
              <w:t>How this will be achieved</w:t>
            </w:r>
          </w:p>
        </w:tc>
        <w:tc>
          <w:tcPr>
            <w:tcW w:w="1842" w:type="dxa"/>
            <w:shd w:val="clear" w:color="auto" w:fill="auto"/>
            <w:vAlign w:val="center"/>
          </w:tcPr>
          <w:p w:rsidR="00360913" w:rsidRPr="00D60D15" w:rsidRDefault="00360913" w:rsidP="002F4AA4">
            <w:pPr>
              <w:jc w:val="center"/>
              <w:rPr>
                <w:rFonts w:eastAsia="Times New Roman" w:cs="Calibri"/>
                <w:b/>
                <w:sz w:val="24"/>
                <w:szCs w:val="24"/>
              </w:rPr>
            </w:pPr>
            <w:r>
              <w:rPr>
                <w:rFonts w:eastAsia="Times New Roman" w:cs="Calibri"/>
                <w:b/>
                <w:sz w:val="24"/>
                <w:szCs w:val="24"/>
              </w:rPr>
              <w:t>Who is responsible for this?</w:t>
            </w:r>
          </w:p>
        </w:tc>
        <w:tc>
          <w:tcPr>
            <w:tcW w:w="1985" w:type="dxa"/>
            <w:shd w:val="clear" w:color="auto" w:fill="auto"/>
            <w:vAlign w:val="center"/>
          </w:tcPr>
          <w:p w:rsidR="00360913" w:rsidRPr="00D60D15" w:rsidRDefault="00360913" w:rsidP="002F4AA4">
            <w:pPr>
              <w:jc w:val="center"/>
              <w:rPr>
                <w:rFonts w:eastAsia="Times New Roman" w:cs="Calibri"/>
                <w:b/>
                <w:sz w:val="24"/>
                <w:szCs w:val="24"/>
              </w:rPr>
            </w:pPr>
            <w:r w:rsidRPr="00D60D15">
              <w:rPr>
                <w:rFonts w:eastAsia="Times New Roman" w:cs="Calibri"/>
                <w:b/>
                <w:sz w:val="24"/>
                <w:szCs w:val="24"/>
              </w:rPr>
              <w:t>What success will look like</w:t>
            </w:r>
          </w:p>
        </w:tc>
        <w:tc>
          <w:tcPr>
            <w:tcW w:w="1785" w:type="dxa"/>
            <w:shd w:val="clear" w:color="auto" w:fill="auto"/>
            <w:vAlign w:val="center"/>
          </w:tcPr>
          <w:p w:rsidR="00360913" w:rsidRPr="00D60D15" w:rsidRDefault="00360913" w:rsidP="002F4AA4">
            <w:pPr>
              <w:jc w:val="center"/>
              <w:rPr>
                <w:rFonts w:eastAsia="Times New Roman" w:cs="Calibri"/>
                <w:b/>
                <w:sz w:val="24"/>
                <w:szCs w:val="24"/>
              </w:rPr>
            </w:pPr>
            <w:r w:rsidRPr="00D60D15">
              <w:rPr>
                <w:rFonts w:eastAsia="Times New Roman" w:cs="Calibri"/>
                <w:b/>
                <w:sz w:val="24"/>
                <w:szCs w:val="24"/>
              </w:rPr>
              <w:t>Method of review (and how often)</w:t>
            </w:r>
          </w:p>
        </w:tc>
      </w:tr>
      <w:tr w:rsidR="00360913" w:rsidRPr="00D60D15" w:rsidTr="002F4AA4">
        <w:trPr>
          <w:trHeight w:val="772"/>
        </w:trPr>
        <w:tc>
          <w:tcPr>
            <w:tcW w:w="1526" w:type="dxa"/>
            <w:shd w:val="clear" w:color="auto" w:fill="auto"/>
            <w:vAlign w:val="center"/>
          </w:tcPr>
          <w:p w:rsidR="00360913" w:rsidRPr="00405251" w:rsidRDefault="004E22C0" w:rsidP="002F4AA4">
            <w:pPr>
              <w:rPr>
                <w:rFonts w:eastAsia="Times New Roman" w:cs="Calibri"/>
                <w:sz w:val="24"/>
                <w:szCs w:val="24"/>
              </w:rPr>
            </w:pPr>
            <w:r w:rsidRPr="00405251">
              <w:rPr>
                <w:rFonts w:eastAsia="Times New Roman" w:cs="Calibri"/>
                <w:sz w:val="24"/>
                <w:szCs w:val="24"/>
              </w:rPr>
              <w:t>Punctuality</w:t>
            </w:r>
          </w:p>
        </w:tc>
        <w:tc>
          <w:tcPr>
            <w:tcW w:w="3544" w:type="dxa"/>
            <w:shd w:val="clear" w:color="auto" w:fill="auto"/>
            <w:vAlign w:val="center"/>
          </w:tcPr>
          <w:p w:rsidR="00360913" w:rsidRPr="00405251" w:rsidRDefault="00A97A4C" w:rsidP="002F4AA4">
            <w:pPr>
              <w:rPr>
                <w:rFonts w:eastAsia="Times New Roman" w:cs="Calibri"/>
                <w:sz w:val="24"/>
                <w:szCs w:val="24"/>
              </w:rPr>
            </w:pPr>
            <w:r w:rsidRPr="00405251">
              <w:rPr>
                <w:rFonts w:eastAsia="Times New Roman" w:cs="Calibri"/>
                <w:sz w:val="24"/>
                <w:szCs w:val="24"/>
              </w:rPr>
              <w:t>Shae will arrive to lessons within 5 minutes of the start time</w:t>
            </w:r>
          </w:p>
        </w:tc>
        <w:tc>
          <w:tcPr>
            <w:tcW w:w="1842" w:type="dxa"/>
            <w:shd w:val="clear" w:color="auto" w:fill="auto"/>
            <w:vAlign w:val="center"/>
          </w:tcPr>
          <w:p w:rsidR="00360913" w:rsidRPr="00405251" w:rsidRDefault="00A97A4C" w:rsidP="002F4AA4">
            <w:pPr>
              <w:jc w:val="center"/>
              <w:rPr>
                <w:rFonts w:eastAsia="Times New Roman" w:cs="Calibri"/>
                <w:sz w:val="24"/>
                <w:szCs w:val="24"/>
              </w:rPr>
            </w:pPr>
            <w:r w:rsidRPr="00405251">
              <w:rPr>
                <w:rFonts w:eastAsia="Times New Roman" w:cs="Calibri"/>
                <w:sz w:val="24"/>
                <w:szCs w:val="24"/>
              </w:rPr>
              <w:t>Shae/CR</w:t>
            </w:r>
          </w:p>
        </w:tc>
        <w:tc>
          <w:tcPr>
            <w:tcW w:w="1985" w:type="dxa"/>
            <w:shd w:val="clear" w:color="auto" w:fill="auto"/>
            <w:vAlign w:val="center"/>
          </w:tcPr>
          <w:p w:rsidR="00360913" w:rsidRPr="00405251" w:rsidRDefault="00405251" w:rsidP="002F4AA4">
            <w:pPr>
              <w:jc w:val="center"/>
              <w:rPr>
                <w:rFonts w:eastAsia="Times New Roman" w:cs="Calibri"/>
                <w:sz w:val="24"/>
                <w:szCs w:val="24"/>
              </w:rPr>
            </w:pPr>
            <w:r>
              <w:rPr>
                <w:rFonts w:eastAsia="Times New Roman" w:cs="Calibri"/>
                <w:sz w:val="24"/>
                <w:szCs w:val="24"/>
              </w:rPr>
              <w:t>Punctual and prompt start to learning without having to be reminded about where she should be</w:t>
            </w:r>
          </w:p>
        </w:tc>
        <w:tc>
          <w:tcPr>
            <w:tcW w:w="1785" w:type="dxa"/>
            <w:shd w:val="clear" w:color="auto" w:fill="auto"/>
            <w:vAlign w:val="center"/>
          </w:tcPr>
          <w:p w:rsidR="00360913" w:rsidRPr="00405251" w:rsidRDefault="00405251" w:rsidP="002F4AA4">
            <w:pPr>
              <w:jc w:val="center"/>
              <w:rPr>
                <w:rFonts w:eastAsia="Times New Roman" w:cs="Calibri"/>
                <w:sz w:val="24"/>
                <w:szCs w:val="24"/>
              </w:rPr>
            </w:pPr>
            <w:r w:rsidRPr="00405251">
              <w:rPr>
                <w:rFonts w:eastAsia="Times New Roman" w:cs="Calibri"/>
                <w:sz w:val="24"/>
                <w:szCs w:val="24"/>
              </w:rPr>
              <w:t>Daily</w:t>
            </w:r>
          </w:p>
        </w:tc>
      </w:tr>
      <w:tr w:rsidR="00360913" w:rsidRPr="00D60D15" w:rsidTr="002F4AA4">
        <w:trPr>
          <w:trHeight w:val="680"/>
        </w:trPr>
        <w:tc>
          <w:tcPr>
            <w:tcW w:w="1526" w:type="dxa"/>
            <w:shd w:val="clear" w:color="auto" w:fill="auto"/>
            <w:vAlign w:val="center"/>
          </w:tcPr>
          <w:p w:rsidR="00360913" w:rsidRPr="00D60D15" w:rsidRDefault="00405251" w:rsidP="002F4AA4">
            <w:pPr>
              <w:jc w:val="center"/>
              <w:rPr>
                <w:rFonts w:eastAsia="Times New Roman" w:cs="Calibri"/>
                <w:sz w:val="24"/>
                <w:szCs w:val="24"/>
              </w:rPr>
            </w:pPr>
            <w:r>
              <w:rPr>
                <w:rFonts w:eastAsia="Times New Roman" w:cs="Calibri"/>
                <w:sz w:val="24"/>
                <w:szCs w:val="24"/>
              </w:rPr>
              <w:t>Completing Tasks set</w:t>
            </w:r>
          </w:p>
        </w:tc>
        <w:tc>
          <w:tcPr>
            <w:tcW w:w="3544" w:type="dxa"/>
            <w:shd w:val="clear" w:color="auto" w:fill="auto"/>
            <w:vAlign w:val="center"/>
          </w:tcPr>
          <w:p w:rsidR="00360913" w:rsidRPr="00D60D15" w:rsidRDefault="00405251" w:rsidP="002F4AA4">
            <w:pPr>
              <w:jc w:val="center"/>
              <w:rPr>
                <w:rFonts w:eastAsia="Times New Roman" w:cs="Calibri"/>
                <w:sz w:val="24"/>
                <w:szCs w:val="24"/>
              </w:rPr>
            </w:pPr>
            <w:r>
              <w:rPr>
                <w:rFonts w:eastAsia="Times New Roman" w:cs="Calibri"/>
                <w:sz w:val="24"/>
                <w:szCs w:val="24"/>
              </w:rPr>
              <w:t>Shae will work really hard to complete all work and tasks set for her so that she can show her ability and continue to make progress to her learning</w:t>
            </w:r>
          </w:p>
        </w:tc>
        <w:tc>
          <w:tcPr>
            <w:tcW w:w="1842" w:type="dxa"/>
            <w:shd w:val="clear" w:color="auto" w:fill="auto"/>
            <w:vAlign w:val="center"/>
          </w:tcPr>
          <w:p w:rsidR="00360913" w:rsidRPr="00D60D15" w:rsidRDefault="00405251" w:rsidP="002F4AA4">
            <w:pPr>
              <w:jc w:val="center"/>
              <w:rPr>
                <w:rFonts w:eastAsia="Times New Roman" w:cs="Calibri"/>
                <w:sz w:val="24"/>
                <w:szCs w:val="24"/>
              </w:rPr>
            </w:pPr>
            <w:r>
              <w:rPr>
                <w:rFonts w:eastAsia="Times New Roman" w:cs="Calibri"/>
                <w:sz w:val="24"/>
                <w:szCs w:val="24"/>
              </w:rPr>
              <w:t>Shae</w:t>
            </w:r>
          </w:p>
        </w:tc>
        <w:tc>
          <w:tcPr>
            <w:tcW w:w="1985" w:type="dxa"/>
            <w:shd w:val="clear" w:color="auto" w:fill="auto"/>
            <w:vAlign w:val="center"/>
          </w:tcPr>
          <w:p w:rsidR="00360913" w:rsidRPr="00D60D15" w:rsidRDefault="00405251" w:rsidP="002F4AA4">
            <w:pPr>
              <w:jc w:val="center"/>
              <w:rPr>
                <w:rFonts w:eastAsia="Times New Roman" w:cs="Calibri"/>
                <w:sz w:val="24"/>
                <w:szCs w:val="24"/>
              </w:rPr>
            </w:pPr>
            <w:r>
              <w:rPr>
                <w:rFonts w:eastAsia="Times New Roman" w:cs="Calibri"/>
                <w:sz w:val="24"/>
                <w:szCs w:val="24"/>
              </w:rPr>
              <w:t>Work being submitted to teachers, improvements made following feedback</w:t>
            </w:r>
          </w:p>
        </w:tc>
        <w:tc>
          <w:tcPr>
            <w:tcW w:w="1785" w:type="dxa"/>
            <w:shd w:val="clear" w:color="auto" w:fill="auto"/>
            <w:vAlign w:val="center"/>
          </w:tcPr>
          <w:p w:rsidR="00360913" w:rsidRPr="00D60D15" w:rsidRDefault="00405251" w:rsidP="002F4AA4">
            <w:pPr>
              <w:jc w:val="center"/>
              <w:rPr>
                <w:rFonts w:eastAsia="Times New Roman" w:cs="Calibri"/>
                <w:sz w:val="24"/>
                <w:szCs w:val="24"/>
              </w:rPr>
            </w:pPr>
            <w:r>
              <w:rPr>
                <w:rFonts w:eastAsia="Times New Roman" w:cs="Calibri"/>
                <w:sz w:val="24"/>
                <w:szCs w:val="24"/>
              </w:rPr>
              <w:t xml:space="preserve">Weekly </w:t>
            </w:r>
          </w:p>
        </w:tc>
      </w:tr>
      <w:tr w:rsidR="00360913" w:rsidRPr="00D60D15" w:rsidTr="002F4AA4">
        <w:trPr>
          <w:trHeight w:val="680"/>
        </w:trPr>
        <w:tc>
          <w:tcPr>
            <w:tcW w:w="1526" w:type="dxa"/>
            <w:shd w:val="clear" w:color="auto" w:fill="auto"/>
            <w:vAlign w:val="center"/>
          </w:tcPr>
          <w:p w:rsidR="00360913" w:rsidRPr="00D60D15" w:rsidRDefault="00830437" w:rsidP="002F4AA4">
            <w:pPr>
              <w:jc w:val="center"/>
              <w:rPr>
                <w:rFonts w:eastAsia="Times New Roman" w:cs="Calibri"/>
                <w:sz w:val="24"/>
                <w:szCs w:val="24"/>
              </w:rPr>
            </w:pPr>
            <w:r>
              <w:rPr>
                <w:rFonts w:eastAsia="Times New Roman" w:cs="Calibri"/>
                <w:sz w:val="24"/>
                <w:szCs w:val="24"/>
              </w:rPr>
              <w:t>Po</w:t>
            </w:r>
            <w:r w:rsidR="005D4F18">
              <w:rPr>
                <w:rFonts w:eastAsia="Times New Roman" w:cs="Calibri"/>
                <w:sz w:val="24"/>
                <w:szCs w:val="24"/>
              </w:rPr>
              <w:t>sitive behaviour in lessons and moving around the school</w:t>
            </w:r>
          </w:p>
        </w:tc>
        <w:tc>
          <w:tcPr>
            <w:tcW w:w="3544" w:type="dxa"/>
            <w:shd w:val="clear" w:color="auto" w:fill="auto"/>
            <w:vAlign w:val="center"/>
          </w:tcPr>
          <w:p w:rsidR="00360913" w:rsidRPr="00D60D15" w:rsidRDefault="005D4F18" w:rsidP="002F4AA4">
            <w:pPr>
              <w:jc w:val="center"/>
              <w:rPr>
                <w:rFonts w:eastAsia="Times New Roman" w:cs="Calibri"/>
                <w:sz w:val="24"/>
                <w:szCs w:val="24"/>
              </w:rPr>
            </w:pPr>
            <w:r>
              <w:rPr>
                <w:rFonts w:eastAsia="Times New Roman" w:cs="Calibri"/>
                <w:sz w:val="24"/>
                <w:szCs w:val="24"/>
              </w:rPr>
              <w:t xml:space="preserve">Shae will follow the one-way system and move around the school in a mature manner. Shae will conduct herself maturely in lessons too. </w:t>
            </w:r>
          </w:p>
        </w:tc>
        <w:tc>
          <w:tcPr>
            <w:tcW w:w="1842" w:type="dxa"/>
            <w:shd w:val="clear" w:color="auto" w:fill="auto"/>
            <w:vAlign w:val="center"/>
          </w:tcPr>
          <w:p w:rsidR="00360913" w:rsidRPr="00D60D15" w:rsidRDefault="005D4F18" w:rsidP="002F4AA4">
            <w:pPr>
              <w:jc w:val="center"/>
              <w:rPr>
                <w:rFonts w:eastAsia="Times New Roman" w:cs="Calibri"/>
                <w:sz w:val="24"/>
                <w:szCs w:val="24"/>
              </w:rPr>
            </w:pPr>
            <w:r>
              <w:rPr>
                <w:rFonts w:eastAsia="Times New Roman" w:cs="Calibri"/>
                <w:sz w:val="24"/>
                <w:szCs w:val="24"/>
              </w:rPr>
              <w:t>Shae</w:t>
            </w:r>
          </w:p>
        </w:tc>
        <w:tc>
          <w:tcPr>
            <w:tcW w:w="1985" w:type="dxa"/>
            <w:shd w:val="clear" w:color="auto" w:fill="auto"/>
            <w:vAlign w:val="center"/>
          </w:tcPr>
          <w:p w:rsidR="00360913" w:rsidRPr="00D60D15" w:rsidRDefault="005D4F18" w:rsidP="002F4AA4">
            <w:pPr>
              <w:jc w:val="center"/>
              <w:rPr>
                <w:rFonts w:eastAsia="Times New Roman" w:cs="Calibri"/>
                <w:sz w:val="24"/>
                <w:szCs w:val="24"/>
              </w:rPr>
            </w:pPr>
            <w:r>
              <w:rPr>
                <w:rFonts w:eastAsia="Times New Roman" w:cs="Calibri"/>
                <w:sz w:val="24"/>
                <w:szCs w:val="24"/>
              </w:rPr>
              <w:t>Positive behaviour being praised and logs on SMHW</w:t>
            </w:r>
            <w:r w:rsidR="00EF6C0B">
              <w:rPr>
                <w:rFonts w:eastAsia="Times New Roman" w:cs="Calibri"/>
                <w:sz w:val="24"/>
                <w:szCs w:val="24"/>
              </w:rPr>
              <w:t xml:space="preserve"> that can be shared with Shae and mum</w:t>
            </w:r>
          </w:p>
        </w:tc>
        <w:tc>
          <w:tcPr>
            <w:tcW w:w="1785" w:type="dxa"/>
            <w:shd w:val="clear" w:color="auto" w:fill="auto"/>
            <w:vAlign w:val="center"/>
          </w:tcPr>
          <w:p w:rsidR="00360913" w:rsidRPr="00D60D15" w:rsidRDefault="005D4F18" w:rsidP="002F4AA4">
            <w:pPr>
              <w:jc w:val="center"/>
              <w:rPr>
                <w:rFonts w:eastAsia="Times New Roman" w:cs="Calibri"/>
                <w:sz w:val="24"/>
                <w:szCs w:val="24"/>
              </w:rPr>
            </w:pPr>
            <w:r>
              <w:rPr>
                <w:rFonts w:eastAsia="Times New Roman" w:cs="Calibri"/>
                <w:sz w:val="24"/>
                <w:szCs w:val="24"/>
              </w:rPr>
              <w:t>Daily</w:t>
            </w:r>
          </w:p>
        </w:tc>
      </w:tr>
    </w:tbl>
    <w:p w:rsidR="00360913" w:rsidRDefault="00360913" w:rsidP="00360913">
      <w:pPr>
        <w:spacing w:after="0" w:line="240" w:lineRule="auto"/>
        <w:rPr>
          <w:rFonts w:eastAsia="Times New Roman" w:cs="Calibri"/>
          <w:noProof/>
          <w:sz w:val="24"/>
          <w:szCs w:val="24"/>
          <w:lang w:eastAsia="en-GB"/>
        </w:rPr>
      </w:pPr>
      <w:bookmarkStart w:id="0" w:name="_GoBack"/>
      <w:bookmarkEnd w:id="0"/>
    </w:p>
    <w:p w:rsidR="00360913" w:rsidRDefault="00360913" w:rsidP="00360913">
      <w:pPr>
        <w:spacing w:after="0" w:line="240" w:lineRule="auto"/>
        <w:jc w:val="center"/>
        <w:rPr>
          <w:rFonts w:eastAsia="Times New Roman" w:cs="Calibri"/>
          <w:b/>
          <w:noProof/>
          <w:sz w:val="24"/>
          <w:szCs w:val="24"/>
          <w:u w:val="single"/>
          <w:lang w:eastAsia="en-GB"/>
        </w:rPr>
      </w:pPr>
    </w:p>
    <w:p w:rsidR="00360913" w:rsidRDefault="00360913" w:rsidP="00360913">
      <w:pPr>
        <w:spacing w:after="0" w:line="240" w:lineRule="auto"/>
        <w:jc w:val="center"/>
        <w:rPr>
          <w:rFonts w:eastAsia="Times New Roman" w:cs="Calibri"/>
          <w:b/>
          <w:noProof/>
          <w:sz w:val="24"/>
          <w:szCs w:val="24"/>
          <w:u w:val="single"/>
          <w:lang w:eastAsia="en-GB"/>
        </w:rPr>
      </w:pPr>
      <w:r w:rsidRPr="00697341">
        <w:rPr>
          <w:rFonts w:eastAsia="Times New Roman" w:cs="Calibri"/>
          <w:b/>
          <w:noProof/>
          <w:sz w:val="24"/>
          <w:szCs w:val="24"/>
          <w:u w:val="single"/>
          <w:lang w:eastAsia="en-GB"/>
        </w:rPr>
        <w:t>Evaluation and impact</w:t>
      </w:r>
    </w:p>
    <w:p w:rsidR="00360913" w:rsidRDefault="00360913" w:rsidP="00360913">
      <w:pPr>
        <w:spacing w:after="0" w:line="240" w:lineRule="auto"/>
        <w:jc w:val="center"/>
        <w:rPr>
          <w:rFonts w:eastAsia="Times New Roman" w:cs="Calibri"/>
          <w:b/>
          <w:noProof/>
          <w:sz w:val="24"/>
          <w:szCs w:val="24"/>
          <w:u w:val="single"/>
          <w:lang w:eastAsia="en-GB"/>
        </w:rPr>
      </w:pPr>
    </w:p>
    <w:p w:rsidR="00360913" w:rsidRPr="00697341" w:rsidRDefault="00360913" w:rsidP="00360913">
      <w:pPr>
        <w:spacing w:after="0" w:line="240" w:lineRule="auto"/>
        <w:rPr>
          <w:rFonts w:eastAsia="Times New Roman" w:cs="Calibri"/>
          <w:noProof/>
          <w:color w:val="FF0000"/>
          <w:sz w:val="24"/>
          <w:szCs w:val="24"/>
          <w:lang w:eastAsia="en-GB"/>
        </w:rPr>
      </w:pPr>
      <w:r w:rsidRPr="00697341">
        <w:rPr>
          <w:rFonts w:eastAsia="Times New Roman" w:cs="Calibri"/>
          <w:b/>
          <w:noProof/>
          <w:sz w:val="24"/>
          <w:szCs w:val="24"/>
          <w:lang w:eastAsia="en-GB"/>
        </w:rPr>
        <w:t>Date of review:</w:t>
      </w:r>
      <w:r>
        <w:rPr>
          <w:rFonts w:eastAsia="Times New Roman" w:cs="Calibri"/>
          <w:b/>
          <w:noProof/>
          <w:sz w:val="24"/>
          <w:szCs w:val="24"/>
          <w:lang w:eastAsia="en-GB"/>
        </w:rPr>
        <w:t xml:space="preserve"> </w:t>
      </w:r>
    </w:p>
    <w:p w:rsidR="00360913" w:rsidRDefault="00360913" w:rsidP="00360913">
      <w:pPr>
        <w:spacing w:after="0" w:line="240" w:lineRule="auto"/>
        <w:jc w:val="center"/>
        <w:rPr>
          <w:rFonts w:eastAsia="Times New Roman" w:cs="Calibri"/>
          <w:b/>
          <w:noProof/>
          <w:sz w:val="24"/>
          <w:szCs w:val="24"/>
          <w:u w:val="single"/>
          <w:lang w:eastAsia="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03"/>
        <w:gridCol w:w="7153"/>
      </w:tblGrid>
      <w:tr w:rsidR="00360913" w:rsidRPr="002F76B2" w:rsidTr="002F4AA4">
        <w:tc>
          <w:tcPr>
            <w:tcW w:w="3369" w:type="dxa"/>
            <w:shd w:val="clear" w:color="auto" w:fill="auto"/>
            <w:vAlign w:val="center"/>
          </w:tcPr>
          <w:p w:rsidR="00360913" w:rsidRPr="002F76B2" w:rsidRDefault="00360913" w:rsidP="002F4AA4">
            <w:pPr>
              <w:jc w:val="center"/>
              <w:rPr>
                <w:rFonts w:eastAsia="Times New Roman" w:cs="Calibri"/>
                <w:b/>
                <w:sz w:val="24"/>
                <w:szCs w:val="24"/>
              </w:rPr>
            </w:pPr>
            <w:r w:rsidRPr="002F76B2">
              <w:rPr>
                <w:rFonts w:eastAsia="Times New Roman" w:cs="Calibri"/>
                <w:b/>
                <w:sz w:val="24"/>
                <w:szCs w:val="24"/>
              </w:rPr>
              <w:t>Target</w:t>
            </w:r>
          </w:p>
        </w:tc>
        <w:tc>
          <w:tcPr>
            <w:tcW w:w="7313" w:type="dxa"/>
            <w:shd w:val="clear" w:color="auto" w:fill="auto"/>
            <w:vAlign w:val="center"/>
          </w:tcPr>
          <w:p w:rsidR="00360913" w:rsidRPr="002F76B2" w:rsidRDefault="00360913" w:rsidP="002F4AA4">
            <w:pPr>
              <w:jc w:val="center"/>
              <w:rPr>
                <w:rFonts w:eastAsia="Times New Roman" w:cs="Calibri"/>
                <w:b/>
                <w:sz w:val="24"/>
                <w:szCs w:val="24"/>
              </w:rPr>
            </w:pPr>
            <w:r w:rsidRPr="002F76B2">
              <w:rPr>
                <w:rFonts w:eastAsia="Times New Roman" w:cs="Calibri"/>
                <w:b/>
                <w:sz w:val="24"/>
                <w:szCs w:val="24"/>
              </w:rPr>
              <w:t>Achieved?</w:t>
            </w:r>
          </w:p>
        </w:tc>
      </w:tr>
      <w:tr w:rsidR="00360913" w:rsidRPr="002F76B2" w:rsidTr="002F4AA4">
        <w:tc>
          <w:tcPr>
            <w:tcW w:w="3369" w:type="dxa"/>
            <w:shd w:val="clear" w:color="auto" w:fill="auto"/>
          </w:tcPr>
          <w:p w:rsidR="00360913" w:rsidRPr="002F76B2" w:rsidRDefault="00360913" w:rsidP="002F4AA4">
            <w:pPr>
              <w:spacing w:after="0" w:line="240" w:lineRule="auto"/>
              <w:jc w:val="center"/>
              <w:rPr>
                <w:rFonts w:eastAsia="Times New Roman" w:cs="Calibri"/>
                <w:noProof/>
                <w:color w:val="FF0000"/>
                <w:sz w:val="24"/>
                <w:szCs w:val="24"/>
                <w:lang w:eastAsia="en-GB"/>
              </w:rPr>
            </w:pPr>
          </w:p>
        </w:tc>
        <w:tc>
          <w:tcPr>
            <w:tcW w:w="7313" w:type="dxa"/>
            <w:shd w:val="clear" w:color="auto" w:fill="auto"/>
          </w:tcPr>
          <w:p w:rsidR="00360913" w:rsidRPr="002F76B2" w:rsidRDefault="00360913" w:rsidP="002F4AA4">
            <w:pPr>
              <w:spacing w:after="0" w:line="240" w:lineRule="auto"/>
              <w:jc w:val="center"/>
              <w:rPr>
                <w:rFonts w:eastAsia="Times New Roman" w:cs="Calibri"/>
                <w:noProof/>
                <w:color w:val="FF0000"/>
                <w:sz w:val="24"/>
                <w:szCs w:val="24"/>
                <w:lang w:eastAsia="en-GB"/>
              </w:rPr>
            </w:pPr>
          </w:p>
        </w:tc>
      </w:tr>
      <w:tr w:rsidR="00360913" w:rsidRPr="002F76B2" w:rsidTr="002F4AA4">
        <w:tc>
          <w:tcPr>
            <w:tcW w:w="3369" w:type="dxa"/>
            <w:shd w:val="clear" w:color="auto" w:fill="auto"/>
          </w:tcPr>
          <w:p w:rsidR="00360913" w:rsidRPr="002F76B2" w:rsidRDefault="00360913" w:rsidP="002F4AA4">
            <w:pPr>
              <w:spacing w:after="0" w:line="240" w:lineRule="auto"/>
              <w:jc w:val="center"/>
              <w:rPr>
                <w:rFonts w:eastAsia="Times New Roman" w:cs="Calibri"/>
                <w:b/>
                <w:noProof/>
                <w:sz w:val="24"/>
                <w:szCs w:val="24"/>
                <w:u w:val="single"/>
                <w:lang w:eastAsia="en-GB"/>
              </w:rPr>
            </w:pPr>
          </w:p>
        </w:tc>
        <w:tc>
          <w:tcPr>
            <w:tcW w:w="7313" w:type="dxa"/>
            <w:shd w:val="clear" w:color="auto" w:fill="auto"/>
          </w:tcPr>
          <w:p w:rsidR="00360913" w:rsidRPr="002F76B2" w:rsidRDefault="00360913" w:rsidP="002F4AA4">
            <w:pPr>
              <w:spacing w:after="0" w:line="240" w:lineRule="auto"/>
              <w:jc w:val="center"/>
              <w:rPr>
                <w:rFonts w:eastAsia="Times New Roman" w:cs="Calibri"/>
                <w:b/>
                <w:noProof/>
                <w:sz w:val="24"/>
                <w:szCs w:val="24"/>
                <w:u w:val="single"/>
                <w:lang w:eastAsia="en-GB"/>
              </w:rPr>
            </w:pPr>
          </w:p>
        </w:tc>
      </w:tr>
      <w:tr w:rsidR="00360913" w:rsidRPr="002F76B2" w:rsidTr="002F4AA4">
        <w:tc>
          <w:tcPr>
            <w:tcW w:w="3369" w:type="dxa"/>
            <w:shd w:val="clear" w:color="auto" w:fill="auto"/>
          </w:tcPr>
          <w:p w:rsidR="00360913" w:rsidRPr="002F76B2" w:rsidRDefault="00360913" w:rsidP="002F4AA4">
            <w:pPr>
              <w:spacing w:after="0" w:line="240" w:lineRule="auto"/>
              <w:jc w:val="center"/>
              <w:rPr>
                <w:rFonts w:eastAsia="Times New Roman" w:cs="Calibri"/>
                <w:b/>
                <w:noProof/>
                <w:sz w:val="24"/>
                <w:szCs w:val="24"/>
                <w:u w:val="single"/>
                <w:lang w:eastAsia="en-GB"/>
              </w:rPr>
            </w:pPr>
          </w:p>
        </w:tc>
        <w:tc>
          <w:tcPr>
            <w:tcW w:w="7313" w:type="dxa"/>
            <w:shd w:val="clear" w:color="auto" w:fill="auto"/>
          </w:tcPr>
          <w:p w:rsidR="00360913" w:rsidRPr="002F76B2" w:rsidRDefault="00360913" w:rsidP="002F4AA4">
            <w:pPr>
              <w:spacing w:after="0" w:line="240" w:lineRule="auto"/>
              <w:jc w:val="center"/>
              <w:rPr>
                <w:rFonts w:eastAsia="Times New Roman" w:cs="Calibri"/>
                <w:b/>
                <w:noProof/>
                <w:sz w:val="24"/>
                <w:szCs w:val="24"/>
                <w:u w:val="single"/>
                <w:lang w:eastAsia="en-GB"/>
              </w:rPr>
            </w:pPr>
          </w:p>
        </w:tc>
      </w:tr>
      <w:tr w:rsidR="00360913" w:rsidRPr="002F76B2" w:rsidTr="002F4AA4">
        <w:tc>
          <w:tcPr>
            <w:tcW w:w="3369" w:type="dxa"/>
            <w:shd w:val="clear" w:color="auto" w:fill="auto"/>
          </w:tcPr>
          <w:p w:rsidR="00360913" w:rsidRPr="002F76B2" w:rsidRDefault="00360913" w:rsidP="002F4AA4">
            <w:pPr>
              <w:spacing w:after="0" w:line="240" w:lineRule="auto"/>
              <w:jc w:val="center"/>
              <w:rPr>
                <w:rFonts w:eastAsia="Times New Roman" w:cs="Calibri"/>
                <w:b/>
                <w:noProof/>
                <w:sz w:val="24"/>
                <w:szCs w:val="24"/>
                <w:u w:val="single"/>
                <w:lang w:eastAsia="en-GB"/>
              </w:rPr>
            </w:pPr>
          </w:p>
        </w:tc>
        <w:tc>
          <w:tcPr>
            <w:tcW w:w="7313" w:type="dxa"/>
            <w:shd w:val="clear" w:color="auto" w:fill="auto"/>
          </w:tcPr>
          <w:p w:rsidR="00360913" w:rsidRPr="002F76B2" w:rsidRDefault="00360913" w:rsidP="002F4AA4">
            <w:pPr>
              <w:spacing w:after="0" w:line="240" w:lineRule="auto"/>
              <w:jc w:val="center"/>
              <w:rPr>
                <w:rFonts w:eastAsia="Times New Roman" w:cs="Calibri"/>
                <w:b/>
                <w:noProof/>
                <w:sz w:val="24"/>
                <w:szCs w:val="24"/>
                <w:u w:val="single"/>
                <w:lang w:eastAsia="en-GB"/>
              </w:rPr>
            </w:pPr>
          </w:p>
        </w:tc>
      </w:tr>
    </w:tbl>
    <w:p w:rsidR="00360913" w:rsidRPr="00697341" w:rsidRDefault="00360913" w:rsidP="00360913">
      <w:pPr>
        <w:spacing w:after="0" w:line="240" w:lineRule="auto"/>
        <w:jc w:val="center"/>
        <w:rPr>
          <w:rFonts w:eastAsia="Times New Roman" w:cs="Calibri"/>
          <w:b/>
          <w:noProof/>
          <w:sz w:val="24"/>
          <w:szCs w:val="24"/>
          <w:u w:val="single"/>
          <w:lang w:eastAsia="en-GB"/>
        </w:rPr>
      </w:pPr>
    </w:p>
    <w:p w:rsidR="005C04AA" w:rsidRDefault="005C04AA"/>
    <w:sectPr w:rsidR="005C04AA" w:rsidSect="000147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E1B04"/>
    <w:multiLevelType w:val="hybridMultilevel"/>
    <w:tmpl w:val="39862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010E30"/>
    <w:multiLevelType w:val="hybridMultilevel"/>
    <w:tmpl w:val="F10295E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913"/>
    <w:rsid w:val="000B5004"/>
    <w:rsid w:val="000F23A3"/>
    <w:rsid w:val="002542BA"/>
    <w:rsid w:val="00360913"/>
    <w:rsid w:val="003A26F3"/>
    <w:rsid w:val="00403269"/>
    <w:rsid w:val="00405251"/>
    <w:rsid w:val="004263C5"/>
    <w:rsid w:val="004A2C9F"/>
    <w:rsid w:val="004E22C0"/>
    <w:rsid w:val="004F18DC"/>
    <w:rsid w:val="005702E4"/>
    <w:rsid w:val="005C04AA"/>
    <w:rsid w:val="005D4F18"/>
    <w:rsid w:val="005F34C9"/>
    <w:rsid w:val="0078386F"/>
    <w:rsid w:val="00792F4F"/>
    <w:rsid w:val="007A3157"/>
    <w:rsid w:val="007E065C"/>
    <w:rsid w:val="00830437"/>
    <w:rsid w:val="008341A2"/>
    <w:rsid w:val="008E293C"/>
    <w:rsid w:val="008E670B"/>
    <w:rsid w:val="00922A10"/>
    <w:rsid w:val="00924F4A"/>
    <w:rsid w:val="00A564B8"/>
    <w:rsid w:val="00A97A4C"/>
    <w:rsid w:val="00B12219"/>
    <w:rsid w:val="00B21897"/>
    <w:rsid w:val="00B25CD3"/>
    <w:rsid w:val="00B60B43"/>
    <w:rsid w:val="00C12D22"/>
    <w:rsid w:val="00C6174E"/>
    <w:rsid w:val="00DF24CA"/>
    <w:rsid w:val="00E674DE"/>
    <w:rsid w:val="00EF6C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9F95F"/>
  <w15:chartTrackingRefBased/>
  <w15:docId w15:val="{4B2E2991-4CD5-42EF-8455-6944EDCF5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091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Rollinson, Ms C</dc:creator>
  <cp:keywords/>
  <dc:description/>
  <cp:lastModifiedBy>Rollinson, Ms C</cp:lastModifiedBy>
  <cp:revision>31</cp:revision>
  <dcterms:created xsi:type="dcterms:W3CDTF">2021-03-01T13:47:00Z</dcterms:created>
  <dcterms:modified xsi:type="dcterms:W3CDTF">2021-03-04T10:37:00Z</dcterms:modified>
</cp:coreProperties>
</file>