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0E18C" w14:textId="7917015D" w:rsidR="00A852F9" w:rsidRPr="0041092E" w:rsidRDefault="00A852F9" w:rsidP="00736B48">
      <w:pPr>
        <w:spacing w:after="0" w:line="240" w:lineRule="auto"/>
        <w:jc w:val="both"/>
        <w:rPr>
          <w:rFonts w:ascii="Open Sans" w:hAnsi="Open Sans" w:cs="Open Sans"/>
          <w:b/>
          <w:sz w:val="24"/>
          <w:szCs w:val="24"/>
        </w:rPr>
      </w:pPr>
      <w:r w:rsidRPr="0041092E">
        <w:rPr>
          <w:rFonts w:ascii="Open Sans" w:hAnsi="Open Sans" w:cs="Open Sans"/>
          <w:b/>
          <w:sz w:val="24"/>
          <w:szCs w:val="24"/>
        </w:rPr>
        <w:t>Part 1. (</w:t>
      </w:r>
      <w:r w:rsidR="004C55BF">
        <w:rPr>
          <w:rFonts w:ascii="Open Sans" w:hAnsi="Open Sans" w:cs="Open Sans"/>
          <w:b/>
          <w:sz w:val="24"/>
          <w:szCs w:val="24"/>
        </w:rPr>
        <w:t>6</w:t>
      </w:r>
      <w:r w:rsidRPr="0041092E">
        <w:rPr>
          <w:rFonts w:ascii="Open Sans" w:hAnsi="Open Sans" w:cs="Open Sans"/>
          <w:b/>
          <w:sz w:val="24"/>
          <w:szCs w:val="24"/>
        </w:rPr>
        <w:t xml:space="preserve"> points) Match the Scenario to the Test.</w:t>
      </w:r>
      <w:r w:rsidRPr="0041092E">
        <w:rPr>
          <w:rFonts w:ascii="Open Sans" w:eastAsia="Times New Roman" w:hAnsi="Open Sans" w:cs="Open Sans"/>
          <w:b/>
          <w:sz w:val="24"/>
          <w:szCs w:val="24"/>
        </w:rPr>
        <w:t xml:space="preserve"> </w:t>
      </w:r>
      <w:r w:rsidRPr="0041092E">
        <w:rPr>
          <w:rFonts w:ascii="Open Sans" w:hAnsi="Open Sans" w:cs="Open Sans"/>
          <w:sz w:val="24"/>
          <w:szCs w:val="24"/>
        </w:rPr>
        <w:t xml:space="preserve">There is one of each of the following tests described in the scenarios: </w:t>
      </w:r>
      <w:r w:rsidRPr="007307C7">
        <w:rPr>
          <w:rFonts w:ascii="Open Sans" w:hAnsi="Open Sans" w:cs="Open Sans"/>
          <w:b/>
          <w:bCs/>
          <w:sz w:val="24"/>
          <w:szCs w:val="24"/>
        </w:rPr>
        <w:t>one sample z test</w:t>
      </w:r>
      <w:r w:rsidR="009127B0">
        <w:rPr>
          <w:rFonts w:ascii="Open Sans" w:hAnsi="Open Sans" w:cs="Open Sans"/>
          <w:b/>
          <w:bCs/>
          <w:sz w:val="24"/>
          <w:szCs w:val="24"/>
        </w:rPr>
        <w:t xml:space="preserve"> for the population </w:t>
      </w:r>
      <w:proofErr w:type="gramStart"/>
      <w:r w:rsidR="009127B0">
        <w:rPr>
          <w:rFonts w:ascii="Open Sans" w:hAnsi="Open Sans" w:cs="Open Sans"/>
          <w:b/>
          <w:bCs/>
          <w:sz w:val="24"/>
          <w:szCs w:val="24"/>
        </w:rPr>
        <w:t>mean</w:t>
      </w:r>
      <w:proofErr w:type="gramEnd"/>
      <w:r w:rsidRPr="007307C7">
        <w:rPr>
          <w:rFonts w:ascii="Open Sans" w:hAnsi="Open Sans" w:cs="Open Sans"/>
          <w:b/>
          <w:bCs/>
          <w:sz w:val="24"/>
          <w:szCs w:val="24"/>
        </w:rPr>
        <w:t>, one sample t test</w:t>
      </w:r>
      <w:r w:rsidR="009127B0">
        <w:rPr>
          <w:rFonts w:ascii="Open Sans" w:hAnsi="Open Sans" w:cs="Open Sans"/>
          <w:b/>
          <w:bCs/>
          <w:sz w:val="24"/>
          <w:szCs w:val="24"/>
        </w:rPr>
        <w:t xml:space="preserve"> for the population mean,</w:t>
      </w:r>
      <w:r w:rsidRPr="007307C7">
        <w:rPr>
          <w:rFonts w:ascii="Open Sans" w:hAnsi="Open Sans" w:cs="Open Sans"/>
          <w:b/>
          <w:bCs/>
          <w:sz w:val="24"/>
          <w:szCs w:val="24"/>
        </w:rPr>
        <w:t xml:space="preserve"> and </w:t>
      </w:r>
      <w:r w:rsidR="008925A8" w:rsidRPr="007307C7">
        <w:rPr>
          <w:rFonts w:ascii="Open Sans" w:hAnsi="Open Sans" w:cs="Open Sans"/>
          <w:b/>
          <w:bCs/>
          <w:sz w:val="24"/>
          <w:szCs w:val="24"/>
        </w:rPr>
        <w:t xml:space="preserve">a one </w:t>
      </w:r>
      <w:r w:rsidR="009127B0">
        <w:rPr>
          <w:rFonts w:ascii="Open Sans" w:hAnsi="Open Sans" w:cs="Open Sans"/>
          <w:b/>
          <w:bCs/>
          <w:sz w:val="24"/>
          <w:szCs w:val="24"/>
        </w:rPr>
        <w:t xml:space="preserve">sample z test for the population </w:t>
      </w:r>
      <w:r w:rsidR="008925A8" w:rsidRPr="007307C7">
        <w:rPr>
          <w:rFonts w:ascii="Open Sans" w:hAnsi="Open Sans" w:cs="Open Sans"/>
          <w:b/>
          <w:bCs/>
          <w:sz w:val="24"/>
          <w:szCs w:val="24"/>
        </w:rPr>
        <w:t>proportio</w:t>
      </w:r>
      <w:r w:rsidR="009127B0">
        <w:rPr>
          <w:rFonts w:ascii="Open Sans" w:hAnsi="Open Sans" w:cs="Open Sans"/>
          <w:b/>
          <w:bCs/>
          <w:sz w:val="24"/>
          <w:szCs w:val="24"/>
        </w:rPr>
        <w:t>n</w:t>
      </w:r>
      <w:r w:rsidRPr="007307C7">
        <w:rPr>
          <w:rFonts w:ascii="Open Sans" w:hAnsi="Open Sans" w:cs="Open Sans"/>
          <w:b/>
          <w:bCs/>
          <w:sz w:val="24"/>
          <w:szCs w:val="24"/>
        </w:rPr>
        <w:t>.</w:t>
      </w:r>
      <w:r w:rsidRPr="0041092E">
        <w:rPr>
          <w:rFonts w:ascii="Open Sans" w:hAnsi="Open Sans" w:cs="Open Sans"/>
          <w:sz w:val="24"/>
          <w:szCs w:val="24"/>
        </w:rPr>
        <w:t xml:space="preserve">  For each scenario decide what type of hypothesis testing procedure is appropriate and </w:t>
      </w:r>
      <w:r w:rsidRPr="007307C7">
        <w:rPr>
          <w:rFonts w:ascii="Open Sans" w:hAnsi="Open Sans" w:cs="Open Sans"/>
          <w:b/>
          <w:bCs/>
          <w:sz w:val="24"/>
          <w:szCs w:val="24"/>
        </w:rPr>
        <w:t>explain why</w:t>
      </w:r>
      <w:r w:rsidRPr="0041092E">
        <w:rPr>
          <w:rFonts w:ascii="Open Sans" w:hAnsi="Open Sans" w:cs="Open Sans"/>
          <w:sz w:val="24"/>
          <w:szCs w:val="24"/>
        </w:rPr>
        <w:t xml:space="preserve">. </w:t>
      </w:r>
    </w:p>
    <w:p w14:paraId="5A9987BC" w14:textId="77777777" w:rsidR="00A852F9" w:rsidRPr="0041092E" w:rsidRDefault="00A852F9" w:rsidP="00736B48">
      <w:pPr>
        <w:contextualSpacing/>
        <w:jc w:val="both"/>
        <w:rPr>
          <w:rFonts w:ascii="Open Sans" w:hAnsi="Open Sans" w:cs="Open Sans"/>
          <w:b/>
          <w:sz w:val="24"/>
          <w:szCs w:val="24"/>
          <w:shd w:val="clear" w:color="auto" w:fill="FFFFFF"/>
        </w:rPr>
      </w:pPr>
    </w:p>
    <w:p w14:paraId="4EF90E5D" w14:textId="77777777" w:rsidR="00A852F9" w:rsidRDefault="00BF1C82" w:rsidP="00736B48">
      <w:pPr>
        <w:contextualSpacing/>
        <w:jc w:val="both"/>
        <w:rPr>
          <w:rFonts w:ascii="Open Sans" w:hAnsi="Open Sans" w:cs="Open Sans"/>
          <w:sz w:val="24"/>
          <w:szCs w:val="24"/>
        </w:rPr>
      </w:pPr>
      <w:r w:rsidRPr="0041092E">
        <w:rPr>
          <w:rFonts w:ascii="Open Sans" w:hAnsi="Open Sans" w:cs="Open Sans"/>
          <w:b/>
          <w:sz w:val="24"/>
          <w:szCs w:val="24"/>
          <w:shd w:val="clear" w:color="auto" w:fill="FFFFFF"/>
        </w:rPr>
        <w:t>Scenario 1</w:t>
      </w:r>
      <w:r w:rsidR="00A852F9" w:rsidRPr="0041092E">
        <w:rPr>
          <w:rFonts w:ascii="Open Sans" w:hAnsi="Open Sans" w:cs="Open Sans"/>
          <w:b/>
          <w:sz w:val="24"/>
          <w:szCs w:val="24"/>
          <w:shd w:val="clear" w:color="auto" w:fill="FFFFFF"/>
        </w:rPr>
        <w:t xml:space="preserve">. </w:t>
      </w:r>
      <w:r w:rsidR="00A852F9" w:rsidRPr="0041092E">
        <w:rPr>
          <w:rFonts w:ascii="Open Sans" w:hAnsi="Open Sans" w:cs="Open Sans"/>
          <w:sz w:val="24"/>
          <w:szCs w:val="24"/>
        </w:rPr>
        <w:t xml:space="preserve">A manufacturer of seat belts routinely samples the strength of seat belts to ensure their product meets specifications. </w:t>
      </w:r>
      <w:proofErr w:type="gramStart"/>
      <w:r w:rsidR="00A852F9" w:rsidRPr="0041092E">
        <w:rPr>
          <w:rFonts w:ascii="Open Sans" w:hAnsi="Open Sans" w:cs="Open Sans"/>
          <w:sz w:val="24"/>
          <w:szCs w:val="24"/>
        </w:rPr>
        <w:t>Past experience</w:t>
      </w:r>
      <w:proofErr w:type="gramEnd"/>
      <w:r w:rsidR="00A852F9" w:rsidRPr="0041092E">
        <w:rPr>
          <w:rFonts w:ascii="Open Sans" w:hAnsi="Open Sans" w:cs="Open Sans"/>
          <w:sz w:val="24"/>
          <w:szCs w:val="24"/>
        </w:rPr>
        <w:t xml:space="preserve"> has indicated the breaking strength of seat belts is normally distributed with a standard deviation of </w:t>
      </w:r>
      <m:oMath>
        <m:r>
          <w:rPr>
            <w:rFonts w:ascii="Cambria Math" w:hAnsi="Cambria Math" w:cs="Open Sans"/>
            <w:sz w:val="24"/>
            <w:szCs w:val="24"/>
          </w:rPr>
          <m:t>σ=4 psi</m:t>
        </m:r>
      </m:oMath>
      <w:r w:rsidR="00A852F9" w:rsidRPr="0041092E">
        <w:rPr>
          <w:rFonts w:ascii="Open Sans" w:hAnsi="Open Sans" w:cs="Open Sans"/>
          <w:sz w:val="24"/>
          <w:szCs w:val="24"/>
        </w:rPr>
        <w:t xml:space="preserve">. A random sample of 16 specimens yields an average breaking strength of 2003 psi.  What type of procedure is appropriate to test whether the </w:t>
      </w:r>
      <w:proofErr w:type="gramStart"/>
      <w:r w:rsidR="00A852F9" w:rsidRPr="0041092E">
        <w:rPr>
          <w:rFonts w:ascii="Open Sans" w:hAnsi="Open Sans" w:cs="Open Sans"/>
          <w:sz w:val="24"/>
          <w:szCs w:val="24"/>
        </w:rPr>
        <w:t>mean</w:t>
      </w:r>
      <w:proofErr w:type="gramEnd"/>
      <w:r w:rsidR="00A852F9" w:rsidRPr="0041092E">
        <w:rPr>
          <w:rFonts w:ascii="Open Sans" w:hAnsi="Open Sans" w:cs="Open Sans"/>
          <w:sz w:val="24"/>
          <w:szCs w:val="24"/>
        </w:rPr>
        <w:t xml:space="preserve"> is other than the desired 2000 psi?</w:t>
      </w:r>
    </w:p>
    <w:p w14:paraId="11B43AD3" w14:textId="0FFC214D" w:rsidR="00431A4C" w:rsidRPr="000131C1" w:rsidRDefault="00431A4C" w:rsidP="00736B48">
      <w:pPr>
        <w:contextualSpacing/>
        <w:jc w:val="both"/>
        <w:rPr>
          <w:rFonts w:ascii="Open Sans" w:hAnsi="Open Sans" w:cs="Open Sans"/>
          <w:bCs/>
          <w:color w:val="FF0000"/>
          <w:sz w:val="24"/>
          <w:szCs w:val="24"/>
          <w:shd w:val="clear" w:color="auto" w:fill="FFFFFF"/>
        </w:rPr>
      </w:pPr>
      <w:r w:rsidRPr="000131C1">
        <w:rPr>
          <w:rFonts w:ascii="Open Sans" w:hAnsi="Open Sans" w:cs="Open Sans"/>
          <w:bCs/>
          <w:color w:val="FF0000"/>
          <w:sz w:val="24"/>
          <w:szCs w:val="24"/>
          <w:shd w:val="clear" w:color="auto" w:fill="FFFFFF"/>
        </w:rPr>
        <w:t xml:space="preserve">Here, the sample size is small (16), but the standard deviation is known. </w:t>
      </w:r>
      <w:r w:rsidR="000131C1">
        <w:rPr>
          <w:rFonts w:ascii="Open Sans" w:hAnsi="Open Sans" w:cs="Open Sans"/>
          <w:bCs/>
          <w:color w:val="FF0000"/>
          <w:sz w:val="24"/>
          <w:szCs w:val="24"/>
          <w:shd w:val="clear" w:color="auto" w:fill="FFFFFF"/>
        </w:rPr>
        <w:t xml:space="preserve">Due to the small sample size, </w:t>
      </w:r>
      <w:proofErr w:type="gramStart"/>
      <w:r w:rsidR="000131C1">
        <w:rPr>
          <w:rFonts w:ascii="Open Sans" w:hAnsi="Open Sans" w:cs="Open Sans"/>
          <w:bCs/>
          <w:color w:val="FF0000"/>
          <w:sz w:val="24"/>
          <w:szCs w:val="24"/>
          <w:shd w:val="clear" w:color="auto" w:fill="FFFFFF"/>
        </w:rPr>
        <w:t>a one</w:t>
      </w:r>
      <w:proofErr w:type="gramEnd"/>
      <w:r w:rsidR="000131C1">
        <w:rPr>
          <w:rFonts w:ascii="Open Sans" w:hAnsi="Open Sans" w:cs="Open Sans"/>
          <w:bCs/>
          <w:color w:val="FF0000"/>
          <w:sz w:val="24"/>
          <w:szCs w:val="24"/>
          <w:shd w:val="clear" w:color="auto" w:fill="FFFFFF"/>
        </w:rPr>
        <w:t xml:space="preserve"> sample t test for the population mean should be appropriate </w:t>
      </w:r>
      <w:r w:rsidR="000131C1" w:rsidRPr="000131C1">
        <w:rPr>
          <w:rFonts w:ascii="Open Sans" w:hAnsi="Open Sans" w:cs="Open Sans"/>
          <w:bCs/>
          <w:color w:val="FF0000"/>
          <w:sz w:val="24"/>
          <w:szCs w:val="24"/>
          <w:shd w:val="clear" w:color="auto" w:fill="FFFFFF"/>
        </w:rPr>
        <w:t>as the t-distribution provides a better approximation of the sample mean's distribution</w:t>
      </w:r>
      <w:r w:rsidR="000131C1">
        <w:rPr>
          <w:rFonts w:ascii="Open Sans" w:hAnsi="Open Sans" w:cs="Open Sans"/>
          <w:bCs/>
          <w:color w:val="FF0000"/>
          <w:sz w:val="24"/>
          <w:szCs w:val="24"/>
          <w:shd w:val="clear" w:color="auto" w:fill="FFFFFF"/>
        </w:rPr>
        <w:t xml:space="preserve"> given the circumstances.</w:t>
      </w:r>
      <w:r w:rsidRPr="000131C1">
        <w:rPr>
          <w:rFonts w:ascii="Open Sans" w:hAnsi="Open Sans" w:cs="Open Sans"/>
          <w:bCs/>
          <w:color w:val="FF0000"/>
          <w:sz w:val="24"/>
          <w:szCs w:val="24"/>
          <w:shd w:val="clear" w:color="auto" w:fill="FFFFFF"/>
        </w:rPr>
        <w:t xml:space="preserve"> </w:t>
      </w:r>
    </w:p>
    <w:p w14:paraId="43A8E22C" w14:textId="77777777" w:rsidR="00A852F9" w:rsidRPr="0041092E" w:rsidRDefault="00A852F9" w:rsidP="00736B48">
      <w:pPr>
        <w:tabs>
          <w:tab w:val="left" w:pos="360"/>
        </w:tabs>
        <w:contextualSpacing/>
        <w:jc w:val="both"/>
        <w:rPr>
          <w:rFonts w:ascii="Open Sans" w:hAnsi="Open Sans" w:cs="Open Sans"/>
          <w:b/>
          <w:sz w:val="24"/>
          <w:szCs w:val="24"/>
          <w:shd w:val="clear" w:color="auto" w:fill="FFFFFF"/>
        </w:rPr>
      </w:pPr>
    </w:p>
    <w:p w14:paraId="40F98A66" w14:textId="77777777" w:rsidR="00A852F9" w:rsidRDefault="00BF1C82" w:rsidP="00736B48">
      <w:pPr>
        <w:tabs>
          <w:tab w:val="left" w:pos="360"/>
        </w:tabs>
        <w:contextualSpacing/>
        <w:jc w:val="both"/>
        <w:rPr>
          <w:rFonts w:ascii="Open Sans" w:hAnsi="Open Sans" w:cs="Open Sans"/>
          <w:sz w:val="24"/>
          <w:szCs w:val="24"/>
        </w:rPr>
      </w:pPr>
      <w:r w:rsidRPr="0041092E">
        <w:rPr>
          <w:rFonts w:ascii="Open Sans" w:hAnsi="Open Sans" w:cs="Open Sans"/>
          <w:b/>
          <w:sz w:val="24"/>
          <w:szCs w:val="24"/>
          <w:shd w:val="clear" w:color="auto" w:fill="FFFFFF"/>
        </w:rPr>
        <w:t>Scenario 2</w:t>
      </w:r>
      <w:r w:rsidR="00A852F9" w:rsidRPr="0041092E">
        <w:rPr>
          <w:rFonts w:ascii="Open Sans" w:hAnsi="Open Sans" w:cs="Open Sans"/>
          <w:b/>
          <w:sz w:val="24"/>
          <w:szCs w:val="24"/>
          <w:shd w:val="clear" w:color="auto" w:fill="FFFFFF"/>
        </w:rPr>
        <w:t xml:space="preserve">. </w:t>
      </w:r>
      <w:proofErr w:type="gramStart"/>
      <w:r w:rsidRPr="0041092E">
        <w:rPr>
          <w:rFonts w:ascii="Open Sans" w:hAnsi="Open Sans" w:cs="Open Sans"/>
          <w:sz w:val="24"/>
          <w:szCs w:val="24"/>
        </w:rPr>
        <w:t>In an effort to</w:t>
      </w:r>
      <w:proofErr w:type="gramEnd"/>
      <w:r w:rsidRPr="0041092E">
        <w:rPr>
          <w:rFonts w:ascii="Open Sans" w:hAnsi="Open Sans" w:cs="Open Sans"/>
          <w:sz w:val="24"/>
          <w:szCs w:val="24"/>
        </w:rPr>
        <w:t xml:space="preserve"> support students beyond tuition assistance, a philanthropy group would like to provide eligible students with a monthly amount for food and groceries. They would like to know if $300 a month </w:t>
      </w:r>
      <w:proofErr w:type="gramStart"/>
      <w:r w:rsidRPr="0041092E">
        <w:rPr>
          <w:rFonts w:ascii="Open Sans" w:hAnsi="Open Sans" w:cs="Open Sans"/>
          <w:sz w:val="24"/>
          <w:szCs w:val="24"/>
        </w:rPr>
        <w:t>is a reasonable amount</w:t>
      </w:r>
      <w:proofErr w:type="gramEnd"/>
      <w:r w:rsidRPr="0041092E">
        <w:rPr>
          <w:rFonts w:ascii="Open Sans" w:hAnsi="Open Sans" w:cs="Open Sans"/>
          <w:sz w:val="24"/>
          <w:szCs w:val="24"/>
        </w:rPr>
        <w:t xml:space="preserve"> to support a student. A report from a University’</w:t>
      </w:r>
      <w:r w:rsidR="0039516F" w:rsidRPr="0041092E">
        <w:rPr>
          <w:rFonts w:ascii="Open Sans" w:hAnsi="Open Sans" w:cs="Open Sans"/>
          <w:sz w:val="24"/>
          <w:szCs w:val="24"/>
        </w:rPr>
        <w:t>s housing and dining department claims</w:t>
      </w:r>
      <w:r w:rsidRPr="0041092E">
        <w:rPr>
          <w:rFonts w:ascii="Open Sans" w:hAnsi="Open Sans" w:cs="Open Sans"/>
          <w:sz w:val="24"/>
          <w:szCs w:val="24"/>
        </w:rPr>
        <w:t xml:space="preserve"> students spend on average $315 </w:t>
      </w:r>
      <w:r w:rsidR="0039516F" w:rsidRPr="0041092E">
        <w:rPr>
          <w:rFonts w:ascii="Open Sans" w:hAnsi="Open Sans" w:cs="Open Sans"/>
          <w:sz w:val="24"/>
          <w:szCs w:val="24"/>
        </w:rPr>
        <w:t xml:space="preserve">on </w:t>
      </w:r>
      <w:r w:rsidRPr="0041092E">
        <w:rPr>
          <w:rFonts w:ascii="Open Sans" w:hAnsi="Open Sans" w:cs="Open Sans"/>
          <w:sz w:val="24"/>
          <w:szCs w:val="24"/>
        </w:rPr>
        <w:t xml:space="preserve">food and </w:t>
      </w:r>
      <w:r w:rsidR="0039516F" w:rsidRPr="0041092E">
        <w:rPr>
          <w:rFonts w:ascii="Open Sans" w:hAnsi="Open Sans" w:cs="Open Sans"/>
          <w:sz w:val="24"/>
          <w:szCs w:val="24"/>
        </w:rPr>
        <w:t xml:space="preserve">groceries per month with a standard </w:t>
      </w:r>
      <w:proofErr w:type="gramStart"/>
      <w:r w:rsidR="0039516F" w:rsidRPr="0041092E">
        <w:rPr>
          <w:rFonts w:ascii="Open Sans" w:hAnsi="Open Sans" w:cs="Open Sans"/>
          <w:sz w:val="24"/>
          <w:szCs w:val="24"/>
        </w:rPr>
        <w:t>deviation</w:t>
      </w:r>
      <w:proofErr w:type="gramEnd"/>
      <w:r w:rsidR="0039516F" w:rsidRPr="0041092E">
        <w:rPr>
          <w:rFonts w:ascii="Open Sans" w:hAnsi="Open Sans" w:cs="Open Sans"/>
          <w:sz w:val="24"/>
          <w:szCs w:val="24"/>
        </w:rPr>
        <w:t xml:space="preserve"> $</w:t>
      </w:r>
      <w:r w:rsidRPr="0041092E">
        <w:rPr>
          <w:rFonts w:ascii="Open Sans" w:hAnsi="Open Sans" w:cs="Open Sans"/>
          <w:sz w:val="24"/>
          <w:szCs w:val="24"/>
        </w:rPr>
        <w:t>1</w:t>
      </w:r>
      <w:r w:rsidR="0039516F" w:rsidRPr="0041092E">
        <w:rPr>
          <w:rFonts w:ascii="Open Sans" w:hAnsi="Open Sans" w:cs="Open Sans"/>
          <w:sz w:val="24"/>
          <w:szCs w:val="24"/>
        </w:rPr>
        <w:t>26.</w:t>
      </w:r>
      <w:r w:rsidRPr="0041092E">
        <w:rPr>
          <w:rFonts w:ascii="Open Sans" w:hAnsi="Open Sans" w:cs="Open Sans"/>
          <w:sz w:val="24"/>
          <w:szCs w:val="24"/>
        </w:rPr>
        <w:t xml:space="preserve"> They assume this data from a random sample of 161 students represents the population. </w:t>
      </w:r>
      <w:r w:rsidR="0039516F" w:rsidRPr="0041092E">
        <w:rPr>
          <w:rFonts w:ascii="Open Sans" w:hAnsi="Open Sans" w:cs="Open Sans"/>
          <w:sz w:val="24"/>
          <w:szCs w:val="24"/>
        </w:rPr>
        <w:t xml:space="preserve"> </w:t>
      </w:r>
      <w:r w:rsidR="00A852F9" w:rsidRPr="0041092E">
        <w:rPr>
          <w:rFonts w:ascii="Open Sans" w:hAnsi="Open Sans" w:cs="Open Sans"/>
          <w:sz w:val="24"/>
          <w:szCs w:val="24"/>
        </w:rPr>
        <w:t>Which</w:t>
      </w:r>
      <w:r w:rsidR="0039516F" w:rsidRPr="0041092E">
        <w:rPr>
          <w:rFonts w:ascii="Open Sans" w:hAnsi="Open Sans" w:cs="Open Sans"/>
          <w:sz w:val="24"/>
          <w:szCs w:val="24"/>
        </w:rPr>
        <w:t xml:space="preserve"> procedure is appropriate to investigate </w:t>
      </w:r>
      <w:r w:rsidR="00A852F9" w:rsidRPr="0041092E">
        <w:rPr>
          <w:rFonts w:ascii="Open Sans" w:hAnsi="Open Sans" w:cs="Open Sans"/>
          <w:sz w:val="24"/>
          <w:szCs w:val="24"/>
        </w:rPr>
        <w:t xml:space="preserve">whether </w:t>
      </w:r>
      <w:r w:rsidRPr="0041092E">
        <w:rPr>
          <w:rFonts w:ascii="Open Sans" w:hAnsi="Open Sans" w:cs="Open Sans"/>
          <w:sz w:val="24"/>
          <w:szCs w:val="24"/>
        </w:rPr>
        <w:t>$30</w:t>
      </w:r>
      <w:r w:rsidR="0039516F" w:rsidRPr="0041092E">
        <w:rPr>
          <w:rFonts w:ascii="Open Sans" w:hAnsi="Open Sans" w:cs="Open Sans"/>
          <w:sz w:val="24"/>
          <w:szCs w:val="24"/>
        </w:rPr>
        <w:t xml:space="preserve">0 is </w:t>
      </w:r>
      <w:r w:rsidRPr="0041092E">
        <w:rPr>
          <w:rFonts w:ascii="Open Sans" w:hAnsi="Open Sans" w:cs="Open Sans"/>
          <w:sz w:val="24"/>
          <w:szCs w:val="24"/>
        </w:rPr>
        <w:t xml:space="preserve">not a reasonable amount </w:t>
      </w:r>
      <w:r w:rsidR="00A852F9" w:rsidRPr="0041092E">
        <w:rPr>
          <w:rFonts w:ascii="Open Sans" w:hAnsi="Open Sans" w:cs="Open Sans"/>
          <w:sz w:val="24"/>
          <w:szCs w:val="24"/>
        </w:rPr>
        <w:t>per month</w:t>
      </w:r>
      <w:r w:rsidR="0039516F" w:rsidRPr="0041092E">
        <w:rPr>
          <w:rFonts w:ascii="Open Sans" w:hAnsi="Open Sans" w:cs="Open Sans"/>
          <w:sz w:val="24"/>
          <w:szCs w:val="24"/>
        </w:rPr>
        <w:t>, on average</w:t>
      </w:r>
      <w:r w:rsidR="00A852F9" w:rsidRPr="0041092E">
        <w:rPr>
          <w:rFonts w:ascii="Open Sans" w:hAnsi="Open Sans" w:cs="Open Sans"/>
          <w:sz w:val="24"/>
          <w:szCs w:val="24"/>
        </w:rPr>
        <w:t>?</w:t>
      </w:r>
    </w:p>
    <w:p w14:paraId="0CF5559B" w14:textId="44E1F560" w:rsidR="000131C1" w:rsidRPr="0041092E" w:rsidRDefault="000131C1" w:rsidP="00736B48">
      <w:pPr>
        <w:tabs>
          <w:tab w:val="left" w:pos="360"/>
        </w:tabs>
        <w:contextualSpacing/>
        <w:jc w:val="both"/>
        <w:rPr>
          <w:rFonts w:ascii="Open Sans" w:hAnsi="Open Sans" w:cs="Open Sans"/>
          <w:sz w:val="24"/>
          <w:szCs w:val="24"/>
        </w:rPr>
      </w:pPr>
      <w:r w:rsidRPr="000131C1">
        <w:rPr>
          <w:rFonts w:ascii="Open Sans" w:hAnsi="Open Sans" w:cs="Open Sans"/>
          <w:color w:val="FF0000"/>
          <w:sz w:val="24"/>
          <w:szCs w:val="24"/>
        </w:rPr>
        <w:t xml:space="preserve">In this situation, we are given a mean (315), SD (126) and a large sample size (161).  </w:t>
      </w:r>
      <w:r w:rsidRPr="000131C1">
        <w:rPr>
          <w:rFonts w:ascii="Open Sans" w:hAnsi="Open Sans" w:cs="Open Sans"/>
          <w:color w:val="FF0000"/>
          <w:sz w:val="24"/>
          <w:szCs w:val="24"/>
        </w:rPr>
        <w:t xml:space="preserve">The question is about the average amount, and the population variance is known. This makes it appropriate to use a one sample z-test for the </w:t>
      </w:r>
      <w:proofErr w:type="gramStart"/>
      <w:r w:rsidRPr="000131C1">
        <w:rPr>
          <w:rFonts w:ascii="Open Sans" w:hAnsi="Open Sans" w:cs="Open Sans"/>
          <w:color w:val="FF0000"/>
          <w:sz w:val="24"/>
          <w:szCs w:val="24"/>
        </w:rPr>
        <w:t>population mean</w:t>
      </w:r>
      <w:proofErr w:type="gramEnd"/>
      <w:r w:rsidRPr="000131C1">
        <w:rPr>
          <w:rFonts w:ascii="Open Sans" w:hAnsi="Open Sans" w:cs="Open Sans"/>
          <w:color w:val="FF0000"/>
          <w:sz w:val="24"/>
          <w:szCs w:val="24"/>
        </w:rPr>
        <w:t xml:space="preserve"> to test if $300 is </w:t>
      </w:r>
      <w:r w:rsidRPr="000131C1">
        <w:rPr>
          <w:rFonts w:ascii="Open Sans" w:hAnsi="Open Sans" w:cs="Open Sans"/>
          <w:color w:val="FF0000"/>
          <w:sz w:val="24"/>
          <w:szCs w:val="24"/>
        </w:rPr>
        <w:t>reasonable</w:t>
      </w:r>
      <w:r>
        <w:rPr>
          <w:rFonts w:ascii="Open Sans" w:hAnsi="Open Sans" w:cs="Open Sans"/>
          <w:color w:val="FF0000"/>
          <w:sz w:val="24"/>
          <w:szCs w:val="24"/>
        </w:rPr>
        <w:t xml:space="preserve">. </w:t>
      </w:r>
    </w:p>
    <w:p w14:paraId="403F51C8" w14:textId="1C970B16" w:rsidR="00BF1C82" w:rsidRPr="0041092E" w:rsidRDefault="000131C1" w:rsidP="00736B48">
      <w:pPr>
        <w:tabs>
          <w:tab w:val="left" w:pos="360"/>
        </w:tabs>
        <w:contextualSpacing/>
        <w:jc w:val="both"/>
        <w:rPr>
          <w:rFonts w:ascii="Open Sans" w:hAnsi="Open Sans" w:cs="Open Sans"/>
          <w:sz w:val="24"/>
          <w:szCs w:val="24"/>
        </w:rPr>
      </w:pPr>
      <w:r>
        <w:rPr>
          <w:rFonts w:ascii="Open Sans" w:hAnsi="Open Sans" w:cs="Open Sans"/>
          <w:sz w:val="24"/>
          <w:szCs w:val="24"/>
        </w:rPr>
        <w:tab/>
      </w:r>
    </w:p>
    <w:p w14:paraId="5831409E" w14:textId="2ABBC265" w:rsidR="00BF1C82" w:rsidRPr="0041092E" w:rsidRDefault="00BF1C82" w:rsidP="00BF1C82">
      <w:pPr>
        <w:tabs>
          <w:tab w:val="left" w:pos="360"/>
        </w:tabs>
        <w:spacing w:after="160"/>
        <w:contextualSpacing/>
        <w:jc w:val="both"/>
        <w:rPr>
          <w:rFonts w:ascii="Open Sans" w:hAnsi="Open Sans" w:cs="Open Sans"/>
          <w:b/>
          <w:sz w:val="24"/>
          <w:szCs w:val="24"/>
          <w:shd w:val="clear" w:color="auto" w:fill="FFFFFF"/>
        </w:rPr>
      </w:pPr>
      <w:r w:rsidRPr="0041092E">
        <w:rPr>
          <w:rFonts w:ascii="Open Sans" w:hAnsi="Open Sans" w:cs="Open Sans"/>
          <w:b/>
          <w:sz w:val="24"/>
          <w:szCs w:val="24"/>
          <w:shd w:val="clear" w:color="auto" w:fill="FFFFFF"/>
        </w:rPr>
        <w:t xml:space="preserve">Scenario 3. </w:t>
      </w:r>
      <w:r w:rsidRPr="0041092E">
        <w:rPr>
          <w:rFonts w:ascii="Open Sans" w:hAnsi="Open Sans" w:cs="Open Sans"/>
          <w:sz w:val="24"/>
          <w:szCs w:val="24"/>
          <w:shd w:val="clear" w:color="auto" w:fill="FFFFFF"/>
        </w:rPr>
        <w:t>During a viral pandemic, a state applies a tiered risk assessment to counties based on the proportion of residents who test positive for the virus. Suppose a county randomly samples and tests 1000 residents for the virus every two weeks. If the proportion of positive tests is more than 0.01, the county is assessed as high risk.</w:t>
      </w:r>
      <w:r w:rsidR="00A8352F">
        <w:rPr>
          <w:rFonts w:ascii="Open Sans" w:hAnsi="Open Sans" w:cs="Open Sans"/>
          <w:sz w:val="24"/>
          <w:szCs w:val="24"/>
          <w:shd w:val="clear" w:color="auto" w:fill="FFFFFF"/>
        </w:rPr>
        <w:t xml:space="preserve"> </w:t>
      </w:r>
      <w:r w:rsidRPr="0041092E">
        <w:rPr>
          <w:rFonts w:ascii="Open Sans" w:hAnsi="Open Sans" w:cs="Open Sans"/>
          <w:sz w:val="24"/>
          <w:szCs w:val="24"/>
          <w:shd w:val="clear" w:color="auto" w:fill="FFFFFF"/>
        </w:rPr>
        <w:t xml:space="preserve">Which procedure is most appropriate to test whether the proportion for positive tests is more than 1%? </w:t>
      </w:r>
    </w:p>
    <w:p w14:paraId="7488DADE" w14:textId="5949DFAD" w:rsidR="007307C7" w:rsidRDefault="000131C1">
      <w:pPr>
        <w:spacing w:after="0" w:line="240" w:lineRule="auto"/>
        <w:rPr>
          <w:rFonts w:ascii="Open Sans" w:hAnsi="Open Sans" w:cs="Open Sans"/>
          <w:bCs/>
          <w:color w:val="FF0000"/>
          <w:sz w:val="24"/>
          <w:szCs w:val="24"/>
        </w:rPr>
      </w:pPr>
      <w:r w:rsidRPr="000131C1">
        <w:rPr>
          <w:rFonts w:ascii="Open Sans" w:hAnsi="Open Sans" w:cs="Open Sans"/>
          <w:bCs/>
          <w:color w:val="FF0000"/>
          <w:sz w:val="24"/>
          <w:szCs w:val="24"/>
        </w:rPr>
        <w:t xml:space="preserve">With a sample size of 1000, the focus is on whether the proportion exceeds 1%. This clearly indicates the use of a one sample z-test for the population proportion, since the interest is a </w:t>
      </w:r>
      <w:proofErr w:type="gramStart"/>
      <w:r w:rsidRPr="000131C1">
        <w:rPr>
          <w:rFonts w:ascii="Open Sans" w:hAnsi="Open Sans" w:cs="Open Sans"/>
          <w:bCs/>
          <w:color w:val="FF0000"/>
          <w:sz w:val="24"/>
          <w:szCs w:val="24"/>
        </w:rPr>
        <w:t>proportion</w:t>
      </w:r>
      <w:proofErr w:type="gramEnd"/>
      <w:r w:rsidRPr="000131C1">
        <w:rPr>
          <w:rFonts w:ascii="Open Sans" w:hAnsi="Open Sans" w:cs="Open Sans"/>
          <w:bCs/>
          <w:color w:val="FF0000"/>
          <w:sz w:val="24"/>
          <w:szCs w:val="24"/>
        </w:rPr>
        <w:t xml:space="preserve"> and the sample size is large for </w:t>
      </w:r>
      <w:r>
        <w:rPr>
          <w:rFonts w:ascii="Open Sans" w:hAnsi="Open Sans" w:cs="Open Sans"/>
          <w:bCs/>
          <w:color w:val="FF0000"/>
          <w:sz w:val="24"/>
          <w:szCs w:val="24"/>
        </w:rPr>
        <w:t>a</w:t>
      </w:r>
      <w:r w:rsidRPr="000131C1">
        <w:rPr>
          <w:rFonts w:ascii="Open Sans" w:hAnsi="Open Sans" w:cs="Open Sans"/>
          <w:bCs/>
          <w:color w:val="FF0000"/>
          <w:sz w:val="24"/>
          <w:szCs w:val="24"/>
        </w:rPr>
        <w:t xml:space="preserve"> normal approximation to be valid.</w:t>
      </w:r>
    </w:p>
    <w:p w14:paraId="377825BE" w14:textId="77777777" w:rsidR="000131C1" w:rsidRPr="000131C1" w:rsidRDefault="000131C1">
      <w:pPr>
        <w:spacing w:after="0" w:line="240" w:lineRule="auto"/>
        <w:rPr>
          <w:rFonts w:ascii="Open Sans" w:hAnsi="Open Sans" w:cs="Open Sans"/>
          <w:bCs/>
          <w:color w:val="FF0000"/>
          <w:sz w:val="24"/>
          <w:szCs w:val="24"/>
        </w:rPr>
      </w:pPr>
    </w:p>
    <w:p w14:paraId="0D11DCF0" w14:textId="5F6AC2EE" w:rsidR="00A852F9" w:rsidRDefault="00A852F9" w:rsidP="00736B48">
      <w:pPr>
        <w:spacing w:after="0" w:line="240" w:lineRule="auto"/>
        <w:jc w:val="both"/>
        <w:rPr>
          <w:rFonts w:ascii="Open Sans" w:hAnsi="Open Sans" w:cs="Open Sans"/>
          <w:b/>
          <w:sz w:val="24"/>
          <w:szCs w:val="24"/>
        </w:rPr>
      </w:pPr>
    </w:p>
    <w:p w14:paraId="3974FCE8" w14:textId="77777777" w:rsidR="000131C1" w:rsidRPr="0041092E" w:rsidRDefault="000131C1" w:rsidP="00736B48">
      <w:pPr>
        <w:spacing w:after="0" w:line="240" w:lineRule="auto"/>
        <w:jc w:val="both"/>
        <w:rPr>
          <w:rFonts w:ascii="Open Sans" w:hAnsi="Open Sans" w:cs="Open Sans"/>
          <w:b/>
          <w:sz w:val="24"/>
          <w:szCs w:val="24"/>
        </w:rPr>
      </w:pPr>
    </w:p>
    <w:p w14:paraId="41415EF3" w14:textId="22E29051" w:rsidR="00E05712" w:rsidRPr="0041092E" w:rsidRDefault="00E05712" w:rsidP="00A82BB1">
      <w:pPr>
        <w:spacing w:after="0" w:line="240" w:lineRule="auto"/>
        <w:jc w:val="both"/>
        <w:rPr>
          <w:rFonts w:ascii="Open Sans" w:hAnsi="Open Sans" w:cs="Open Sans"/>
          <w:sz w:val="24"/>
          <w:szCs w:val="24"/>
        </w:rPr>
      </w:pPr>
      <w:r w:rsidRPr="0041092E">
        <w:rPr>
          <w:rFonts w:ascii="Open Sans" w:hAnsi="Open Sans" w:cs="Open Sans"/>
          <w:b/>
          <w:sz w:val="24"/>
          <w:szCs w:val="24"/>
        </w:rPr>
        <w:lastRenderedPageBreak/>
        <w:t>Part 2. (9 points)</w:t>
      </w:r>
      <w:r w:rsidRPr="0041092E">
        <w:rPr>
          <w:rFonts w:ascii="Open Sans" w:hAnsi="Open Sans" w:cs="Open Sans"/>
          <w:sz w:val="24"/>
          <w:szCs w:val="24"/>
        </w:rPr>
        <w:t xml:space="preserve"> </w:t>
      </w:r>
      <w:r w:rsidR="00BF1C82" w:rsidRPr="0041092E">
        <w:rPr>
          <w:rFonts w:ascii="Open Sans" w:hAnsi="Open Sans" w:cs="Open Sans"/>
          <w:sz w:val="24"/>
          <w:szCs w:val="24"/>
        </w:rPr>
        <w:t>Suppose a new</w:t>
      </w:r>
      <w:r w:rsidRPr="0041092E">
        <w:rPr>
          <w:rFonts w:ascii="Open Sans" w:hAnsi="Open Sans" w:cs="Open Sans"/>
          <w:sz w:val="24"/>
          <w:szCs w:val="24"/>
        </w:rPr>
        <w:t xml:space="preserve"> initiative is interested in increasing the percent of students who identify as female to pursue an engineering or computer science degree. A university will receive funding to actively market to these students if there i</w:t>
      </w:r>
      <w:r w:rsidR="00736B48" w:rsidRPr="0041092E">
        <w:rPr>
          <w:rFonts w:ascii="Open Sans" w:hAnsi="Open Sans" w:cs="Open Sans"/>
          <w:sz w:val="24"/>
          <w:szCs w:val="24"/>
        </w:rPr>
        <w:t>s evidence that less than 1 in 3</w:t>
      </w:r>
      <w:r w:rsidRPr="0041092E">
        <w:rPr>
          <w:rFonts w:ascii="Open Sans" w:hAnsi="Open Sans" w:cs="Open Sans"/>
          <w:sz w:val="24"/>
          <w:szCs w:val="24"/>
        </w:rPr>
        <w:t xml:space="preserve"> engineering or computer science students identify as female.  Use the </w:t>
      </w:r>
      <w:r w:rsidR="00050DD1">
        <w:rPr>
          <w:rFonts w:ascii="Open Sans" w:hAnsi="Open Sans" w:cs="Open Sans"/>
          <w:sz w:val="24"/>
          <w:szCs w:val="24"/>
        </w:rPr>
        <w:t xml:space="preserve">information presented in the bar graph </w:t>
      </w:r>
      <w:r w:rsidR="00FB281C">
        <w:rPr>
          <w:rFonts w:ascii="Open Sans" w:hAnsi="Open Sans" w:cs="Open Sans"/>
          <w:sz w:val="24"/>
          <w:szCs w:val="24"/>
        </w:rPr>
        <w:t>below</w:t>
      </w:r>
      <w:r w:rsidR="00050DD1">
        <w:rPr>
          <w:rFonts w:ascii="Open Sans" w:hAnsi="Open Sans" w:cs="Open Sans"/>
          <w:sz w:val="24"/>
          <w:szCs w:val="24"/>
        </w:rPr>
        <w:t xml:space="preserve"> </w:t>
      </w:r>
      <w:r w:rsidRPr="0041092E">
        <w:rPr>
          <w:rFonts w:ascii="Open Sans" w:hAnsi="Open Sans" w:cs="Open Sans"/>
          <w:sz w:val="24"/>
          <w:szCs w:val="24"/>
        </w:rPr>
        <w:t xml:space="preserve">to </w:t>
      </w:r>
      <w:r w:rsidR="00F60DA6" w:rsidRPr="0041092E">
        <w:rPr>
          <w:rFonts w:ascii="Open Sans" w:hAnsi="Open Sans" w:cs="Open Sans"/>
          <w:sz w:val="24"/>
          <w:szCs w:val="24"/>
        </w:rPr>
        <w:t>answer the following</w:t>
      </w:r>
      <w:r w:rsidR="00050DD1">
        <w:rPr>
          <w:rFonts w:ascii="Open Sans" w:hAnsi="Open Sans" w:cs="Open Sans"/>
          <w:sz w:val="24"/>
          <w:szCs w:val="24"/>
        </w:rPr>
        <w:t xml:space="preserve"> questions</w:t>
      </w:r>
      <w:r w:rsidR="00F60DA6" w:rsidRPr="0041092E">
        <w:rPr>
          <w:rFonts w:ascii="Open Sans" w:hAnsi="Open Sans" w:cs="Open Sans"/>
          <w:sz w:val="24"/>
          <w:szCs w:val="24"/>
        </w:rPr>
        <w:t>.</w:t>
      </w:r>
      <w:r w:rsidR="00A802E9" w:rsidRPr="0041092E">
        <w:rPr>
          <w:rFonts w:ascii="Open Sans" w:hAnsi="Open Sans" w:cs="Open Sans"/>
          <w:noProof/>
        </w:rPr>
        <w:t xml:space="preserve"> </w:t>
      </w:r>
    </w:p>
    <w:p w14:paraId="03E46420" w14:textId="79166E01" w:rsidR="00F60DA6" w:rsidRPr="0041092E" w:rsidRDefault="00FB281C" w:rsidP="00FB281C">
      <w:pPr>
        <w:spacing w:after="0" w:line="240" w:lineRule="auto"/>
        <w:jc w:val="center"/>
        <w:rPr>
          <w:rFonts w:ascii="Open Sans" w:hAnsi="Open Sans" w:cs="Open Sans"/>
          <w:b/>
          <w:sz w:val="24"/>
          <w:szCs w:val="24"/>
        </w:rPr>
      </w:pPr>
      <w:r>
        <w:rPr>
          <w:rFonts w:ascii="Open Sans" w:hAnsi="Open Sans" w:cs="Open Sans"/>
          <w:b/>
          <w:noProof/>
          <w:sz w:val="24"/>
          <w:szCs w:val="24"/>
        </w:rPr>
        <w:drawing>
          <wp:inline distT="0" distB="0" distL="0" distR="0" wp14:anchorId="6C870FC0" wp14:editId="74A1C975">
            <wp:extent cx="5473700" cy="3238500"/>
            <wp:effectExtent l="0" t="0" r="0" b="0"/>
            <wp:docPr id="663713657" name="Picture 1" descr="Bar graph with three bars. The height of the female bar is 24, the height of the male bar is 85, and the height of the non-binary bar 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13657" name="Picture 1" descr="Bar graph with three bars. The height of the female bar is 24, the height of the male bar is 85, and the height of the non-binary bar is 2."/>
                    <pic:cNvPicPr/>
                  </pic:nvPicPr>
                  <pic:blipFill>
                    <a:blip r:embed="rId8">
                      <a:extLst>
                        <a:ext uri="{28A0092B-C50C-407E-A947-70E740481C1C}">
                          <a14:useLocalDpi xmlns:a14="http://schemas.microsoft.com/office/drawing/2010/main" val="0"/>
                        </a:ext>
                      </a:extLst>
                    </a:blip>
                    <a:stretch>
                      <a:fillRect/>
                    </a:stretch>
                  </pic:blipFill>
                  <pic:spPr>
                    <a:xfrm>
                      <a:off x="0" y="0"/>
                      <a:ext cx="5473700" cy="3238500"/>
                    </a:xfrm>
                    <a:prstGeom prst="rect">
                      <a:avLst/>
                    </a:prstGeom>
                  </pic:spPr>
                </pic:pic>
              </a:graphicData>
            </a:graphic>
          </wp:inline>
        </w:drawing>
      </w:r>
    </w:p>
    <w:p w14:paraId="6BE1DCEA" w14:textId="42C18332" w:rsidR="00E05712" w:rsidRPr="0041092E" w:rsidRDefault="00E05712" w:rsidP="00736B48">
      <w:pPr>
        <w:spacing w:after="0" w:line="240" w:lineRule="auto"/>
        <w:jc w:val="both"/>
        <w:rPr>
          <w:rFonts w:ascii="Open Sans" w:hAnsi="Open Sans" w:cs="Open Sans"/>
          <w:b/>
          <w:sz w:val="24"/>
          <w:szCs w:val="24"/>
        </w:rPr>
      </w:pPr>
      <w:r w:rsidRPr="0041092E">
        <w:rPr>
          <w:rFonts w:ascii="Open Sans" w:hAnsi="Open Sans" w:cs="Open Sans"/>
          <w:b/>
          <w:sz w:val="24"/>
          <w:szCs w:val="24"/>
        </w:rPr>
        <w:t>Is there evidence the proportion of all OSU engineering students who iden</w:t>
      </w:r>
      <w:r w:rsidR="00736B48" w:rsidRPr="0041092E">
        <w:rPr>
          <w:rFonts w:ascii="Open Sans" w:hAnsi="Open Sans" w:cs="Open Sans"/>
          <w:b/>
          <w:sz w:val="24"/>
          <w:szCs w:val="24"/>
        </w:rPr>
        <w:t>tify as female is less than 0.33</w:t>
      </w:r>
      <w:r w:rsidR="00F60DA6" w:rsidRPr="0041092E">
        <w:rPr>
          <w:rFonts w:ascii="Open Sans" w:hAnsi="Open Sans" w:cs="Open Sans"/>
          <w:b/>
          <w:sz w:val="24"/>
          <w:szCs w:val="24"/>
        </w:rPr>
        <w:t xml:space="preserve">? </w:t>
      </w:r>
    </w:p>
    <w:p w14:paraId="52E4ED2D" w14:textId="77777777" w:rsidR="00F60DA6" w:rsidRPr="0041092E" w:rsidRDefault="00F60DA6" w:rsidP="00736B48">
      <w:pPr>
        <w:spacing w:after="0" w:line="240" w:lineRule="auto"/>
        <w:jc w:val="both"/>
        <w:rPr>
          <w:rFonts w:ascii="Open Sans" w:hAnsi="Open Sans" w:cs="Open Sans"/>
          <w:b/>
          <w:sz w:val="24"/>
          <w:szCs w:val="24"/>
        </w:rPr>
      </w:pPr>
    </w:p>
    <w:p w14:paraId="336BAE0A" w14:textId="46E7D14D" w:rsidR="00E05712" w:rsidRPr="0041092E" w:rsidRDefault="00F60DA6" w:rsidP="007307C7">
      <w:pPr>
        <w:spacing w:after="0" w:line="240" w:lineRule="auto"/>
        <w:rPr>
          <w:rFonts w:ascii="Open Sans" w:hAnsi="Open Sans" w:cs="Open Sans"/>
          <w:sz w:val="24"/>
          <w:szCs w:val="24"/>
        </w:rPr>
      </w:pPr>
      <w:r w:rsidRPr="0041092E">
        <w:rPr>
          <w:rFonts w:ascii="Open Sans" w:hAnsi="Open Sans" w:cs="Open Sans"/>
          <w:sz w:val="24"/>
          <w:szCs w:val="24"/>
        </w:rPr>
        <w:t>Use a significance level of 0.0</w:t>
      </w:r>
      <w:r w:rsidR="003C04A5">
        <w:rPr>
          <w:rFonts w:ascii="Open Sans" w:hAnsi="Open Sans" w:cs="Open Sans"/>
          <w:sz w:val="24"/>
          <w:szCs w:val="24"/>
        </w:rPr>
        <w:t>1</w:t>
      </w:r>
      <w:r w:rsidR="00E05712" w:rsidRPr="0041092E">
        <w:rPr>
          <w:rFonts w:ascii="Open Sans" w:hAnsi="Open Sans" w:cs="Open Sans"/>
          <w:sz w:val="24"/>
          <w:szCs w:val="24"/>
        </w:rPr>
        <w:t xml:space="preserve">.  </w:t>
      </w:r>
      <w:r w:rsidR="007307C7">
        <w:rPr>
          <w:rFonts w:ascii="Open Sans" w:hAnsi="Open Sans" w:cs="Open Sans"/>
          <w:sz w:val="24"/>
          <w:szCs w:val="24"/>
        </w:rPr>
        <w:br/>
      </w:r>
    </w:p>
    <w:p w14:paraId="4500958B" w14:textId="505F1F6E" w:rsidR="00E05712" w:rsidRDefault="00E05712" w:rsidP="007307C7">
      <w:pPr>
        <w:pStyle w:val="ListParagraph"/>
        <w:numPr>
          <w:ilvl w:val="0"/>
          <w:numId w:val="30"/>
        </w:numPr>
        <w:spacing w:after="0" w:line="240" w:lineRule="auto"/>
        <w:ind w:left="720"/>
        <w:rPr>
          <w:rFonts w:ascii="Open Sans" w:hAnsi="Open Sans" w:cs="Open Sans"/>
          <w:sz w:val="24"/>
          <w:szCs w:val="24"/>
        </w:rPr>
      </w:pPr>
      <w:r w:rsidRPr="0041092E">
        <w:rPr>
          <w:rFonts w:ascii="Open Sans" w:hAnsi="Open Sans" w:cs="Open Sans"/>
          <w:sz w:val="24"/>
          <w:szCs w:val="24"/>
        </w:rPr>
        <w:t xml:space="preserve">(0.5 points) Based on the bar chart of the data is </w:t>
      </w:r>
      <w:proofErr w:type="gramStart"/>
      <w:r w:rsidRPr="0041092E">
        <w:rPr>
          <w:rFonts w:ascii="Open Sans" w:hAnsi="Open Sans" w:cs="Open Sans"/>
          <w:sz w:val="24"/>
          <w:szCs w:val="24"/>
        </w:rPr>
        <w:t>there</w:t>
      </w:r>
      <w:proofErr w:type="gramEnd"/>
      <w:r w:rsidRPr="0041092E">
        <w:rPr>
          <w:rFonts w:ascii="Open Sans" w:hAnsi="Open Sans" w:cs="Open Sans"/>
          <w:sz w:val="24"/>
          <w:szCs w:val="24"/>
        </w:rPr>
        <w:t xml:space="preserve"> evidence the proportion of those who iden</w:t>
      </w:r>
      <w:r w:rsidR="00736B48" w:rsidRPr="0041092E">
        <w:rPr>
          <w:rFonts w:ascii="Open Sans" w:hAnsi="Open Sans" w:cs="Open Sans"/>
          <w:sz w:val="24"/>
          <w:szCs w:val="24"/>
        </w:rPr>
        <w:t>tify as female is less than 0.33</w:t>
      </w:r>
      <w:r w:rsidRPr="0041092E">
        <w:rPr>
          <w:rFonts w:ascii="Open Sans" w:hAnsi="Open Sans" w:cs="Open Sans"/>
          <w:sz w:val="24"/>
          <w:szCs w:val="24"/>
        </w:rPr>
        <w:t xml:space="preserve">? How many students </w:t>
      </w:r>
      <w:r w:rsidR="00A802E9" w:rsidRPr="0041092E">
        <w:rPr>
          <w:rFonts w:ascii="Open Sans" w:hAnsi="Open Sans" w:cs="Open Sans"/>
          <w:sz w:val="24"/>
          <w:szCs w:val="24"/>
        </w:rPr>
        <w:t>are in the sample</w:t>
      </w:r>
      <w:r w:rsidRPr="0041092E">
        <w:rPr>
          <w:rFonts w:ascii="Open Sans" w:hAnsi="Open Sans" w:cs="Open Sans"/>
          <w:sz w:val="24"/>
          <w:szCs w:val="24"/>
        </w:rPr>
        <w:t xml:space="preserve">? </w:t>
      </w:r>
      <w:r w:rsidR="007307C7">
        <w:rPr>
          <w:rFonts w:ascii="Open Sans" w:hAnsi="Open Sans" w:cs="Open Sans"/>
          <w:sz w:val="24"/>
          <w:szCs w:val="24"/>
        </w:rPr>
        <w:br/>
      </w:r>
      <w:r w:rsidR="00BE1176" w:rsidRPr="00BE1176">
        <w:rPr>
          <w:rFonts w:ascii="Open Sans" w:hAnsi="Open Sans" w:cs="Open Sans"/>
          <w:color w:val="FF0000"/>
          <w:sz w:val="24"/>
          <w:szCs w:val="24"/>
        </w:rPr>
        <w:t xml:space="preserve">Out of 111 students, 24 are female. That is around 0.216 which is less </w:t>
      </w:r>
      <w:proofErr w:type="spellStart"/>
      <w:proofErr w:type="gramStart"/>
      <w:r w:rsidR="00BE1176" w:rsidRPr="00BE1176">
        <w:rPr>
          <w:rFonts w:ascii="Open Sans" w:hAnsi="Open Sans" w:cs="Open Sans"/>
          <w:color w:val="FF0000"/>
          <w:sz w:val="24"/>
          <w:szCs w:val="24"/>
        </w:rPr>
        <w:t>that</w:t>
      </w:r>
      <w:proofErr w:type="spellEnd"/>
      <w:proofErr w:type="gramEnd"/>
      <w:r w:rsidR="00BE1176" w:rsidRPr="00BE1176">
        <w:rPr>
          <w:rFonts w:ascii="Open Sans" w:hAnsi="Open Sans" w:cs="Open Sans"/>
          <w:color w:val="FF0000"/>
          <w:sz w:val="24"/>
          <w:szCs w:val="24"/>
        </w:rPr>
        <w:t xml:space="preserve"> 0.33.</w:t>
      </w:r>
    </w:p>
    <w:p w14:paraId="47178A38" w14:textId="77777777" w:rsidR="00BE1176" w:rsidRPr="0041092E" w:rsidRDefault="00BE1176" w:rsidP="00BE1176">
      <w:pPr>
        <w:pStyle w:val="ListParagraph"/>
        <w:spacing w:after="0" w:line="240" w:lineRule="auto"/>
        <w:rPr>
          <w:rFonts w:ascii="Open Sans" w:hAnsi="Open Sans" w:cs="Open Sans"/>
          <w:sz w:val="24"/>
          <w:szCs w:val="24"/>
        </w:rPr>
      </w:pPr>
    </w:p>
    <w:p w14:paraId="420934FD" w14:textId="77777777" w:rsidR="00BE1176" w:rsidRDefault="00E05712" w:rsidP="007307C7">
      <w:pPr>
        <w:pStyle w:val="ListParagraph"/>
        <w:numPr>
          <w:ilvl w:val="0"/>
          <w:numId w:val="30"/>
        </w:numPr>
        <w:spacing w:after="160" w:line="259" w:lineRule="auto"/>
        <w:ind w:left="720"/>
        <w:rPr>
          <w:rFonts w:ascii="Open Sans" w:hAnsi="Open Sans" w:cs="Open Sans"/>
          <w:sz w:val="24"/>
          <w:szCs w:val="24"/>
        </w:rPr>
      </w:pPr>
      <w:r w:rsidRPr="0041092E">
        <w:rPr>
          <w:rFonts w:ascii="Open Sans" w:hAnsi="Open Sans" w:cs="Open Sans"/>
          <w:sz w:val="24"/>
          <w:szCs w:val="24"/>
        </w:rPr>
        <w:t>(1 point) State the null and alternative hypotheses.</w:t>
      </w:r>
    </w:p>
    <w:p w14:paraId="19E59571" w14:textId="1B377E34" w:rsidR="00BE1176" w:rsidRDefault="00BE1176" w:rsidP="00BE1176">
      <w:pPr>
        <w:spacing w:after="160" w:line="259" w:lineRule="auto"/>
        <w:ind w:left="720"/>
        <w:rPr>
          <w:rFonts w:ascii="Open Sans" w:hAnsi="Open Sans" w:cs="Open Sans"/>
          <w:sz w:val="24"/>
          <w:szCs w:val="24"/>
        </w:rPr>
      </w:pPr>
      <w:r>
        <w:rPr>
          <w:rFonts w:ascii="Open Sans" w:hAnsi="Open Sans" w:cs="Open Sans"/>
          <w:sz w:val="24"/>
          <w:szCs w:val="24"/>
        </w:rPr>
        <w:t>Null: p = 0.33 (proportion of female students Is 0.33)</w:t>
      </w:r>
    </w:p>
    <w:p w14:paraId="4275BC27" w14:textId="7E6B638F" w:rsidR="00E05712" w:rsidRPr="00BE1176" w:rsidRDefault="00BE1176" w:rsidP="00BE1176">
      <w:pPr>
        <w:spacing w:after="160" w:line="259" w:lineRule="auto"/>
        <w:ind w:left="720"/>
        <w:rPr>
          <w:rFonts w:ascii="Open Sans" w:hAnsi="Open Sans" w:cs="Open Sans"/>
          <w:sz w:val="24"/>
          <w:szCs w:val="24"/>
        </w:rPr>
      </w:pPr>
      <w:r>
        <w:rPr>
          <w:rFonts w:ascii="Open Sans" w:hAnsi="Open Sans" w:cs="Open Sans"/>
          <w:sz w:val="24"/>
          <w:szCs w:val="24"/>
        </w:rPr>
        <w:t>Alternative: p &lt; 0.33 (proportion of female students is less than 0.33)</w:t>
      </w:r>
      <w:r w:rsidR="007307C7" w:rsidRPr="00BE1176">
        <w:rPr>
          <w:rFonts w:ascii="Open Sans" w:hAnsi="Open Sans" w:cs="Open Sans"/>
          <w:sz w:val="24"/>
          <w:szCs w:val="24"/>
        </w:rPr>
        <w:br/>
      </w:r>
    </w:p>
    <w:p w14:paraId="7C8C6140" w14:textId="77777777" w:rsidR="00BE1176" w:rsidRDefault="00E05712" w:rsidP="007307C7">
      <w:pPr>
        <w:pStyle w:val="ListParagraph"/>
        <w:numPr>
          <w:ilvl w:val="0"/>
          <w:numId w:val="30"/>
        </w:numPr>
        <w:spacing w:after="0" w:line="240" w:lineRule="auto"/>
        <w:ind w:left="720"/>
        <w:rPr>
          <w:rFonts w:ascii="Open Sans" w:hAnsi="Open Sans" w:cs="Open Sans"/>
          <w:sz w:val="24"/>
          <w:szCs w:val="24"/>
        </w:rPr>
      </w:pPr>
      <w:r w:rsidRPr="0041092E">
        <w:rPr>
          <w:rFonts w:ascii="Open Sans" w:hAnsi="Open Sans" w:cs="Open Sans"/>
          <w:sz w:val="24"/>
          <w:szCs w:val="24"/>
        </w:rPr>
        <w:t>(0.5 points) Do you think it is appropriate to use the ST314 Student Survey data to represent the population of all OSU engineering students? Why or why not?</w:t>
      </w:r>
    </w:p>
    <w:p w14:paraId="39C00906" w14:textId="4B44000A" w:rsidR="00E05712" w:rsidRPr="0041092E" w:rsidRDefault="00BE1176" w:rsidP="00BE1176">
      <w:pPr>
        <w:pStyle w:val="ListParagraph"/>
        <w:spacing w:after="0" w:line="240" w:lineRule="auto"/>
        <w:rPr>
          <w:rFonts w:ascii="Open Sans" w:hAnsi="Open Sans" w:cs="Open Sans"/>
          <w:sz w:val="24"/>
          <w:szCs w:val="24"/>
        </w:rPr>
      </w:pPr>
      <w:r w:rsidRPr="00BE1176">
        <w:rPr>
          <w:rFonts w:ascii="Open Sans" w:hAnsi="Open Sans" w:cs="Open Sans"/>
          <w:color w:val="FF0000"/>
          <w:sz w:val="24"/>
          <w:szCs w:val="24"/>
        </w:rPr>
        <w:t xml:space="preserve">I don’t think using the ST314 survey is representative of the population of all OSU engineering students. There are many students that were not taking the class at the time and do not need to take that class but are engineering students. </w:t>
      </w:r>
      <w:r w:rsidR="007307C7">
        <w:rPr>
          <w:rFonts w:ascii="Open Sans" w:hAnsi="Open Sans" w:cs="Open Sans"/>
          <w:sz w:val="24"/>
          <w:szCs w:val="24"/>
        </w:rPr>
        <w:br/>
      </w:r>
    </w:p>
    <w:p w14:paraId="5AECBFC7" w14:textId="77777777" w:rsidR="00BE1176" w:rsidRDefault="00E05712" w:rsidP="007307C7">
      <w:pPr>
        <w:pStyle w:val="ListParagraph"/>
        <w:numPr>
          <w:ilvl w:val="0"/>
          <w:numId w:val="30"/>
        </w:numPr>
        <w:spacing w:after="0" w:line="240" w:lineRule="auto"/>
        <w:ind w:left="720"/>
        <w:rPr>
          <w:rFonts w:ascii="Open Sans" w:hAnsi="Open Sans" w:cs="Open Sans"/>
          <w:sz w:val="24"/>
          <w:szCs w:val="24"/>
        </w:rPr>
      </w:pPr>
      <w:r w:rsidRPr="0041092E">
        <w:rPr>
          <w:rFonts w:ascii="Open Sans" w:hAnsi="Open Sans" w:cs="Open Sans"/>
          <w:sz w:val="24"/>
          <w:szCs w:val="24"/>
        </w:rPr>
        <w:lastRenderedPageBreak/>
        <w:t xml:space="preserve">(1 point) </w:t>
      </w:r>
      <w:r w:rsidRPr="0041092E">
        <w:rPr>
          <w:rFonts w:ascii="Open Sans" w:hAnsi="Open Sans" w:cs="Open Sans"/>
          <w:color w:val="222222"/>
          <w:sz w:val="24"/>
          <w:szCs w:val="24"/>
          <w:shd w:val="clear" w:color="auto" w:fill="FFFFFF"/>
        </w:rPr>
        <w:t xml:space="preserve">Check conditions. </w:t>
      </w:r>
      <w:r w:rsidRPr="0041092E">
        <w:rPr>
          <w:rFonts w:ascii="Open Sans" w:hAnsi="Open Sans" w:cs="Open Sans"/>
          <w:sz w:val="24"/>
          <w:szCs w:val="24"/>
        </w:rPr>
        <w:t xml:space="preserve">Are they met? </w:t>
      </w:r>
      <w:r w:rsidRPr="0041092E">
        <w:rPr>
          <w:rFonts w:ascii="Open Sans" w:hAnsi="Open Sans" w:cs="Open Sans"/>
          <w:i/>
          <w:sz w:val="24"/>
          <w:szCs w:val="24"/>
        </w:rPr>
        <w:t>If not, still proceed.</w:t>
      </w:r>
      <w:r w:rsidRPr="0041092E">
        <w:rPr>
          <w:rFonts w:ascii="Open Sans" w:hAnsi="Open Sans" w:cs="Open Sans"/>
          <w:sz w:val="24"/>
          <w:szCs w:val="24"/>
        </w:rPr>
        <w:t xml:space="preserve"> </w:t>
      </w:r>
    </w:p>
    <w:p w14:paraId="1726F164" w14:textId="67DBEA7B" w:rsidR="00E05712" w:rsidRPr="0041092E" w:rsidRDefault="00BE1176" w:rsidP="00BE1176">
      <w:pPr>
        <w:pStyle w:val="ListParagraph"/>
        <w:spacing w:after="0" w:line="240" w:lineRule="auto"/>
        <w:rPr>
          <w:rFonts w:ascii="Open Sans" w:hAnsi="Open Sans" w:cs="Open Sans"/>
          <w:sz w:val="24"/>
          <w:szCs w:val="24"/>
        </w:rPr>
      </w:pPr>
      <w:r w:rsidRPr="00BE1176">
        <w:rPr>
          <w:rFonts w:ascii="Open Sans" w:hAnsi="Open Sans" w:cs="Open Sans"/>
          <w:color w:val="FF0000"/>
          <w:sz w:val="24"/>
          <w:szCs w:val="24"/>
        </w:rPr>
        <w:t xml:space="preserve">We need a large enough sample size where np &gt;= 10. N being sample size and P being the estimate proportion. 111 * 0.33 is around 37, meeting the condition. </w:t>
      </w:r>
      <w:r w:rsidR="007307C7">
        <w:rPr>
          <w:rFonts w:ascii="Open Sans" w:hAnsi="Open Sans" w:cs="Open Sans"/>
          <w:sz w:val="24"/>
          <w:szCs w:val="24"/>
        </w:rPr>
        <w:br/>
      </w:r>
    </w:p>
    <w:p w14:paraId="1D0CE9A2" w14:textId="77777777" w:rsidR="00BE1176" w:rsidRDefault="00E05712" w:rsidP="007307C7">
      <w:pPr>
        <w:pStyle w:val="ListParagraph"/>
        <w:numPr>
          <w:ilvl w:val="0"/>
          <w:numId w:val="30"/>
        </w:numPr>
        <w:spacing w:after="160" w:line="259" w:lineRule="auto"/>
        <w:ind w:left="720"/>
        <w:rPr>
          <w:rFonts w:ascii="Open Sans" w:hAnsi="Open Sans" w:cs="Open Sans"/>
          <w:sz w:val="24"/>
          <w:szCs w:val="24"/>
        </w:rPr>
      </w:pPr>
      <w:r w:rsidRPr="0041092E">
        <w:rPr>
          <w:rFonts w:ascii="Open Sans" w:hAnsi="Open Sans" w:cs="Open Sans"/>
          <w:sz w:val="24"/>
          <w:szCs w:val="24"/>
        </w:rPr>
        <w:t>(1 point) Calculate the test statistic. Show work!</w:t>
      </w:r>
    </w:p>
    <w:p w14:paraId="404CCF18" w14:textId="77777777" w:rsidR="00BE1176" w:rsidRPr="00BE1176" w:rsidRDefault="00BE1176" w:rsidP="00BE1176">
      <w:pPr>
        <w:pStyle w:val="ListParagraph"/>
        <w:spacing w:after="160" w:line="259" w:lineRule="auto"/>
        <w:rPr>
          <w:rFonts w:ascii="Open Sans" w:hAnsi="Open Sans" w:cs="Open Sans"/>
          <w:color w:val="FF0000"/>
          <w:sz w:val="24"/>
          <w:szCs w:val="24"/>
        </w:rPr>
      </w:pPr>
      <m:oMathPara>
        <m:oMath>
          <m:r>
            <w:rPr>
              <w:rFonts w:ascii="Cambria Math" w:hAnsi="Cambria Math" w:cs="Open Sans"/>
              <w:color w:val="FF0000"/>
              <w:sz w:val="24"/>
              <w:szCs w:val="24"/>
            </w:rPr>
            <m:t>z=</m:t>
          </m:r>
          <m:f>
            <m:fPr>
              <m:ctrlPr>
                <w:rPr>
                  <w:rFonts w:ascii="Cambria Math" w:hAnsi="Cambria Math" w:cs="Open Sans"/>
                  <w:i/>
                  <w:color w:val="FF0000"/>
                  <w:sz w:val="24"/>
                  <w:szCs w:val="24"/>
                </w:rPr>
              </m:ctrlPr>
            </m:fPr>
            <m:num>
              <m:r>
                <w:rPr>
                  <w:rFonts w:ascii="Cambria Math" w:hAnsi="Cambria Math" w:cs="Open Sans"/>
                  <w:color w:val="FF0000"/>
                  <w:sz w:val="24"/>
                  <w:szCs w:val="24"/>
                </w:rPr>
                <m:t>0.216-0.333</m:t>
              </m:r>
            </m:num>
            <m:den>
              <m:rad>
                <m:radPr>
                  <m:degHide m:val="1"/>
                  <m:ctrlPr>
                    <w:rPr>
                      <w:rFonts w:ascii="Cambria Math" w:hAnsi="Cambria Math" w:cs="Open Sans"/>
                      <w:i/>
                      <w:color w:val="FF0000"/>
                      <w:sz w:val="24"/>
                      <w:szCs w:val="24"/>
                    </w:rPr>
                  </m:ctrlPr>
                </m:radPr>
                <m:deg/>
                <m:e>
                  <m:f>
                    <m:fPr>
                      <m:ctrlPr>
                        <w:rPr>
                          <w:rFonts w:ascii="Cambria Math" w:hAnsi="Cambria Math" w:cs="Open Sans"/>
                          <w:i/>
                          <w:color w:val="FF0000"/>
                          <w:sz w:val="24"/>
                          <w:szCs w:val="24"/>
                        </w:rPr>
                      </m:ctrlPr>
                    </m:fPr>
                    <m:num>
                      <m:r>
                        <w:rPr>
                          <w:rFonts w:ascii="Cambria Math" w:hAnsi="Cambria Math" w:cs="Open Sans"/>
                          <w:color w:val="FF0000"/>
                          <w:sz w:val="24"/>
                          <w:szCs w:val="24"/>
                        </w:rPr>
                        <m:t>0.333*0.667</m:t>
                      </m:r>
                    </m:num>
                    <m:den>
                      <m:r>
                        <w:rPr>
                          <w:rFonts w:ascii="Cambria Math" w:hAnsi="Cambria Math" w:cs="Open Sans"/>
                          <w:color w:val="FF0000"/>
                          <w:sz w:val="24"/>
                          <w:szCs w:val="24"/>
                        </w:rPr>
                        <m:t>111</m:t>
                      </m:r>
                    </m:den>
                  </m:f>
                </m:e>
              </m:rad>
            </m:den>
          </m:f>
        </m:oMath>
      </m:oMathPara>
    </w:p>
    <w:p w14:paraId="69C2230C" w14:textId="77777777" w:rsidR="00BE1176" w:rsidRPr="00BE1176" w:rsidRDefault="00BE1176" w:rsidP="00BE1176">
      <w:pPr>
        <w:pStyle w:val="ListParagraph"/>
        <w:spacing w:after="160" w:line="259" w:lineRule="auto"/>
        <w:rPr>
          <w:rFonts w:ascii="Open Sans" w:hAnsi="Open Sans" w:cs="Open Sans"/>
          <w:color w:val="FF0000"/>
          <w:sz w:val="24"/>
          <w:szCs w:val="24"/>
        </w:rPr>
      </w:pPr>
    </w:p>
    <w:p w14:paraId="15B79137" w14:textId="77777777" w:rsidR="00BE1176" w:rsidRPr="00BE1176" w:rsidRDefault="00BE1176" w:rsidP="00BE1176">
      <w:pPr>
        <w:pStyle w:val="ListParagraph"/>
        <w:spacing w:after="160" w:line="259" w:lineRule="auto"/>
        <w:rPr>
          <w:rFonts w:ascii="Open Sans" w:hAnsi="Open Sans" w:cs="Open Sans"/>
          <w:color w:val="FF0000"/>
          <w:sz w:val="24"/>
          <w:szCs w:val="24"/>
        </w:rPr>
      </w:pPr>
      <m:oMathPara>
        <m:oMath>
          <m:r>
            <w:rPr>
              <w:rFonts w:ascii="Cambria Math" w:hAnsi="Cambria Math" w:cs="Open Sans"/>
              <w:color w:val="FF0000"/>
              <w:sz w:val="24"/>
              <w:szCs w:val="24"/>
            </w:rPr>
            <m:t>z=</m:t>
          </m:r>
          <m:f>
            <m:fPr>
              <m:ctrlPr>
                <w:rPr>
                  <w:rFonts w:ascii="Cambria Math" w:hAnsi="Cambria Math" w:cs="Open Sans"/>
                  <w:i/>
                  <w:color w:val="FF0000"/>
                  <w:sz w:val="24"/>
                  <w:szCs w:val="24"/>
                </w:rPr>
              </m:ctrlPr>
            </m:fPr>
            <m:num>
              <m:r>
                <w:rPr>
                  <w:rFonts w:ascii="Cambria Math" w:hAnsi="Cambria Math" w:cs="Open Sans"/>
                  <w:color w:val="FF0000"/>
                  <w:sz w:val="24"/>
                  <w:szCs w:val="24"/>
                </w:rPr>
                <m:t>-0.117</m:t>
              </m:r>
            </m:num>
            <m:den>
              <m:rad>
                <m:radPr>
                  <m:degHide m:val="1"/>
                  <m:ctrlPr>
                    <w:rPr>
                      <w:rFonts w:ascii="Cambria Math" w:hAnsi="Cambria Math" w:cs="Open Sans"/>
                      <w:i/>
                      <w:color w:val="FF0000"/>
                      <w:sz w:val="24"/>
                      <w:szCs w:val="24"/>
                    </w:rPr>
                  </m:ctrlPr>
                </m:radPr>
                <m:deg/>
                <m:e>
                  <m:r>
                    <w:rPr>
                      <w:rFonts w:ascii="Cambria Math" w:hAnsi="Cambria Math" w:cs="Open Sans"/>
                      <w:color w:val="FF0000"/>
                      <w:sz w:val="24"/>
                      <w:szCs w:val="24"/>
                    </w:rPr>
                    <m:t>0.00201</m:t>
                  </m:r>
                </m:e>
              </m:rad>
            </m:den>
          </m:f>
        </m:oMath>
      </m:oMathPara>
    </w:p>
    <w:p w14:paraId="1F4B0B3D" w14:textId="77777777" w:rsidR="00BE1176" w:rsidRPr="00BE1176" w:rsidRDefault="00BE1176" w:rsidP="00BE1176">
      <w:pPr>
        <w:pStyle w:val="ListParagraph"/>
        <w:spacing w:after="160" w:line="259" w:lineRule="auto"/>
        <w:rPr>
          <w:rFonts w:ascii="Open Sans" w:hAnsi="Open Sans" w:cs="Open Sans"/>
          <w:color w:val="FF0000"/>
          <w:sz w:val="24"/>
          <w:szCs w:val="24"/>
        </w:rPr>
      </w:pPr>
    </w:p>
    <w:p w14:paraId="4C07445F" w14:textId="0AEA834F" w:rsidR="00E05712" w:rsidRPr="00BE1176" w:rsidRDefault="00BE1176" w:rsidP="00BE1176">
      <w:pPr>
        <w:pStyle w:val="ListParagraph"/>
        <w:spacing w:after="160" w:line="259" w:lineRule="auto"/>
        <w:rPr>
          <w:rFonts w:ascii="Open Sans" w:hAnsi="Open Sans" w:cs="Open Sans"/>
          <w:color w:val="FF0000"/>
          <w:sz w:val="24"/>
          <w:szCs w:val="24"/>
        </w:rPr>
      </w:pPr>
      <m:oMathPara>
        <m:oMath>
          <m:r>
            <w:rPr>
              <w:rFonts w:ascii="Cambria Math" w:hAnsi="Cambria Math" w:cs="Open Sans"/>
              <w:color w:val="FF0000"/>
              <w:sz w:val="24"/>
              <w:szCs w:val="24"/>
            </w:rPr>
            <m:t>≈ -2.61</m:t>
          </m:r>
          <m:r>
            <w:rPr>
              <w:rFonts w:ascii="Open Sans" w:hAnsi="Open Sans" w:cs="Open Sans"/>
              <w:color w:val="FF0000"/>
              <w:sz w:val="24"/>
              <w:szCs w:val="24"/>
            </w:rPr>
            <w:br/>
          </m:r>
        </m:oMath>
      </m:oMathPara>
    </w:p>
    <w:p w14:paraId="5D9EA1AC" w14:textId="77777777" w:rsidR="00BE1176" w:rsidRDefault="00E05712" w:rsidP="007307C7">
      <w:pPr>
        <w:pStyle w:val="ListParagraph"/>
        <w:numPr>
          <w:ilvl w:val="0"/>
          <w:numId w:val="30"/>
        </w:numPr>
        <w:spacing w:after="160" w:line="259" w:lineRule="auto"/>
        <w:ind w:left="720"/>
        <w:rPr>
          <w:rFonts w:ascii="Open Sans" w:hAnsi="Open Sans" w:cs="Open Sans"/>
          <w:sz w:val="24"/>
          <w:szCs w:val="24"/>
        </w:rPr>
      </w:pPr>
      <w:r w:rsidRPr="0041092E">
        <w:rPr>
          <w:rFonts w:ascii="Open Sans" w:hAnsi="Open Sans" w:cs="Open Sans"/>
          <w:sz w:val="24"/>
          <w:szCs w:val="24"/>
        </w:rPr>
        <w:t xml:space="preserve">(0.5 point) Give the appropriate p-value and state whether it is one-sided or two-sided. </w:t>
      </w:r>
    </w:p>
    <w:p w14:paraId="4DD6CF72" w14:textId="35AECD25" w:rsidR="00E05712" w:rsidRPr="0041092E" w:rsidRDefault="00BE1176" w:rsidP="00BE1176">
      <w:pPr>
        <w:pStyle w:val="ListParagraph"/>
        <w:spacing w:after="160" w:line="259" w:lineRule="auto"/>
        <w:rPr>
          <w:rFonts w:ascii="Open Sans" w:hAnsi="Open Sans" w:cs="Open Sans"/>
          <w:sz w:val="24"/>
          <w:szCs w:val="24"/>
        </w:rPr>
      </w:pPr>
      <w:r w:rsidRPr="00BE1176">
        <w:rPr>
          <w:rFonts w:ascii="Open Sans" w:hAnsi="Open Sans" w:cs="Open Sans"/>
          <w:color w:val="FF0000"/>
          <w:sz w:val="24"/>
          <w:szCs w:val="24"/>
        </w:rPr>
        <w:t xml:space="preserve">Given the test score of -2.61 in a left tailed test, we can calculate the p-value to be 0.0045, which Is less that the significance value of 0.01. </w:t>
      </w:r>
      <w:r w:rsidRPr="00BE1176">
        <w:rPr>
          <w:rFonts w:ascii="Open Sans" w:hAnsi="Open Sans" w:cs="Open Sans"/>
          <w:color w:val="FF0000"/>
          <w:sz w:val="24"/>
          <w:szCs w:val="24"/>
        </w:rPr>
        <w:t>This is a one-sided test since the alternative hypothesis is</w:t>
      </w:r>
      <w:r w:rsidRPr="00BE1176">
        <w:rPr>
          <w:rFonts w:ascii="Open Sans" w:hAnsi="Open Sans" w:cs="Open Sans"/>
          <w:color w:val="FF0000"/>
          <w:sz w:val="24"/>
          <w:szCs w:val="24"/>
        </w:rPr>
        <w:t xml:space="preserve"> p &lt; 0.33.</w:t>
      </w:r>
    </w:p>
    <w:p w14:paraId="26DD4DED" w14:textId="77777777" w:rsidR="003D0E5F" w:rsidRDefault="00E05712" w:rsidP="007307C7">
      <w:pPr>
        <w:pStyle w:val="ListParagraph"/>
        <w:numPr>
          <w:ilvl w:val="0"/>
          <w:numId w:val="30"/>
        </w:numPr>
        <w:spacing w:after="160" w:line="259" w:lineRule="auto"/>
        <w:ind w:left="720"/>
        <w:rPr>
          <w:rFonts w:ascii="Open Sans" w:hAnsi="Open Sans" w:cs="Open Sans"/>
          <w:sz w:val="24"/>
          <w:szCs w:val="24"/>
        </w:rPr>
      </w:pPr>
      <w:r w:rsidRPr="0041092E">
        <w:rPr>
          <w:rFonts w:ascii="Open Sans" w:hAnsi="Open Sans" w:cs="Open Sans"/>
          <w:sz w:val="24"/>
          <w:szCs w:val="24"/>
        </w:rPr>
        <w:t>(1.5 point)</w:t>
      </w:r>
      <w:r w:rsidR="00F60DA6" w:rsidRPr="0041092E">
        <w:rPr>
          <w:rFonts w:ascii="Open Sans" w:hAnsi="Open Sans" w:cs="Open Sans"/>
          <w:sz w:val="24"/>
          <w:szCs w:val="24"/>
        </w:rPr>
        <w:t xml:space="preserve"> Calculate the appropriate 9</w:t>
      </w:r>
      <w:r w:rsidR="003C04A5">
        <w:rPr>
          <w:rFonts w:ascii="Open Sans" w:hAnsi="Open Sans" w:cs="Open Sans"/>
          <w:sz w:val="24"/>
          <w:szCs w:val="24"/>
        </w:rPr>
        <w:t>9</w:t>
      </w:r>
      <w:r w:rsidRPr="0041092E">
        <w:rPr>
          <w:rFonts w:ascii="Open Sans" w:hAnsi="Open Sans" w:cs="Open Sans"/>
          <w:sz w:val="24"/>
          <w:szCs w:val="24"/>
        </w:rPr>
        <w:t xml:space="preserve">% confidence interval. Show work! </w:t>
      </w:r>
    </w:p>
    <w:p w14:paraId="78CFC638" w14:textId="77777777" w:rsidR="003D0E5F" w:rsidRPr="003D0E5F" w:rsidRDefault="003D0E5F" w:rsidP="003D0E5F">
      <w:pPr>
        <w:pStyle w:val="ListParagraph"/>
        <w:spacing w:after="160" w:line="259" w:lineRule="auto"/>
        <w:rPr>
          <w:rFonts w:ascii="Open Sans" w:hAnsi="Open Sans" w:cs="Open Sans"/>
          <w:color w:val="FF0000"/>
          <w:sz w:val="24"/>
          <w:szCs w:val="24"/>
        </w:rPr>
      </w:pPr>
      <m:oMathPara>
        <m:oMath>
          <m:r>
            <w:rPr>
              <w:rFonts w:ascii="Cambria Math" w:hAnsi="Cambria Math" w:cs="Open Sans"/>
              <w:color w:val="FF0000"/>
              <w:sz w:val="24"/>
              <w:szCs w:val="24"/>
            </w:rPr>
            <m:t>CI=0.216±2.576</m:t>
          </m:r>
          <m:rad>
            <m:radPr>
              <m:degHide m:val="1"/>
              <m:ctrlPr>
                <w:rPr>
                  <w:rFonts w:ascii="Cambria Math" w:hAnsi="Cambria Math" w:cs="Open Sans"/>
                  <w:i/>
                  <w:color w:val="FF0000"/>
                  <w:sz w:val="24"/>
                  <w:szCs w:val="24"/>
                </w:rPr>
              </m:ctrlPr>
            </m:radPr>
            <m:deg/>
            <m:e>
              <m:f>
                <m:fPr>
                  <m:ctrlPr>
                    <w:rPr>
                      <w:rFonts w:ascii="Cambria Math" w:hAnsi="Cambria Math" w:cs="Open Sans"/>
                      <w:i/>
                      <w:color w:val="FF0000"/>
                      <w:sz w:val="24"/>
                      <w:szCs w:val="24"/>
                    </w:rPr>
                  </m:ctrlPr>
                </m:fPr>
                <m:num>
                  <m:r>
                    <w:rPr>
                      <w:rFonts w:ascii="Cambria Math" w:hAnsi="Cambria Math" w:cs="Open Sans"/>
                      <w:color w:val="FF0000"/>
                      <w:sz w:val="24"/>
                      <w:szCs w:val="24"/>
                    </w:rPr>
                    <m:t>0.216(1-0.216)</m:t>
                  </m:r>
                </m:num>
                <m:den>
                  <m:r>
                    <w:rPr>
                      <w:rFonts w:ascii="Cambria Math" w:hAnsi="Cambria Math" w:cs="Open Sans"/>
                      <w:color w:val="FF0000"/>
                      <w:sz w:val="24"/>
                      <w:szCs w:val="24"/>
                    </w:rPr>
                    <m:t>11</m:t>
                  </m:r>
                </m:den>
              </m:f>
            </m:e>
          </m:rad>
          <m:r>
            <w:rPr>
              <w:rFonts w:ascii="Cambria Math" w:hAnsi="Cambria Math" w:cs="Open Sans"/>
              <w:color w:val="FF0000"/>
              <w:sz w:val="24"/>
              <w:szCs w:val="24"/>
            </w:rPr>
            <m:t xml:space="preserve"> </m:t>
          </m:r>
        </m:oMath>
      </m:oMathPara>
    </w:p>
    <w:p w14:paraId="5744CE58" w14:textId="77777777" w:rsidR="003D0E5F" w:rsidRPr="003D0E5F" w:rsidRDefault="003D0E5F" w:rsidP="003D0E5F">
      <w:pPr>
        <w:pStyle w:val="ListParagraph"/>
        <w:spacing w:after="160" w:line="259" w:lineRule="auto"/>
        <w:rPr>
          <w:rFonts w:ascii="Open Sans" w:hAnsi="Open Sans" w:cs="Open Sans"/>
          <w:color w:val="FF0000"/>
          <w:sz w:val="24"/>
          <w:szCs w:val="24"/>
        </w:rPr>
      </w:pPr>
    </w:p>
    <w:p w14:paraId="133074F5" w14:textId="77777777" w:rsidR="003D0E5F" w:rsidRPr="003D0E5F" w:rsidRDefault="003D0E5F" w:rsidP="003D0E5F">
      <w:pPr>
        <w:pStyle w:val="ListParagraph"/>
        <w:spacing w:after="160" w:line="259" w:lineRule="auto"/>
        <w:rPr>
          <w:rFonts w:ascii="Open Sans" w:hAnsi="Open Sans" w:cs="Open Sans"/>
          <w:color w:val="FF0000"/>
          <w:sz w:val="24"/>
          <w:szCs w:val="24"/>
        </w:rPr>
      </w:pPr>
      <m:oMathPara>
        <m:oMath>
          <m:r>
            <w:rPr>
              <w:rFonts w:ascii="Cambria Math" w:hAnsi="Cambria Math" w:cs="Open Sans"/>
              <w:color w:val="FF0000"/>
              <w:sz w:val="24"/>
              <w:szCs w:val="24"/>
            </w:rPr>
            <m:t>CI=0.216±0.0989</m:t>
          </m:r>
        </m:oMath>
      </m:oMathPara>
    </w:p>
    <w:p w14:paraId="3528DB48" w14:textId="77777777" w:rsidR="003D0E5F" w:rsidRPr="003D0E5F" w:rsidRDefault="003D0E5F" w:rsidP="003D0E5F">
      <w:pPr>
        <w:pStyle w:val="ListParagraph"/>
        <w:spacing w:after="160" w:line="259" w:lineRule="auto"/>
        <w:rPr>
          <w:rFonts w:ascii="Open Sans" w:hAnsi="Open Sans" w:cs="Open Sans"/>
          <w:color w:val="FF0000"/>
          <w:sz w:val="24"/>
          <w:szCs w:val="24"/>
        </w:rPr>
      </w:pPr>
    </w:p>
    <w:p w14:paraId="44E12793" w14:textId="529CEB41" w:rsidR="00E05712" w:rsidRPr="003D0E5F" w:rsidRDefault="003D0E5F" w:rsidP="003D0E5F">
      <w:pPr>
        <w:pStyle w:val="ListParagraph"/>
        <w:spacing w:after="160" w:line="259" w:lineRule="auto"/>
        <w:rPr>
          <w:rFonts w:ascii="Open Sans" w:hAnsi="Open Sans" w:cs="Open Sans"/>
          <w:sz w:val="24"/>
          <w:szCs w:val="24"/>
        </w:rPr>
      </w:pPr>
      <m:oMathPara>
        <m:oMath>
          <m:r>
            <w:rPr>
              <w:rFonts w:ascii="Cambria Math" w:hAnsi="Cambria Math" w:cs="Open Sans"/>
              <w:color w:val="FF0000"/>
              <w:sz w:val="24"/>
              <w:szCs w:val="24"/>
            </w:rPr>
            <m:t>(0.1171, 0.3149)</m:t>
          </m:r>
          <m:r>
            <w:rPr>
              <w:rFonts w:ascii="Open Sans" w:hAnsi="Open Sans" w:cs="Open Sans"/>
              <w:sz w:val="24"/>
              <w:szCs w:val="24"/>
            </w:rPr>
            <w:br/>
          </m:r>
        </m:oMath>
      </m:oMathPara>
    </w:p>
    <w:p w14:paraId="545AB6A3" w14:textId="77777777" w:rsidR="003D0E5F" w:rsidRDefault="00E05712" w:rsidP="007307C7">
      <w:pPr>
        <w:pStyle w:val="ListParagraph"/>
        <w:numPr>
          <w:ilvl w:val="0"/>
          <w:numId w:val="30"/>
        </w:numPr>
        <w:spacing w:after="160" w:line="259" w:lineRule="auto"/>
        <w:ind w:left="720"/>
        <w:rPr>
          <w:rFonts w:ascii="Open Sans" w:hAnsi="Open Sans" w:cs="Open Sans"/>
          <w:sz w:val="24"/>
          <w:szCs w:val="24"/>
        </w:rPr>
      </w:pPr>
      <w:r w:rsidRPr="0041092E">
        <w:rPr>
          <w:rFonts w:ascii="Open Sans" w:hAnsi="Open Sans" w:cs="Open Sans"/>
          <w:sz w:val="24"/>
          <w:szCs w:val="24"/>
        </w:rPr>
        <w:t xml:space="preserve">(3 points) Finally, using the results from parts e, </w:t>
      </w:r>
      <w:proofErr w:type="gramStart"/>
      <w:r w:rsidRPr="0041092E">
        <w:rPr>
          <w:rFonts w:ascii="Open Sans" w:hAnsi="Open Sans" w:cs="Open Sans"/>
          <w:sz w:val="24"/>
          <w:szCs w:val="24"/>
        </w:rPr>
        <w:t>f</w:t>
      </w:r>
      <w:proofErr w:type="gramEnd"/>
      <w:r w:rsidRPr="0041092E">
        <w:rPr>
          <w:rFonts w:ascii="Open Sans" w:hAnsi="Open Sans" w:cs="Open Sans"/>
          <w:sz w:val="24"/>
          <w:szCs w:val="24"/>
        </w:rPr>
        <w:t xml:space="preserve"> and g, summarize your conclusions </w:t>
      </w:r>
      <w:r w:rsidR="00972012" w:rsidRPr="0041092E">
        <w:rPr>
          <w:rFonts w:ascii="Open Sans" w:hAnsi="Open Sans" w:cs="Open Sans"/>
          <w:sz w:val="24"/>
          <w:szCs w:val="24"/>
        </w:rPr>
        <w:t>to the university. Construct a four-part conclusion</w:t>
      </w:r>
      <w:r w:rsidRPr="0041092E">
        <w:rPr>
          <w:rFonts w:ascii="Open Sans" w:hAnsi="Open Sans" w:cs="Open Sans"/>
          <w:sz w:val="24"/>
          <w:szCs w:val="24"/>
        </w:rPr>
        <w:t xml:space="preserve">, which includes a statement in terms of the alternative, whether you reject or fail to reject the null based on a significance level, state and interpret the </w:t>
      </w:r>
      <w:r w:rsidR="00DA59EC">
        <w:rPr>
          <w:rFonts w:ascii="Open Sans" w:hAnsi="Open Sans" w:cs="Open Sans"/>
          <w:sz w:val="24"/>
          <w:szCs w:val="24"/>
        </w:rPr>
        <w:t>confidence interval</w:t>
      </w:r>
      <w:r w:rsidRPr="0041092E">
        <w:rPr>
          <w:rFonts w:ascii="Open Sans" w:hAnsi="Open Sans" w:cs="Open Sans"/>
          <w:sz w:val="24"/>
          <w:szCs w:val="24"/>
        </w:rPr>
        <w:t xml:space="preserve"> and point estimate and include context.  </w:t>
      </w:r>
      <w:r w:rsidR="0076385C" w:rsidRPr="0041092E">
        <w:rPr>
          <w:rFonts w:ascii="Open Sans" w:hAnsi="Open Sans" w:cs="Open Sans"/>
          <w:sz w:val="24"/>
          <w:szCs w:val="24"/>
        </w:rPr>
        <w:tab/>
      </w:r>
    </w:p>
    <w:p w14:paraId="0CB8001B" w14:textId="3ADFC5AA" w:rsidR="00AF0EDE" w:rsidRDefault="003D0E5F" w:rsidP="003D0E5F">
      <w:pPr>
        <w:pStyle w:val="ListParagraph"/>
        <w:spacing w:after="160" w:line="259" w:lineRule="auto"/>
        <w:rPr>
          <w:rFonts w:ascii="Open Sans" w:hAnsi="Open Sans" w:cs="Open Sans"/>
          <w:sz w:val="24"/>
          <w:szCs w:val="24"/>
        </w:rPr>
      </w:pPr>
      <w:r w:rsidRPr="003D0E5F">
        <w:rPr>
          <w:rFonts w:ascii="Open Sans" w:hAnsi="Open Sans" w:cs="Open Sans"/>
          <w:color w:val="FF0000"/>
          <w:sz w:val="24"/>
          <w:szCs w:val="24"/>
        </w:rPr>
        <w:t>The sample provides a point estimate of 0.216 for the proportion of female students in the engineering program.</w:t>
      </w:r>
      <w:r w:rsidRPr="003D0E5F">
        <w:rPr>
          <w:rFonts w:ascii="Open Sans" w:hAnsi="Open Sans" w:cs="Open Sans"/>
          <w:color w:val="FF0000"/>
          <w:sz w:val="24"/>
          <w:szCs w:val="24"/>
        </w:rPr>
        <w:t xml:space="preserve"> </w:t>
      </w:r>
      <w:r w:rsidRPr="003D0E5F">
        <w:rPr>
          <w:rFonts w:ascii="Open Sans" w:hAnsi="Open Sans" w:cs="Open Sans"/>
          <w:color w:val="FF0000"/>
          <w:sz w:val="24"/>
          <w:szCs w:val="24"/>
        </w:rPr>
        <w:t>The 99% confidence interval ranges from 0.1171 to 0.3149</w:t>
      </w:r>
      <w:r>
        <w:rPr>
          <w:rFonts w:ascii="Open Sans" w:hAnsi="Open Sans" w:cs="Open Sans"/>
          <w:color w:val="FF0000"/>
          <w:sz w:val="24"/>
          <w:szCs w:val="24"/>
        </w:rPr>
        <w:t xml:space="preserve">, which represents the true proportion. </w:t>
      </w:r>
      <w:r w:rsidRPr="003D0E5F">
        <w:rPr>
          <w:rFonts w:ascii="Open Sans" w:hAnsi="Open Sans" w:cs="Open Sans"/>
          <w:color w:val="FF0000"/>
          <w:sz w:val="24"/>
          <w:szCs w:val="24"/>
        </w:rPr>
        <w:t>We reject the null hypothesis that the proportion of female engineering students is 0.333 because the p-value of approximately 0.0045 is less than the significance level of 0.01.</w:t>
      </w:r>
      <w:r w:rsidRPr="003D0E5F">
        <w:rPr>
          <w:rFonts w:ascii="Open Sans" w:hAnsi="Open Sans" w:cs="Open Sans"/>
          <w:color w:val="FF0000"/>
          <w:sz w:val="24"/>
          <w:szCs w:val="24"/>
        </w:rPr>
        <w:t xml:space="preserve"> </w:t>
      </w:r>
      <w:r w:rsidRPr="003D0E5F">
        <w:rPr>
          <w:rFonts w:ascii="Open Sans" w:hAnsi="Open Sans" w:cs="Open Sans"/>
          <w:color w:val="FF0000"/>
          <w:sz w:val="24"/>
          <w:szCs w:val="24"/>
        </w:rPr>
        <w:t>It can be concluded that the proportion of female engineering students at OSU is significantly lower than 0.33 with 99% confidence</w:t>
      </w:r>
      <w:r>
        <w:rPr>
          <w:rFonts w:ascii="Open Sans" w:hAnsi="Open Sans" w:cs="Open Sans"/>
          <w:color w:val="FF0000"/>
          <w:sz w:val="24"/>
          <w:szCs w:val="24"/>
        </w:rPr>
        <w:t>; the university should consider this as evidence of underrepresentation of females in the engineering program.</w:t>
      </w:r>
      <w:r w:rsidR="007307C7">
        <w:rPr>
          <w:rFonts w:ascii="Open Sans" w:hAnsi="Open Sans" w:cs="Open Sans"/>
          <w:sz w:val="24"/>
          <w:szCs w:val="24"/>
        </w:rPr>
        <w:br/>
      </w:r>
    </w:p>
    <w:p w14:paraId="09E8CD26" w14:textId="0BBAE7BC" w:rsidR="00972012" w:rsidRPr="00DA59EC" w:rsidRDefault="00972012" w:rsidP="00DA59EC">
      <w:pPr>
        <w:spacing w:after="0" w:line="240" w:lineRule="auto"/>
        <w:rPr>
          <w:rFonts w:ascii="Open Sans" w:hAnsi="Open Sans" w:cs="Open Sans"/>
          <w:sz w:val="24"/>
          <w:szCs w:val="24"/>
        </w:rPr>
      </w:pPr>
      <w:r w:rsidRPr="0041092E">
        <w:rPr>
          <w:rFonts w:ascii="Open Sans" w:hAnsi="Open Sans" w:cs="Open Sans"/>
          <w:b/>
          <w:sz w:val="24"/>
          <w:szCs w:val="24"/>
        </w:rPr>
        <w:lastRenderedPageBreak/>
        <w:t>Part 3. (</w:t>
      </w:r>
      <w:r w:rsidR="004C55BF">
        <w:rPr>
          <w:rFonts w:ascii="Open Sans" w:hAnsi="Open Sans" w:cs="Open Sans"/>
          <w:b/>
          <w:sz w:val="24"/>
          <w:szCs w:val="24"/>
        </w:rPr>
        <w:t>8</w:t>
      </w:r>
      <w:r w:rsidRPr="0041092E">
        <w:rPr>
          <w:rFonts w:ascii="Open Sans" w:hAnsi="Open Sans" w:cs="Open Sans"/>
          <w:b/>
          <w:sz w:val="24"/>
          <w:szCs w:val="24"/>
        </w:rPr>
        <w:t xml:space="preserve"> points) </w:t>
      </w:r>
      <w:r w:rsidRPr="0041092E">
        <w:rPr>
          <w:rFonts w:ascii="Open Sans" w:eastAsia="Times New Roman" w:hAnsi="Open Sans" w:cs="Open Sans"/>
          <w:sz w:val="24"/>
          <w:szCs w:val="24"/>
        </w:rPr>
        <w:t>The microbeers</w:t>
      </w:r>
      <w:r w:rsidR="00DA59EC">
        <w:rPr>
          <w:rFonts w:ascii="Open Sans" w:eastAsia="Times New Roman" w:hAnsi="Open Sans" w:cs="Open Sans"/>
          <w:sz w:val="24"/>
          <w:szCs w:val="24"/>
        </w:rPr>
        <w:t>_Winter2024</w:t>
      </w:r>
      <w:r w:rsidRPr="0041092E">
        <w:rPr>
          <w:rFonts w:ascii="Open Sans" w:eastAsia="Times New Roman" w:hAnsi="Open Sans" w:cs="Open Sans"/>
          <w:sz w:val="24"/>
          <w:szCs w:val="24"/>
        </w:rPr>
        <w:t>.csv dataset i</w:t>
      </w:r>
      <w:r w:rsidR="00F60DA6" w:rsidRPr="0041092E">
        <w:rPr>
          <w:rFonts w:ascii="Open Sans" w:eastAsia="Times New Roman" w:hAnsi="Open Sans" w:cs="Open Sans"/>
          <w:sz w:val="24"/>
          <w:szCs w:val="24"/>
        </w:rPr>
        <w:t xml:space="preserve">s a </w:t>
      </w:r>
      <w:r w:rsidR="00A802E9" w:rsidRPr="0041092E">
        <w:rPr>
          <w:rFonts w:ascii="Open Sans" w:eastAsia="Times New Roman" w:hAnsi="Open Sans" w:cs="Open Sans"/>
          <w:sz w:val="24"/>
          <w:szCs w:val="24"/>
        </w:rPr>
        <w:t>random</w:t>
      </w:r>
      <w:r w:rsidR="00F60DA6" w:rsidRPr="0041092E">
        <w:rPr>
          <w:rFonts w:ascii="Open Sans" w:eastAsia="Times New Roman" w:hAnsi="Open Sans" w:cs="Open Sans"/>
          <w:sz w:val="24"/>
          <w:szCs w:val="24"/>
        </w:rPr>
        <w:t xml:space="preserve"> sample of </w:t>
      </w:r>
      <w:r w:rsidR="0086582E">
        <w:rPr>
          <w:rFonts w:ascii="Open Sans" w:eastAsia="Times New Roman" w:hAnsi="Open Sans" w:cs="Open Sans"/>
          <w:b/>
          <w:sz w:val="24"/>
          <w:szCs w:val="24"/>
        </w:rPr>
        <w:t>75</w:t>
      </w:r>
      <w:r w:rsidRPr="0041092E">
        <w:rPr>
          <w:rFonts w:ascii="Open Sans" w:eastAsia="Times New Roman" w:hAnsi="Open Sans" w:cs="Open Sans"/>
          <w:sz w:val="24"/>
          <w:szCs w:val="24"/>
        </w:rPr>
        <w:t xml:space="preserve"> microbrews from around the United States. The variable “abv” represents the percent of alcohol by volume for each craft beer. </w:t>
      </w:r>
      <w:r w:rsidRPr="0041092E">
        <w:rPr>
          <w:rFonts w:ascii="Open Sans" w:hAnsi="Open Sans" w:cs="Open Sans"/>
          <w:sz w:val="24"/>
          <w:szCs w:val="24"/>
        </w:rPr>
        <w:t xml:space="preserve">According to the National Institute of Health, one standard serving of alcohol </w:t>
      </w:r>
      <w:r w:rsidRPr="0041092E">
        <w:rPr>
          <w:rFonts w:ascii="Open Sans" w:eastAsia="Times New Roman" w:hAnsi="Open Sans" w:cs="Open Sans"/>
          <w:sz w:val="24"/>
          <w:szCs w:val="24"/>
        </w:rPr>
        <w:t xml:space="preserve">is usually about </w:t>
      </w:r>
      <w:r w:rsidRPr="0041092E">
        <w:rPr>
          <w:rFonts w:ascii="Open Sans" w:eastAsia="Times New Roman" w:hAnsi="Open Sans" w:cs="Open Sans"/>
          <w:b/>
          <w:sz w:val="24"/>
          <w:szCs w:val="24"/>
        </w:rPr>
        <w:t>5%</w:t>
      </w:r>
      <w:r w:rsidRPr="0041092E">
        <w:rPr>
          <w:rFonts w:ascii="Open Sans" w:eastAsia="Times New Roman" w:hAnsi="Open Sans" w:cs="Open Sans"/>
          <w:sz w:val="24"/>
          <w:szCs w:val="24"/>
        </w:rPr>
        <w:t xml:space="preserve"> alcohol by volume (abv). </w:t>
      </w:r>
    </w:p>
    <w:p w14:paraId="4312ED44" w14:textId="77777777" w:rsidR="00972012" w:rsidRPr="0041092E" w:rsidRDefault="00972012" w:rsidP="00972012">
      <w:pPr>
        <w:spacing w:after="0" w:line="240" w:lineRule="auto"/>
        <w:jc w:val="both"/>
        <w:rPr>
          <w:rFonts w:ascii="Open Sans" w:eastAsia="Times New Roman" w:hAnsi="Open Sans" w:cs="Open Sans"/>
          <w:sz w:val="24"/>
          <w:szCs w:val="24"/>
        </w:rPr>
      </w:pPr>
    </w:p>
    <w:p w14:paraId="482527F6" w14:textId="77777777" w:rsidR="00972012" w:rsidRPr="0041092E" w:rsidRDefault="00972012" w:rsidP="00972012">
      <w:pPr>
        <w:spacing w:after="0" w:line="240" w:lineRule="auto"/>
        <w:jc w:val="both"/>
        <w:rPr>
          <w:rFonts w:ascii="Open Sans" w:eastAsia="Times New Roman" w:hAnsi="Open Sans" w:cs="Open Sans"/>
          <w:sz w:val="24"/>
          <w:szCs w:val="24"/>
        </w:rPr>
      </w:pPr>
      <w:r w:rsidRPr="0041092E">
        <w:rPr>
          <w:rFonts w:ascii="Open Sans" w:eastAsia="Times New Roman" w:hAnsi="Open Sans" w:cs="Open Sans"/>
          <w:b/>
          <w:sz w:val="24"/>
          <w:szCs w:val="24"/>
        </w:rPr>
        <w:t xml:space="preserve">Does the sample of microbrews provide </w:t>
      </w:r>
      <w:proofErr w:type="gramStart"/>
      <w:r w:rsidRPr="0041092E">
        <w:rPr>
          <w:rFonts w:ascii="Open Sans" w:eastAsia="Times New Roman" w:hAnsi="Open Sans" w:cs="Open Sans"/>
          <w:b/>
          <w:sz w:val="24"/>
          <w:szCs w:val="24"/>
        </w:rPr>
        <w:t>evidence</w:t>
      </w:r>
      <w:proofErr w:type="gramEnd"/>
      <w:r w:rsidRPr="0041092E">
        <w:rPr>
          <w:rFonts w:ascii="Open Sans" w:eastAsia="Times New Roman" w:hAnsi="Open Sans" w:cs="Open Sans"/>
          <w:b/>
          <w:sz w:val="24"/>
          <w:szCs w:val="24"/>
        </w:rPr>
        <w:t xml:space="preserve"> the average alcohol by volume of all craft beers is different from a standard serving of beer at 5% abv?</w:t>
      </w:r>
    </w:p>
    <w:p w14:paraId="547AF589" w14:textId="77777777" w:rsidR="00972012" w:rsidRPr="0041092E" w:rsidRDefault="00972012" w:rsidP="00972012">
      <w:pPr>
        <w:spacing w:after="0" w:line="240" w:lineRule="auto"/>
        <w:jc w:val="both"/>
        <w:rPr>
          <w:rFonts w:ascii="Open Sans" w:eastAsia="Times New Roman" w:hAnsi="Open Sans" w:cs="Open Sans"/>
          <w:sz w:val="24"/>
          <w:szCs w:val="24"/>
        </w:rPr>
      </w:pPr>
    </w:p>
    <w:p w14:paraId="0C2A7B90" w14:textId="28BE7191" w:rsidR="00972012" w:rsidRDefault="00972012" w:rsidP="00972012">
      <w:pPr>
        <w:spacing w:after="0" w:line="240" w:lineRule="auto"/>
        <w:jc w:val="both"/>
        <w:rPr>
          <w:rFonts w:ascii="Open Sans" w:eastAsia="Times New Roman" w:hAnsi="Open Sans" w:cs="Open Sans"/>
          <w:sz w:val="24"/>
          <w:szCs w:val="24"/>
        </w:rPr>
      </w:pPr>
      <w:r w:rsidRPr="0041092E">
        <w:rPr>
          <w:rFonts w:ascii="Open Sans" w:eastAsia="Times New Roman" w:hAnsi="Open Sans" w:cs="Open Sans"/>
          <w:sz w:val="24"/>
          <w:szCs w:val="24"/>
        </w:rPr>
        <w:t xml:space="preserve">Use this dataset and the R script </w:t>
      </w:r>
      <w:r w:rsidRPr="0041092E">
        <w:rPr>
          <w:rFonts w:ascii="Open Sans" w:eastAsia="Times New Roman" w:hAnsi="Open Sans" w:cs="Open Sans"/>
          <w:b/>
          <w:sz w:val="24"/>
          <w:szCs w:val="24"/>
        </w:rPr>
        <w:t>DA5_t_</w:t>
      </w:r>
      <w:proofErr w:type="gramStart"/>
      <w:r w:rsidRPr="0041092E">
        <w:rPr>
          <w:rFonts w:ascii="Open Sans" w:eastAsia="Times New Roman" w:hAnsi="Open Sans" w:cs="Open Sans"/>
          <w:b/>
          <w:sz w:val="24"/>
          <w:szCs w:val="24"/>
        </w:rPr>
        <w:t>procedures.R</w:t>
      </w:r>
      <w:proofErr w:type="gramEnd"/>
      <w:r w:rsidRPr="0041092E">
        <w:rPr>
          <w:rFonts w:ascii="Open Sans" w:eastAsia="Times New Roman" w:hAnsi="Open Sans" w:cs="Open Sans"/>
          <w:sz w:val="24"/>
          <w:szCs w:val="24"/>
        </w:rPr>
        <w:t xml:space="preserve"> to complete the following:</w:t>
      </w:r>
    </w:p>
    <w:p w14:paraId="2D17A304" w14:textId="77777777" w:rsidR="00D67DB6" w:rsidRPr="0041092E" w:rsidRDefault="00D67DB6" w:rsidP="00972012">
      <w:pPr>
        <w:spacing w:after="0" w:line="240" w:lineRule="auto"/>
        <w:jc w:val="both"/>
        <w:rPr>
          <w:rFonts w:ascii="Open Sans" w:eastAsia="Times New Roman" w:hAnsi="Open Sans" w:cs="Open Sans"/>
          <w:sz w:val="24"/>
          <w:szCs w:val="24"/>
        </w:rPr>
      </w:pPr>
    </w:p>
    <w:p w14:paraId="5EB11FDA" w14:textId="77777777" w:rsidR="006B1BC3" w:rsidRDefault="00972012" w:rsidP="00D67DB6">
      <w:pPr>
        <w:pStyle w:val="ListParagraph"/>
        <w:numPr>
          <w:ilvl w:val="0"/>
          <w:numId w:val="23"/>
        </w:numPr>
        <w:spacing w:after="0" w:line="240" w:lineRule="auto"/>
        <w:rPr>
          <w:rFonts w:ascii="Open Sans" w:hAnsi="Open Sans" w:cs="Open Sans"/>
          <w:sz w:val="24"/>
          <w:szCs w:val="24"/>
        </w:rPr>
      </w:pPr>
      <w:r w:rsidRPr="0041092E">
        <w:rPr>
          <w:rFonts w:ascii="Open Sans" w:hAnsi="Open Sans" w:cs="Open Sans"/>
          <w:sz w:val="24"/>
          <w:szCs w:val="24"/>
        </w:rPr>
        <w:t>(</w:t>
      </w:r>
      <w:r w:rsidR="004C55BF">
        <w:rPr>
          <w:rFonts w:ascii="Open Sans" w:hAnsi="Open Sans" w:cs="Open Sans"/>
          <w:sz w:val="24"/>
          <w:szCs w:val="24"/>
        </w:rPr>
        <w:t>0.5</w:t>
      </w:r>
      <w:r w:rsidRPr="0041092E">
        <w:rPr>
          <w:rFonts w:ascii="Open Sans" w:hAnsi="Open Sans" w:cs="Open Sans"/>
          <w:sz w:val="24"/>
          <w:szCs w:val="24"/>
        </w:rPr>
        <w:t xml:space="preserve"> point) What is the parameter of interest in this scenario? Provide the symbol and context. </w:t>
      </w:r>
    </w:p>
    <w:p w14:paraId="54D30147" w14:textId="06C14BB9" w:rsidR="00972012" w:rsidRPr="0041092E" w:rsidRDefault="006B1BC3" w:rsidP="006B1BC3">
      <w:pPr>
        <w:pStyle w:val="ListParagraph"/>
        <w:spacing w:after="0" w:line="240" w:lineRule="auto"/>
        <w:rPr>
          <w:rFonts w:ascii="Open Sans" w:hAnsi="Open Sans" w:cs="Open Sans"/>
          <w:sz w:val="24"/>
          <w:szCs w:val="24"/>
        </w:rPr>
      </w:pPr>
      <w:r w:rsidRPr="006B1BC3">
        <w:rPr>
          <w:rFonts w:ascii="Open Sans" w:hAnsi="Open Sans" w:cs="Open Sans"/>
          <w:color w:val="FF0000"/>
          <w:sz w:val="24"/>
          <w:szCs w:val="24"/>
        </w:rPr>
        <w:t xml:space="preserve">The parameter of interest in this </w:t>
      </w:r>
      <w:r w:rsidRPr="006B1BC3">
        <w:rPr>
          <w:rFonts w:ascii="Open Sans" w:hAnsi="Open Sans" w:cs="Open Sans"/>
          <w:color w:val="FF0000"/>
          <w:sz w:val="24"/>
          <w:szCs w:val="24"/>
        </w:rPr>
        <w:t>case</w:t>
      </w:r>
      <w:r w:rsidRPr="006B1BC3">
        <w:rPr>
          <w:rFonts w:ascii="Open Sans" w:hAnsi="Open Sans" w:cs="Open Sans"/>
          <w:color w:val="FF0000"/>
          <w:sz w:val="24"/>
          <w:szCs w:val="24"/>
        </w:rPr>
        <w:t xml:space="preserve"> is the true average Alcohol by Volume</w:t>
      </w:r>
      <w:r w:rsidRPr="006B1BC3">
        <w:rPr>
          <w:rFonts w:ascii="Open Sans" w:hAnsi="Open Sans" w:cs="Open Sans"/>
          <w:color w:val="FF0000"/>
          <w:sz w:val="24"/>
          <w:szCs w:val="24"/>
        </w:rPr>
        <w:t>.</w:t>
      </w:r>
      <w:r w:rsidR="00D67DB6" w:rsidRPr="006B1BC3">
        <w:rPr>
          <w:rFonts w:ascii="Open Sans" w:hAnsi="Open Sans" w:cs="Open Sans"/>
          <w:color w:val="FF0000"/>
          <w:sz w:val="24"/>
          <w:szCs w:val="24"/>
        </w:rPr>
        <w:br/>
      </w:r>
    </w:p>
    <w:p w14:paraId="722BF149" w14:textId="77777777" w:rsidR="006B1BC3" w:rsidRDefault="00972012" w:rsidP="00D67DB6">
      <w:pPr>
        <w:pStyle w:val="ListParagraph"/>
        <w:numPr>
          <w:ilvl w:val="0"/>
          <w:numId w:val="23"/>
        </w:numPr>
        <w:spacing w:after="0" w:line="240" w:lineRule="auto"/>
        <w:rPr>
          <w:rFonts w:ascii="Open Sans" w:hAnsi="Open Sans" w:cs="Open Sans"/>
          <w:sz w:val="24"/>
          <w:szCs w:val="24"/>
        </w:rPr>
      </w:pPr>
      <w:r w:rsidRPr="0041092E">
        <w:rPr>
          <w:rFonts w:ascii="Open Sans" w:hAnsi="Open Sans" w:cs="Open Sans"/>
          <w:sz w:val="24"/>
          <w:szCs w:val="24"/>
        </w:rPr>
        <w:t xml:space="preserve">(1 point) State the null and alternative hypothesis to answer the question of interest. </w:t>
      </w:r>
    </w:p>
    <w:p w14:paraId="5DE961EA" w14:textId="67EBA1A9" w:rsidR="006B1BC3" w:rsidRDefault="006B1BC3" w:rsidP="006B1BC3">
      <w:pPr>
        <w:pStyle w:val="ListParagraph"/>
        <w:spacing w:after="0" w:line="240" w:lineRule="auto"/>
        <w:rPr>
          <w:rFonts w:ascii="Open Sans" w:hAnsi="Open Sans" w:cs="Open Sans"/>
          <w:sz w:val="24"/>
          <w:szCs w:val="24"/>
        </w:rPr>
      </w:pPr>
      <w:r>
        <w:rPr>
          <w:rFonts w:ascii="Open Sans" w:hAnsi="Open Sans" w:cs="Open Sans"/>
          <w:sz w:val="24"/>
          <w:szCs w:val="24"/>
        </w:rPr>
        <w:t>Null: µ = 5 (the mean abv is %5)</w:t>
      </w:r>
    </w:p>
    <w:p w14:paraId="3DE4E2F3" w14:textId="69DDEB64" w:rsidR="00972012" w:rsidRPr="0041092E" w:rsidRDefault="006B1BC3" w:rsidP="006B1BC3">
      <w:pPr>
        <w:pStyle w:val="ListParagraph"/>
        <w:spacing w:after="0" w:line="240" w:lineRule="auto"/>
        <w:rPr>
          <w:rFonts w:ascii="Open Sans" w:hAnsi="Open Sans" w:cs="Open Sans"/>
          <w:sz w:val="24"/>
          <w:szCs w:val="24"/>
        </w:rPr>
      </w:pPr>
      <w:r>
        <w:rPr>
          <w:rFonts w:ascii="Open Sans" w:hAnsi="Open Sans" w:cs="Open Sans"/>
          <w:sz w:val="24"/>
          <w:szCs w:val="24"/>
        </w:rPr>
        <w:t>Alternative: µ ≠ 5 (the mean abv is not %5)</w:t>
      </w:r>
      <w:r w:rsidR="00D67DB6">
        <w:rPr>
          <w:rFonts w:ascii="Open Sans" w:hAnsi="Open Sans" w:cs="Open Sans"/>
          <w:sz w:val="24"/>
          <w:szCs w:val="24"/>
        </w:rPr>
        <w:br/>
      </w:r>
    </w:p>
    <w:p w14:paraId="63796438" w14:textId="77777777" w:rsidR="006B1BC3" w:rsidRPr="006B1BC3" w:rsidRDefault="0004375B" w:rsidP="00D67DB6">
      <w:pPr>
        <w:pStyle w:val="ListParagraph"/>
        <w:numPr>
          <w:ilvl w:val="0"/>
          <w:numId w:val="23"/>
        </w:numPr>
        <w:spacing w:after="0" w:line="240" w:lineRule="auto"/>
        <w:rPr>
          <w:rFonts w:ascii="Open Sans" w:hAnsi="Open Sans" w:cs="Open Sans"/>
          <w:sz w:val="24"/>
          <w:szCs w:val="24"/>
        </w:rPr>
      </w:pPr>
      <w:r>
        <w:rPr>
          <w:rFonts w:ascii="Open Sans" w:hAnsi="Open Sans" w:cs="Open Sans"/>
          <w:sz w:val="24"/>
          <w:szCs w:val="24"/>
        </w:rPr>
        <w:t>(</w:t>
      </w:r>
      <w:r w:rsidR="004C55BF">
        <w:rPr>
          <w:rFonts w:ascii="Open Sans" w:hAnsi="Open Sans" w:cs="Open Sans"/>
          <w:sz w:val="24"/>
          <w:szCs w:val="24"/>
        </w:rPr>
        <w:t>1.5</w:t>
      </w:r>
      <w:r w:rsidR="00972012" w:rsidRPr="0041092E">
        <w:rPr>
          <w:rFonts w:ascii="Open Sans" w:hAnsi="Open Sans" w:cs="Open Sans"/>
          <w:sz w:val="24"/>
          <w:szCs w:val="24"/>
        </w:rPr>
        <w:t xml:space="preserve"> point</w:t>
      </w:r>
      <w:r>
        <w:rPr>
          <w:rFonts w:ascii="Open Sans" w:hAnsi="Open Sans" w:cs="Open Sans"/>
          <w:sz w:val="24"/>
          <w:szCs w:val="24"/>
        </w:rPr>
        <w:t>s</w:t>
      </w:r>
      <w:r w:rsidR="00972012" w:rsidRPr="0041092E">
        <w:rPr>
          <w:rFonts w:ascii="Open Sans" w:hAnsi="Open Sans" w:cs="Open Sans"/>
          <w:sz w:val="24"/>
          <w:szCs w:val="24"/>
        </w:rPr>
        <w:t xml:space="preserve">) </w:t>
      </w:r>
      <w:r w:rsidR="00972012" w:rsidRPr="0041092E">
        <w:rPr>
          <w:rFonts w:ascii="Open Sans" w:eastAsia="Times New Roman" w:hAnsi="Open Sans" w:cs="Open Sans"/>
          <w:sz w:val="24"/>
          <w:szCs w:val="24"/>
        </w:rPr>
        <w:t xml:space="preserve">Make a histogram or boxplot to visualize the variable abv.  Is there visual </w:t>
      </w:r>
      <w:proofErr w:type="gramStart"/>
      <w:r w:rsidR="00972012" w:rsidRPr="0041092E">
        <w:rPr>
          <w:rFonts w:ascii="Open Sans" w:eastAsia="Times New Roman" w:hAnsi="Open Sans" w:cs="Open Sans"/>
          <w:sz w:val="24"/>
          <w:szCs w:val="24"/>
        </w:rPr>
        <w:t>evidence</w:t>
      </w:r>
      <w:proofErr w:type="gramEnd"/>
      <w:r w:rsidR="00972012" w:rsidRPr="0041092E">
        <w:rPr>
          <w:rFonts w:ascii="Open Sans" w:eastAsia="Times New Roman" w:hAnsi="Open Sans" w:cs="Open Sans"/>
          <w:sz w:val="24"/>
          <w:szCs w:val="24"/>
        </w:rPr>
        <w:t xml:space="preserve"> the average alcohol by volume is different than 5%?</w:t>
      </w:r>
    </w:p>
    <w:p w14:paraId="4FB39D7B" w14:textId="77777777" w:rsidR="006B1BC3" w:rsidRDefault="006B1BC3" w:rsidP="006B1BC3">
      <w:pPr>
        <w:pStyle w:val="ListParagraph"/>
        <w:spacing w:after="0" w:line="240" w:lineRule="auto"/>
        <w:rPr>
          <w:rFonts w:ascii="Open Sans" w:hAnsi="Open Sans" w:cs="Open Sans"/>
          <w:sz w:val="24"/>
          <w:szCs w:val="24"/>
        </w:rPr>
      </w:pPr>
      <w:r w:rsidRPr="006B1BC3">
        <w:rPr>
          <w:rFonts w:ascii="Open Sans" w:eastAsia="Times New Roman" w:hAnsi="Open Sans" w:cs="Open Sans"/>
          <w:sz w:val="24"/>
          <w:szCs w:val="24"/>
        </w:rPr>
        <w:drawing>
          <wp:inline distT="0" distB="0" distL="0" distR="0" wp14:anchorId="6748D6D1" wp14:editId="56778D2E">
            <wp:extent cx="4318782" cy="2771619"/>
            <wp:effectExtent l="0" t="0" r="5715" b="0"/>
            <wp:docPr id="533163749" name="Picture 1" descr="A black and white image of a square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63749" name="Picture 1" descr="A black and white image of a square with a black line&#10;&#10;Description automatically generated"/>
                    <pic:cNvPicPr/>
                  </pic:nvPicPr>
                  <pic:blipFill>
                    <a:blip r:embed="rId9"/>
                    <a:stretch>
                      <a:fillRect/>
                    </a:stretch>
                  </pic:blipFill>
                  <pic:spPr>
                    <a:xfrm>
                      <a:off x="0" y="0"/>
                      <a:ext cx="4358223" cy="2796930"/>
                    </a:xfrm>
                    <a:prstGeom prst="rect">
                      <a:avLst/>
                    </a:prstGeom>
                  </pic:spPr>
                </pic:pic>
              </a:graphicData>
            </a:graphic>
          </wp:inline>
        </w:drawing>
      </w:r>
    </w:p>
    <w:p w14:paraId="10E35C2C" w14:textId="2BA820D2" w:rsidR="00972012" w:rsidRPr="006B1BC3" w:rsidRDefault="006B1BC3" w:rsidP="006B1BC3">
      <w:pPr>
        <w:pStyle w:val="ListParagraph"/>
        <w:spacing w:after="0" w:line="240" w:lineRule="auto"/>
        <w:rPr>
          <w:rFonts w:ascii="Open Sans" w:hAnsi="Open Sans" w:cs="Open Sans"/>
          <w:color w:val="FF0000"/>
          <w:sz w:val="24"/>
          <w:szCs w:val="24"/>
        </w:rPr>
      </w:pPr>
      <w:r w:rsidRPr="006B1BC3">
        <w:rPr>
          <w:rFonts w:ascii="Open Sans" w:hAnsi="Open Sans" w:cs="Open Sans"/>
          <w:color w:val="FF0000"/>
          <w:sz w:val="24"/>
          <w:szCs w:val="24"/>
        </w:rPr>
        <w:t xml:space="preserve">There is visual evidence that the average is very close to 5. </w:t>
      </w:r>
      <w:r w:rsidR="00D67DB6" w:rsidRPr="006B1BC3">
        <w:rPr>
          <w:rFonts w:ascii="Open Sans" w:eastAsia="Times New Roman" w:hAnsi="Open Sans" w:cs="Open Sans"/>
          <w:color w:val="FF0000"/>
          <w:sz w:val="24"/>
          <w:szCs w:val="24"/>
        </w:rPr>
        <w:br/>
      </w:r>
    </w:p>
    <w:p w14:paraId="54ED2E2D" w14:textId="77777777" w:rsidR="006B1BC3" w:rsidRDefault="00972012" w:rsidP="00D67DB6">
      <w:pPr>
        <w:pStyle w:val="ListParagraph"/>
        <w:numPr>
          <w:ilvl w:val="0"/>
          <w:numId w:val="23"/>
        </w:numPr>
        <w:spacing w:after="0" w:line="240" w:lineRule="auto"/>
        <w:rPr>
          <w:rFonts w:ascii="Open Sans" w:hAnsi="Open Sans" w:cs="Open Sans"/>
          <w:sz w:val="24"/>
          <w:szCs w:val="24"/>
        </w:rPr>
      </w:pPr>
      <w:r w:rsidRPr="0041092E">
        <w:rPr>
          <w:rFonts w:ascii="Open Sans" w:hAnsi="Open Sans" w:cs="Open Sans"/>
          <w:sz w:val="24"/>
          <w:szCs w:val="24"/>
        </w:rPr>
        <w:t xml:space="preserve">(1 point) Check the conditions for inference. State them and whether they </w:t>
      </w:r>
      <w:proofErr w:type="gramStart"/>
      <w:r w:rsidRPr="0041092E">
        <w:rPr>
          <w:rFonts w:ascii="Open Sans" w:hAnsi="Open Sans" w:cs="Open Sans"/>
          <w:sz w:val="24"/>
          <w:szCs w:val="24"/>
        </w:rPr>
        <w:t>are met</w:t>
      </w:r>
      <w:proofErr w:type="gramEnd"/>
      <w:r w:rsidRPr="0041092E">
        <w:rPr>
          <w:rFonts w:ascii="Open Sans" w:hAnsi="Open Sans" w:cs="Open Sans"/>
          <w:sz w:val="24"/>
          <w:szCs w:val="24"/>
        </w:rPr>
        <w:t xml:space="preserve">. </w:t>
      </w:r>
    </w:p>
    <w:p w14:paraId="358DB1DF" w14:textId="77777777" w:rsidR="006B1BC3" w:rsidRPr="006A1E01" w:rsidRDefault="006B1BC3" w:rsidP="006B1BC3">
      <w:pPr>
        <w:pStyle w:val="ListParagraph"/>
        <w:spacing w:after="0" w:line="240" w:lineRule="auto"/>
        <w:rPr>
          <w:rFonts w:ascii="Open Sans" w:hAnsi="Open Sans" w:cs="Open Sans"/>
          <w:color w:val="FF0000"/>
          <w:sz w:val="24"/>
          <w:szCs w:val="24"/>
        </w:rPr>
      </w:pPr>
      <w:r w:rsidRPr="006A1E01">
        <w:rPr>
          <w:rFonts w:ascii="Open Sans" w:hAnsi="Open Sans" w:cs="Open Sans"/>
          <w:color w:val="FF0000"/>
          <w:sz w:val="24"/>
          <w:szCs w:val="24"/>
        </w:rPr>
        <w:t>Randomly samples: Met</w:t>
      </w:r>
    </w:p>
    <w:p w14:paraId="616598A9" w14:textId="4095B29B" w:rsidR="00C3559A" w:rsidRPr="006A1E01" w:rsidRDefault="006B1BC3" w:rsidP="006B1BC3">
      <w:pPr>
        <w:pStyle w:val="ListParagraph"/>
        <w:spacing w:after="0" w:line="240" w:lineRule="auto"/>
        <w:rPr>
          <w:rFonts w:ascii="Open Sans" w:hAnsi="Open Sans" w:cs="Open Sans"/>
          <w:color w:val="FF0000"/>
          <w:sz w:val="24"/>
          <w:szCs w:val="24"/>
        </w:rPr>
      </w:pPr>
      <w:r w:rsidRPr="006A1E01">
        <w:rPr>
          <w:rFonts w:ascii="Open Sans" w:hAnsi="Open Sans" w:cs="Open Sans"/>
          <w:color w:val="FF0000"/>
          <w:sz w:val="24"/>
          <w:szCs w:val="24"/>
        </w:rPr>
        <w:t xml:space="preserve">Normal distribution or large enough sample size: </w:t>
      </w:r>
      <w:r w:rsidR="006A1E01" w:rsidRPr="006A1E01">
        <w:rPr>
          <w:rFonts w:ascii="Open Sans" w:hAnsi="Open Sans" w:cs="Open Sans"/>
          <w:color w:val="FF0000"/>
          <w:sz w:val="24"/>
          <w:szCs w:val="24"/>
        </w:rPr>
        <w:t xml:space="preserve">some skewness but large sample size, </w:t>
      </w:r>
      <w:proofErr w:type="gramStart"/>
      <w:r w:rsidR="006A1E01" w:rsidRPr="006A1E01">
        <w:rPr>
          <w:rFonts w:ascii="Open Sans" w:hAnsi="Open Sans" w:cs="Open Sans"/>
          <w:color w:val="FF0000"/>
          <w:sz w:val="24"/>
          <w:szCs w:val="24"/>
        </w:rPr>
        <w:t>met</w:t>
      </w:r>
      <w:proofErr w:type="gramEnd"/>
    </w:p>
    <w:p w14:paraId="7D53B9EE" w14:textId="60027766" w:rsidR="00972012" w:rsidRPr="0041092E" w:rsidRDefault="00C3559A" w:rsidP="006B1BC3">
      <w:pPr>
        <w:pStyle w:val="ListParagraph"/>
        <w:spacing w:after="0" w:line="240" w:lineRule="auto"/>
        <w:rPr>
          <w:rFonts w:ascii="Open Sans" w:hAnsi="Open Sans" w:cs="Open Sans"/>
          <w:sz w:val="24"/>
          <w:szCs w:val="24"/>
        </w:rPr>
      </w:pPr>
      <w:r w:rsidRPr="006A1E01">
        <w:rPr>
          <w:rFonts w:ascii="Open Sans" w:hAnsi="Open Sans" w:cs="Open Sans"/>
          <w:color w:val="FF0000"/>
          <w:sz w:val="24"/>
          <w:szCs w:val="24"/>
        </w:rPr>
        <w:t xml:space="preserve">Independence of </w:t>
      </w:r>
      <w:proofErr w:type="gramStart"/>
      <w:r w:rsidRPr="006A1E01">
        <w:rPr>
          <w:rFonts w:ascii="Open Sans" w:hAnsi="Open Sans" w:cs="Open Sans"/>
          <w:color w:val="FF0000"/>
          <w:sz w:val="24"/>
          <w:szCs w:val="24"/>
        </w:rPr>
        <w:t>data:</w:t>
      </w:r>
      <w:proofErr w:type="gramEnd"/>
      <w:r w:rsidRPr="006A1E01">
        <w:rPr>
          <w:rFonts w:ascii="Open Sans" w:hAnsi="Open Sans" w:cs="Open Sans"/>
          <w:color w:val="FF0000"/>
          <w:sz w:val="24"/>
          <w:szCs w:val="24"/>
        </w:rPr>
        <w:t xml:space="preserve"> met</w:t>
      </w:r>
      <w:r w:rsidR="00D67DB6">
        <w:rPr>
          <w:rFonts w:ascii="Open Sans" w:hAnsi="Open Sans" w:cs="Open Sans"/>
          <w:sz w:val="24"/>
          <w:szCs w:val="24"/>
        </w:rPr>
        <w:br/>
      </w:r>
    </w:p>
    <w:p w14:paraId="3D4048D1" w14:textId="77777777" w:rsidR="006B1BC3" w:rsidRDefault="00972012" w:rsidP="00D67DB6">
      <w:pPr>
        <w:pStyle w:val="ListParagraph"/>
        <w:numPr>
          <w:ilvl w:val="0"/>
          <w:numId w:val="23"/>
        </w:numPr>
        <w:spacing w:after="0" w:line="240" w:lineRule="auto"/>
        <w:rPr>
          <w:rFonts w:ascii="Open Sans" w:hAnsi="Open Sans" w:cs="Open Sans"/>
          <w:sz w:val="24"/>
          <w:szCs w:val="24"/>
        </w:rPr>
      </w:pPr>
      <w:r w:rsidRPr="0041092E">
        <w:rPr>
          <w:rFonts w:ascii="Open Sans" w:hAnsi="Open Sans" w:cs="Open Sans"/>
          <w:sz w:val="24"/>
          <w:szCs w:val="24"/>
        </w:rPr>
        <w:lastRenderedPageBreak/>
        <w:t xml:space="preserve">(1 point) Use the </w:t>
      </w:r>
      <w:proofErr w:type="spellStart"/>
      <w:r w:rsidRPr="0041092E">
        <w:rPr>
          <w:rFonts w:ascii="Open Sans" w:hAnsi="Open Sans" w:cs="Open Sans"/>
          <w:b/>
          <w:color w:val="002060"/>
          <w:sz w:val="24"/>
          <w:szCs w:val="24"/>
        </w:rPr>
        <w:t>t.</w:t>
      </w:r>
      <w:proofErr w:type="gramStart"/>
      <w:r w:rsidRPr="0041092E">
        <w:rPr>
          <w:rFonts w:ascii="Open Sans" w:hAnsi="Open Sans" w:cs="Open Sans"/>
          <w:b/>
          <w:color w:val="002060"/>
          <w:sz w:val="24"/>
          <w:szCs w:val="24"/>
        </w:rPr>
        <w:t>test</w:t>
      </w:r>
      <w:proofErr w:type="spellEnd"/>
      <w:r w:rsidRPr="0041092E">
        <w:rPr>
          <w:rFonts w:ascii="Open Sans" w:hAnsi="Open Sans" w:cs="Open Sans"/>
          <w:b/>
          <w:color w:val="002060"/>
          <w:sz w:val="24"/>
          <w:szCs w:val="24"/>
        </w:rPr>
        <w:t>(</w:t>
      </w:r>
      <w:proofErr w:type="gramEnd"/>
      <w:r w:rsidRPr="0041092E">
        <w:rPr>
          <w:rFonts w:ascii="Open Sans" w:hAnsi="Open Sans" w:cs="Open Sans"/>
          <w:b/>
          <w:color w:val="002060"/>
          <w:sz w:val="24"/>
          <w:szCs w:val="24"/>
        </w:rPr>
        <w:t xml:space="preserve">) </w:t>
      </w:r>
      <w:r w:rsidRPr="0041092E">
        <w:rPr>
          <w:rFonts w:ascii="Open Sans" w:hAnsi="Open Sans" w:cs="Open Sans"/>
          <w:sz w:val="24"/>
          <w:szCs w:val="24"/>
        </w:rPr>
        <w:t xml:space="preserve">command in R to perform the test. Paste your results. </w:t>
      </w:r>
    </w:p>
    <w:p w14:paraId="4EA78C08" w14:textId="77777777" w:rsidR="006B1BC3" w:rsidRPr="006B1BC3" w:rsidRDefault="006B1BC3" w:rsidP="006B1BC3">
      <w:pPr>
        <w:pStyle w:val="HTMLPreformatted"/>
        <w:shd w:val="clear" w:color="auto" w:fill="FFFFFF"/>
        <w:wordWrap w:val="0"/>
        <w:ind w:left="360"/>
        <w:rPr>
          <w:rStyle w:val="gnvwddmdn3b"/>
          <w:rFonts w:ascii="Lucida Console" w:hAnsi="Lucida Console"/>
          <w:color w:val="FF0000"/>
          <w:bdr w:val="none" w:sz="0" w:space="0" w:color="auto" w:frame="1"/>
        </w:rPr>
      </w:pPr>
      <w:r w:rsidRPr="006B1BC3">
        <w:rPr>
          <w:rStyle w:val="gnvwddmdn3b"/>
          <w:rFonts w:ascii="Lucida Console" w:hAnsi="Lucida Console"/>
          <w:color w:val="FF0000"/>
          <w:bdr w:val="none" w:sz="0" w:space="0" w:color="auto" w:frame="1"/>
        </w:rPr>
        <w:t xml:space="preserve">data:  </w:t>
      </w:r>
      <w:proofErr w:type="spellStart"/>
      <w:r w:rsidRPr="006B1BC3">
        <w:rPr>
          <w:rStyle w:val="gnvwddmdn3b"/>
          <w:rFonts w:ascii="Lucida Console" w:hAnsi="Lucida Console"/>
          <w:color w:val="FF0000"/>
          <w:bdr w:val="none" w:sz="0" w:space="0" w:color="auto" w:frame="1"/>
        </w:rPr>
        <w:t>microbeers$abv</w:t>
      </w:r>
      <w:proofErr w:type="spellEnd"/>
    </w:p>
    <w:p w14:paraId="0CB40047" w14:textId="77777777" w:rsidR="006B1BC3" w:rsidRPr="006B1BC3" w:rsidRDefault="006B1BC3" w:rsidP="006B1BC3">
      <w:pPr>
        <w:pStyle w:val="HTMLPreformatted"/>
        <w:shd w:val="clear" w:color="auto" w:fill="FFFFFF"/>
        <w:wordWrap w:val="0"/>
        <w:ind w:left="360"/>
        <w:rPr>
          <w:rStyle w:val="gnvwddmdn3b"/>
          <w:rFonts w:ascii="Lucida Console" w:hAnsi="Lucida Console"/>
          <w:color w:val="FF0000"/>
          <w:bdr w:val="none" w:sz="0" w:space="0" w:color="auto" w:frame="1"/>
        </w:rPr>
      </w:pPr>
      <w:r w:rsidRPr="006B1BC3">
        <w:rPr>
          <w:rStyle w:val="gnvwddmdn3b"/>
          <w:rFonts w:ascii="Lucida Console" w:hAnsi="Lucida Console"/>
          <w:color w:val="FF0000"/>
          <w:bdr w:val="none" w:sz="0" w:space="0" w:color="auto" w:frame="1"/>
        </w:rPr>
        <w:t xml:space="preserve">t = 4.4017, </w:t>
      </w:r>
      <w:proofErr w:type="spellStart"/>
      <w:r w:rsidRPr="006B1BC3">
        <w:rPr>
          <w:rStyle w:val="gnvwddmdn3b"/>
          <w:rFonts w:ascii="Lucida Console" w:hAnsi="Lucida Console"/>
          <w:color w:val="FF0000"/>
          <w:bdr w:val="none" w:sz="0" w:space="0" w:color="auto" w:frame="1"/>
        </w:rPr>
        <w:t>df</w:t>
      </w:r>
      <w:proofErr w:type="spellEnd"/>
      <w:r w:rsidRPr="006B1BC3">
        <w:rPr>
          <w:rStyle w:val="gnvwddmdn3b"/>
          <w:rFonts w:ascii="Lucida Console" w:hAnsi="Lucida Console"/>
          <w:color w:val="FF0000"/>
          <w:bdr w:val="none" w:sz="0" w:space="0" w:color="auto" w:frame="1"/>
        </w:rPr>
        <w:t xml:space="preserve"> = 74, p-value = 3.555e-05</w:t>
      </w:r>
    </w:p>
    <w:p w14:paraId="707B5073" w14:textId="77777777" w:rsidR="006B1BC3" w:rsidRPr="006B1BC3" w:rsidRDefault="006B1BC3" w:rsidP="006B1BC3">
      <w:pPr>
        <w:pStyle w:val="HTMLPreformatted"/>
        <w:shd w:val="clear" w:color="auto" w:fill="FFFFFF"/>
        <w:wordWrap w:val="0"/>
        <w:ind w:left="360"/>
        <w:rPr>
          <w:rStyle w:val="gnvwddmdn3b"/>
          <w:rFonts w:ascii="Lucida Console" w:hAnsi="Lucida Console"/>
          <w:color w:val="FF0000"/>
          <w:bdr w:val="none" w:sz="0" w:space="0" w:color="auto" w:frame="1"/>
        </w:rPr>
      </w:pPr>
      <w:r w:rsidRPr="006B1BC3">
        <w:rPr>
          <w:rStyle w:val="gnvwddmdn3b"/>
          <w:rFonts w:ascii="Lucida Console" w:hAnsi="Lucida Console"/>
          <w:color w:val="FF0000"/>
          <w:bdr w:val="none" w:sz="0" w:space="0" w:color="auto" w:frame="1"/>
        </w:rPr>
        <w:t xml:space="preserve">alternative hypothesis: true mean is not equal to </w:t>
      </w:r>
      <w:proofErr w:type="gramStart"/>
      <w:r w:rsidRPr="006B1BC3">
        <w:rPr>
          <w:rStyle w:val="gnvwddmdn3b"/>
          <w:rFonts w:ascii="Lucida Console" w:hAnsi="Lucida Console"/>
          <w:color w:val="FF0000"/>
          <w:bdr w:val="none" w:sz="0" w:space="0" w:color="auto" w:frame="1"/>
        </w:rPr>
        <w:t>5</w:t>
      </w:r>
      <w:proofErr w:type="gramEnd"/>
    </w:p>
    <w:p w14:paraId="45CA2F82" w14:textId="77777777" w:rsidR="006B1BC3" w:rsidRPr="006B1BC3" w:rsidRDefault="006B1BC3" w:rsidP="006B1BC3">
      <w:pPr>
        <w:pStyle w:val="HTMLPreformatted"/>
        <w:shd w:val="clear" w:color="auto" w:fill="FFFFFF"/>
        <w:wordWrap w:val="0"/>
        <w:ind w:left="360"/>
        <w:rPr>
          <w:rStyle w:val="gnvwddmdn3b"/>
          <w:rFonts w:ascii="Lucida Console" w:hAnsi="Lucida Console"/>
          <w:color w:val="FF0000"/>
          <w:bdr w:val="none" w:sz="0" w:space="0" w:color="auto" w:frame="1"/>
        </w:rPr>
      </w:pPr>
      <w:r w:rsidRPr="006B1BC3">
        <w:rPr>
          <w:rStyle w:val="gnvwddmdn3b"/>
          <w:rFonts w:ascii="Lucida Console" w:hAnsi="Lucida Console"/>
          <w:color w:val="FF0000"/>
          <w:bdr w:val="none" w:sz="0" w:space="0" w:color="auto" w:frame="1"/>
        </w:rPr>
        <w:t>95 percent confidence interval:</w:t>
      </w:r>
    </w:p>
    <w:p w14:paraId="788D5F12" w14:textId="77777777" w:rsidR="006B1BC3" w:rsidRPr="006B1BC3" w:rsidRDefault="006B1BC3" w:rsidP="006B1BC3">
      <w:pPr>
        <w:pStyle w:val="HTMLPreformatted"/>
        <w:shd w:val="clear" w:color="auto" w:fill="FFFFFF"/>
        <w:wordWrap w:val="0"/>
        <w:ind w:left="360"/>
        <w:rPr>
          <w:rStyle w:val="gnvwddmdn3b"/>
          <w:rFonts w:ascii="Lucida Console" w:hAnsi="Lucida Console"/>
          <w:color w:val="FF0000"/>
          <w:bdr w:val="none" w:sz="0" w:space="0" w:color="auto" w:frame="1"/>
        </w:rPr>
      </w:pPr>
      <w:r w:rsidRPr="006B1BC3">
        <w:rPr>
          <w:rStyle w:val="gnvwddmdn3b"/>
          <w:rFonts w:ascii="Lucida Console" w:hAnsi="Lucida Console"/>
          <w:color w:val="FF0000"/>
          <w:bdr w:val="none" w:sz="0" w:space="0" w:color="auto" w:frame="1"/>
        </w:rPr>
        <w:t xml:space="preserve"> 5.407206 6.080794</w:t>
      </w:r>
    </w:p>
    <w:p w14:paraId="6285355D" w14:textId="77777777" w:rsidR="006B1BC3" w:rsidRPr="006B1BC3" w:rsidRDefault="006B1BC3" w:rsidP="006B1BC3">
      <w:pPr>
        <w:pStyle w:val="HTMLPreformatted"/>
        <w:shd w:val="clear" w:color="auto" w:fill="FFFFFF"/>
        <w:wordWrap w:val="0"/>
        <w:ind w:left="360"/>
        <w:rPr>
          <w:rStyle w:val="gnvwddmdn3b"/>
          <w:rFonts w:ascii="Lucida Console" w:hAnsi="Lucida Console"/>
          <w:color w:val="FF0000"/>
          <w:bdr w:val="none" w:sz="0" w:space="0" w:color="auto" w:frame="1"/>
        </w:rPr>
      </w:pPr>
      <w:r w:rsidRPr="006B1BC3">
        <w:rPr>
          <w:rStyle w:val="gnvwddmdn3b"/>
          <w:rFonts w:ascii="Lucida Console" w:hAnsi="Lucida Console"/>
          <w:color w:val="FF0000"/>
          <w:bdr w:val="none" w:sz="0" w:space="0" w:color="auto" w:frame="1"/>
        </w:rPr>
        <w:t>sample estimates:</w:t>
      </w:r>
    </w:p>
    <w:p w14:paraId="2B5D2C7E" w14:textId="77777777" w:rsidR="006B1BC3" w:rsidRPr="006B1BC3" w:rsidRDefault="006B1BC3" w:rsidP="006B1BC3">
      <w:pPr>
        <w:pStyle w:val="HTMLPreformatted"/>
        <w:shd w:val="clear" w:color="auto" w:fill="FFFFFF"/>
        <w:wordWrap w:val="0"/>
        <w:ind w:left="360"/>
        <w:rPr>
          <w:rStyle w:val="gnvwddmdn3b"/>
          <w:rFonts w:ascii="Lucida Console" w:hAnsi="Lucida Console"/>
          <w:color w:val="FF0000"/>
          <w:bdr w:val="none" w:sz="0" w:space="0" w:color="auto" w:frame="1"/>
        </w:rPr>
      </w:pPr>
      <w:r w:rsidRPr="006B1BC3">
        <w:rPr>
          <w:rStyle w:val="gnvwddmdn3b"/>
          <w:rFonts w:ascii="Lucida Console" w:hAnsi="Lucida Console"/>
          <w:color w:val="FF0000"/>
          <w:bdr w:val="none" w:sz="0" w:space="0" w:color="auto" w:frame="1"/>
        </w:rPr>
        <w:t xml:space="preserve">mean of x </w:t>
      </w:r>
    </w:p>
    <w:p w14:paraId="3080B358" w14:textId="77777777" w:rsidR="006B1BC3" w:rsidRPr="006B1BC3" w:rsidRDefault="006B1BC3" w:rsidP="006B1BC3">
      <w:pPr>
        <w:pStyle w:val="HTMLPreformatted"/>
        <w:shd w:val="clear" w:color="auto" w:fill="FFFFFF"/>
        <w:wordWrap w:val="0"/>
        <w:ind w:left="360"/>
        <w:rPr>
          <w:rFonts w:ascii="Lucida Console" w:hAnsi="Lucida Console"/>
          <w:color w:val="FF0000"/>
        </w:rPr>
      </w:pPr>
      <w:r w:rsidRPr="006B1BC3">
        <w:rPr>
          <w:rStyle w:val="gnvwddmdn3b"/>
          <w:rFonts w:ascii="Lucida Console" w:hAnsi="Lucida Console"/>
          <w:color w:val="FF0000"/>
          <w:bdr w:val="none" w:sz="0" w:space="0" w:color="auto" w:frame="1"/>
        </w:rPr>
        <w:t xml:space="preserve">    5.744 </w:t>
      </w:r>
    </w:p>
    <w:p w14:paraId="4C67F77C" w14:textId="491ECA36" w:rsidR="00D67DB6" w:rsidRDefault="00D67DB6" w:rsidP="006B1BC3">
      <w:pPr>
        <w:pStyle w:val="ListParagraph"/>
        <w:spacing w:after="0" w:line="240" w:lineRule="auto"/>
        <w:ind w:left="1440"/>
        <w:rPr>
          <w:rFonts w:ascii="Open Sans" w:hAnsi="Open Sans" w:cs="Open Sans"/>
          <w:sz w:val="24"/>
          <w:szCs w:val="24"/>
        </w:rPr>
      </w:pPr>
      <w:r>
        <w:rPr>
          <w:rFonts w:ascii="Open Sans" w:hAnsi="Open Sans" w:cs="Open Sans"/>
          <w:sz w:val="24"/>
          <w:szCs w:val="24"/>
        </w:rPr>
        <w:br/>
      </w:r>
    </w:p>
    <w:p w14:paraId="3C7B0B3C" w14:textId="77777777" w:rsidR="006A1E01" w:rsidRPr="006A1E01" w:rsidRDefault="00972012" w:rsidP="00D67DB6">
      <w:pPr>
        <w:pStyle w:val="ListParagraph"/>
        <w:numPr>
          <w:ilvl w:val="0"/>
          <w:numId w:val="23"/>
        </w:numPr>
        <w:spacing w:after="0" w:line="240" w:lineRule="auto"/>
        <w:rPr>
          <w:rFonts w:ascii="Open Sans" w:hAnsi="Open Sans" w:cs="Open Sans"/>
          <w:sz w:val="24"/>
          <w:szCs w:val="24"/>
        </w:rPr>
      </w:pPr>
      <w:r w:rsidRPr="00D67DB6">
        <w:rPr>
          <w:rFonts w:ascii="Open Sans" w:hAnsi="Open Sans" w:cs="Open Sans"/>
          <w:sz w:val="24"/>
          <w:szCs w:val="24"/>
        </w:rPr>
        <w:t xml:space="preserve">(3 points) From the R output, write a four-part conclusion describing the results. Use </w:t>
      </w:r>
      <m:oMath>
        <m:r>
          <m:rPr>
            <m:sty m:val="p"/>
          </m:rPr>
          <w:rPr>
            <w:rFonts w:ascii="Cambria Math" w:hAnsi="Cambria Math" w:cs="Open Sans"/>
            <w:sz w:val="24"/>
            <w:szCs w:val="24"/>
          </w:rPr>
          <m:t>α  = 0.05</m:t>
        </m:r>
      </m:oMath>
      <w:r w:rsidRPr="00D67DB6">
        <w:rPr>
          <w:rFonts w:ascii="Open Sans" w:hAnsi="Open Sans" w:cs="Open Sans"/>
          <w:sz w:val="24"/>
          <w:szCs w:val="24"/>
        </w:rPr>
        <w:t xml:space="preserve">. Provide a statement in terms of the alternative hypothesis. State whether (or not) to reject the null. Give in context an interpretation of the point and interval estimate.  </w:t>
      </w:r>
      <w:r w:rsidRPr="006A1E01">
        <w:rPr>
          <w:rFonts w:ascii="Open Sans" w:hAnsi="Open Sans" w:cs="Open Sans"/>
          <w:sz w:val="24"/>
          <w:szCs w:val="24"/>
        </w:rPr>
        <w:t xml:space="preserve">Include any other information you might feel </w:t>
      </w:r>
      <w:proofErr w:type="gramStart"/>
      <w:r w:rsidRPr="006A1E01">
        <w:rPr>
          <w:rFonts w:ascii="Open Sans" w:hAnsi="Open Sans" w:cs="Open Sans"/>
          <w:sz w:val="24"/>
          <w:szCs w:val="24"/>
        </w:rPr>
        <w:t>to</w:t>
      </w:r>
      <w:proofErr w:type="gramEnd"/>
      <w:r w:rsidRPr="006A1E01">
        <w:rPr>
          <w:rFonts w:ascii="Open Sans" w:hAnsi="Open Sans" w:cs="Open Sans"/>
          <w:sz w:val="24"/>
          <w:szCs w:val="24"/>
        </w:rPr>
        <w:t xml:space="preserve"> relevant.   </w:t>
      </w:r>
    </w:p>
    <w:p w14:paraId="277D3FF5" w14:textId="5F63E290" w:rsidR="00CF3A2E" w:rsidRPr="00CF3A2E" w:rsidRDefault="006A1E01" w:rsidP="006A1E01">
      <w:pPr>
        <w:pStyle w:val="ListParagraph"/>
        <w:spacing w:after="0" w:line="240" w:lineRule="auto"/>
        <w:rPr>
          <w:rFonts w:ascii="Open Sans" w:hAnsi="Open Sans" w:cs="Open Sans"/>
          <w:sz w:val="24"/>
          <w:szCs w:val="24"/>
        </w:rPr>
      </w:pPr>
      <w:r w:rsidRPr="006A1E01">
        <w:rPr>
          <w:rFonts w:ascii="Open Sans" w:hAnsi="Open Sans" w:cs="Open Sans"/>
          <w:color w:val="FF0000"/>
          <w:sz w:val="24"/>
          <w:szCs w:val="24"/>
        </w:rPr>
        <w:t>The sample mean ABV is 5.744%. The 95% confidence interval for the true mean ABV is from approximately 5.407% to 6.081</w:t>
      </w:r>
      <w:proofErr w:type="gramStart"/>
      <w:r w:rsidRPr="006A1E01">
        <w:rPr>
          <w:rFonts w:ascii="Open Sans" w:hAnsi="Open Sans" w:cs="Open Sans"/>
          <w:color w:val="FF0000"/>
          <w:sz w:val="24"/>
          <w:szCs w:val="24"/>
        </w:rPr>
        <w:t>%.</w:t>
      </w:r>
      <w:r w:rsidRPr="006A1E01">
        <w:rPr>
          <w:rFonts w:ascii="Open Sans" w:hAnsi="Open Sans" w:cs="Open Sans"/>
          <w:color w:val="FF0000"/>
          <w:sz w:val="24"/>
          <w:szCs w:val="24"/>
        </w:rPr>
        <w:t>The</w:t>
      </w:r>
      <w:proofErr w:type="gramEnd"/>
      <w:r w:rsidRPr="006A1E01">
        <w:rPr>
          <w:rFonts w:ascii="Open Sans" w:hAnsi="Open Sans" w:cs="Open Sans"/>
          <w:color w:val="FF0000"/>
          <w:sz w:val="24"/>
          <w:szCs w:val="24"/>
        </w:rPr>
        <w:t xml:space="preserve"> null hypothesis is rejected that the mean ABV is %5. Taking this in, we can conclude that there is statistical evidence to suggest the average ABV differs from %5. </w:t>
      </w:r>
      <w:r w:rsidR="0041092E" w:rsidRPr="00D67DB6">
        <w:rPr>
          <w:rFonts w:ascii="Times New Roman" w:hAnsi="Times New Roman"/>
          <w:sz w:val="24"/>
          <w:szCs w:val="24"/>
        </w:rPr>
        <w:br/>
      </w:r>
    </w:p>
    <w:p w14:paraId="5EFEE26C" w14:textId="27EC18B9" w:rsidR="00606DD0" w:rsidRPr="00606DD0" w:rsidRDefault="0041092E" w:rsidP="00CF3A2E">
      <w:pPr>
        <w:pStyle w:val="ListParagraph"/>
        <w:spacing w:after="0" w:line="240" w:lineRule="auto"/>
        <w:rPr>
          <w:rFonts w:ascii="Open Sans" w:hAnsi="Open Sans" w:cs="Open Sans"/>
          <w:sz w:val="24"/>
          <w:szCs w:val="24"/>
        </w:rPr>
      </w:pPr>
      <w:r w:rsidRPr="00D67DB6">
        <w:rPr>
          <w:rFonts w:ascii="Times New Roman" w:hAnsi="Times New Roman"/>
          <w:sz w:val="24"/>
          <w:szCs w:val="24"/>
        </w:rPr>
        <w:br/>
      </w:r>
    </w:p>
    <w:p w14:paraId="6E27346D" w14:textId="3076F76D" w:rsidR="0041092E" w:rsidRPr="00606DD0" w:rsidRDefault="0041092E" w:rsidP="00606DD0">
      <w:pPr>
        <w:spacing w:after="0" w:line="240" w:lineRule="auto"/>
        <w:rPr>
          <w:rFonts w:ascii="Open Sans" w:hAnsi="Open Sans" w:cs="Open Sans"/>
          <w:sz w:val="24"/>
          <w:szCs w:val="24"/>
        </w:rPr>
      </w:pPr>
      <w:proofErr w:type="spellStart"/>
      <w:r w:rsidRPr="00606DD0">
        <w:rPr>
          <w:rFonts w:ascii="Open Sans" w:hAnsi="Open Sans" w:cs="Open Sans"/>
          <w:b/>
          <w:sz w:val="24"/>
          <w:szCs w:val="24"/>
        </w:rPr>
        <w:t>Gradescope</w:t>
      </w:r>
      <w:proofErr w:type="spellEnd"/>
      <w:r w:rsidRPr="00606DD0">
        <w:rPr>
          <w:rFonts w:ascii="Open Sans" w:hAnsi="Open Sans" w:cs="Open Sans"/>
          <w:b/>
          <w:sz w:val="24"/>
          <w:szCs w:val="24"/>
        </w:rPr>
        <w:t xml:space="preserve"> Page Matching (2 points)</w:t>
      </w:r>
    </w:p>
    <w:p w14:paraId="711339B9" w14:textId="77777777" w:rsidR="0041092E" w:rsidRPr="0030294C" w:rsidRDefault="0041092E" w:rsidP="0041092E">
      <w:pPr>
        <w:spacing w:after="0" w:line="240" w:lineRule="auto"/>
        <w:rPr>
          <w:rFonts w:ascii="Open Sans" w:hAnsi="Open Sans" w:cs="Open Sans"/>
          <w:sz w:val="24"/>
          <w:szCs w:val="24"/>
        </w:rPr>
      </w:pPr>
      <w:r w:rsidRPr="0030294C">
        <w:rPr>
          <w:rFonts w:ascii="Open Sans" w:hAnsi="Open Sans" w:cs="Open Sans"/>
          <w:sz w:val="24"/>
          <w:szCs w:val="24"/>
        </w:rPr>
        <w:t xml:space="preserve">When you upload your PDF file to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xml:space="preserve">, you will need to match each question on this assignment to the correct pages. Video instructions for doing this are available in the Start Here module on Canvas on the page “Submitting Assignments in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Failure to follow these instructions will result in a 2-point deduction on your assignment grade. Match this page to outline item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xml:space="preserve"> Page Matching”. </w:t>
      </w:r>
    </w:p>
    <w:p w14:paraId="711F5CFD" w14:textId="099A5F6D" w:rsidR="00972012" w:rsidRPr="0041092E" w:rsidRDefault="00972012" w:rsidP="0041092E">
      <w:pPr>
        <w:spacing w:after="0" w:line="240" w:lineRule="auto"/>
        <w:jc w:val="both"/>
        <w:rPr>
          <w:rFonts w:ascii="Times New Roman" w:hAnsi="Times New Roman"/>
          <w:sz w:val="24"/>
          <w:szCs w:val="24"/>
        </w:rPr>
      </w:pPr>
    </w:p>
    <w:p w14:paraId="5B3F3777" w14:textId="77777777" w:rsidR="004E5BF7" w:rsidRPr="00874846" w:rsidRDefault="004E5BF7" w:rsidP="00736B48">
      <w:pPr>
        <w:spacing w:after="0" w:line="240" w:lineRule="auto"/>
        <w:jc w:val="both"/>
        <w:rPr>
          <w:rFonts w:ascii="Times New Roman" w:eastAsia="Times New Roman" w:hAnsi="Times New Roman"/>
          <w:sz w:val="24"/>
          <w:szCs w:val="24"/>
        </w:rPr>
      </w:pPr>
    </w:p>
    <w:sectPr w:rsidR="004E5BF7" w:rsidRPr="00874846" w:rsidSect="00A86F3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F7BE9" w14:textId="77777777" w:rsidR="00A86F3A" w:rsidRDefault="00A86F3A" w:rsidP="00CE42E9">
      <w:pPr>
        <w:spacing w:after="0" w:line="240" w:lineRule="auto"/>
      </w:pPr>
      <w:r>
        <w:separator/>
      </w:r>
    </w:p>
  </w:endnote>
  <w:endnote w:type="continuationSeparator" w:id="0">
    <w:p w14:paraId="22C1DCCC" w14:textId="77777777" w:rsidR="00A86F3A" w:rsidRDefault="00A86F3A" w:rsidP="00CE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266810"/>
      <w:docPartObj>
        <w:docPartGallery w:val="Page Numbers (Bottom of Page)"/>
        <w:docPartUnique/>
      </w:docPartObj>
    </w:sdtPr>
    <w:sdtEndPr>
      <w:rPr>
        <w:noProof/>
      </w:rPr>
    </w:sdtEndPr>
    <w:sdtContent>
      <w:p w14:paraId="279102F8" w14:textId="77777777" w:rsidR="0039516F" w:rsidRDefault="0039516F">
        <w:pPr>
          <w:pStyle w:val="Footer"/>
          <w:jc w:val="right"/>
        </w:pPr>
        <w:r>
          <w:fldChar w:fldCharType="begin"/>
        </w:r>
        <w:r>
          <w:instrText xml:space="preserve"> PAGE   \* MERGEFORMAT </w:instrText>
        </w:r>
        <w:r>
          <w:fldChar w:fldCharType="separate"/>
        </w:r>
        <w:r w:rsidR="00A802E9">
          <w:rPr>
            <w:noProof/>
          </w:rPr>
          <w:t>2</w:t>
        </w:r>
        <w:r>
          <w:rPr>
            <w:noProof/>
          </w:rPr>
          <w:fldChar w:fldCharType="end"/>
        </w:r>
      </w:p>
    </w:sdtContent>
  </w:sdt>
  <w:p w14:paraId="012B9C85" w14:textId="77777777" w:rsidR="0039516F" w:rsidRDefault="00395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0F635" w14:textId="77777777" w:rsidR="00A86F3A" w:rsidRDefault="00A86F3A" w:rsidP="00CE42E9">
      <w:pPr>
        <w:spacing w:after="0" w:line="240" w:lineRule="auto"/>
      </w:pPr>
      <w:r>
        <w:separator/>
      </w:r>
    </w:p>
  </w:footnote>
  <w:footnote w:type="continuationSeparator" w:id="0">
    <w:p w14:paraId="1A63AECE" w14:textId="77777777" w:rsidR="00A86F3A" w:rsidRDefault="00A86F3A" w:rsidP="00CE4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823F1" w14:textId="15337EC4" w:rsidR="0039516F" w:rsidRPr="002D1E8E" w:rsidRDefault="0039516F" w:rsidP="002D1E8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C89"/>
    <w:multiLevelType w:val="hybridMultilevel"/>
    <w:tmpl w:val="76089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E01829"/>
    <w:multiLevelType w:val="hybridMultilevel"/>
    <w:tmpl w:val="41304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87EC9"/>
    <w:multiLevelType w:val="hybridMultilevel"/>
    <w:tmpl w:val="9934F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10BDC"/>
    <w:multiLevelType w:val="hybridMultilevel"/>
    <w:tmpl w:val="C4A47A6E"/>
    <w:lvl w:ilvl="0" w:tplc="64EC1712">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9414A9"/>
    <w:multiLevelType w:val="hybridMultilevel"/>
    <w:tmpl w:val="19FC2CD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103215"/>
    <w:multiLevelType w:val="hybridMultilevel"/>
    <w:tmpl w:val="D88E7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E74810"/>
    <w:multiLevelType w:val="hybridMultilevel"/>
    <w:tmpl w:val="96ACE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F69E9"/>
    <w:multiLevelType w:val="hybridMultilevel"/>
    <w:tmpl w:val="9C308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29085D"/>
    <w:multiLevelType w:val="hybridMultilevel"/>
    <w:tmpl w:val="FEFA44A4"/>
    <w:lvl w:ilvl="0" w:tplc="04090019">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32BF5"/>
    <w:multiLevelType w:val="hybridMultilevel"/>
    <w:tmpl w:val="BD6ED7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6F33D9"/>
    <w:multiLevelType w:val="hybridMultilevel"/>
    <w:tmpl w:val="AABECA72"/>
    <w:lvl w:ilvl="0" w:tplc="A29E19A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ED2CE7"/>
    <w:multiLevelType w:val="hybridMultilevel"/>
    <w:tmpl w:val="5276FFAE"/>
    <w:lvl w:ilvl="0" w:tplc="CC345E92">
      <w:start w:val="17"/>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45A87"/>
    <w:multiLevelType w:val="hybridMultilevel"/>
    <w:tmpl w:val="687A81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8C6AB2"/>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392A25"/>
    <w:multiLevelType w:val="hybridMultilevel"/>
    <w:tmpl w:val="41361168"/>
    <w:lvl w:ilvl="0" w:tplc="BCCC7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424154"/>
    <w:multiLevelType w:val="hybridMultilevel"/>
    <w:tmpl w:val="3B6AE506"/>
    <w:lvl w:ilvl="0" w:tplc="669858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296B26"/>
    <w:multiLevelType w:val="hybridMultilevel"/>
    <w:tmpl w:val="E00A66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404462"/>
    <w:multiLevelType w:val="hybridMultilevel"/>
    <w:tmpl w:val="3B6AE506"/>
    <w:lvl w:ilvl="0" w:tplc="669858F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80514"/>
    <w:multiLevelType w:val="hybridMultilevel"/>
    <w:tmpl w:val="B0486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40536"/>
    <w:multiLevelType w:val="hybridMultilevel"/>
    <w:tmpl w:val="F0522DF8"/>
    <w:lvl w:ilvl="0" w:tplc="E6DE79C4">
      <w:start w:val="1"/>
      <w:numFmt w:val="lowerLetter"/>
      <w:lvlText w:val="%1."/>
      <w:lvlJc w:val="left"/>
      <w:pPr>
        <w:ind w:left="1080" w:hanging="360"/>
      </w:pPr>
      <w:rPr>
        <w:b w:val="0"/>
      </w:rPr>
    </w:lvl>
    <w:lvl w:ilvl="1" w:tplc="04090019">
      <w:start w:val="1"/>
      <w:numFmt w:val="lowerLetter"/>
      <w:lvlText w:val="%2."/>
      <w:lvlJc w:val="left"/>
      <w:pPr>
        <w:ind w:left="1800" w:hanging="360"/>
      </w:pPr>
    </w:lvl>
    <w:lvl w:ilvl="2" w:tplc="6B809F36">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CB00F8"/>
    <w:multiLevelType w:val="hybridMultilevel"/>
    <w:tmpl w:val="31A29D68"/>
    <w:lvl w:ilvl="0" w:tplc="04090019">
      <w:start w:val="1"/>
      <w:numFmt w:val="lowerLetter"/>
      <w:lvlText w:val="%1."/>
      <w:lvlJc w:val="left"/>
      <w:pPr>
        <w:ind w:left="-1440" w:hanging="360"/>
      </w:pPr>
      <w:rPr>
        <w:rFonts w:hint="default"/>
      </w:rPr>
    </w:lvl>
    <w:lvl w:ilvl="1" w:tplc="0409001B">
      <w:start w:val="1"/>
      <w:numFmt w:val="lowerRoman"/>
      <w:lvlText w:val="%2."/>
      <w:lvlJc w:val="righ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8" w15:restartNumberingAfterBreak="0">
    <w:nsid w:val="734F5F3D"/>
    <w:multiLevelType w:val="hybridMultilevel"/>
    <w:tmpl w:val="C5C6C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7B3D9B"/>
    <w:multiLevelType w:val="hybridMultilevel"/>
    <w:tmpl w:val="50AA0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177BB"/>
    <w:multiLevelType w:val="hybridMultilevel"/>
    <w:tmpl w:val="2F927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B3C97"/>
    <w:multiLevelType w:val="hybridMultilevel"/>
    <w:tmpl w:val="CB9A53A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26796071">
    <w:abstractNumId w:val="29"/>
  </w:num>
  <w:num w:numId="2" w16cid:durableId="975254965">
    <w:abstractNumId w:val="13"/>
  </w:num>
  <w:num w:numId="3" w16cid:durableId="240146481">
    <w:abstractNumId w:val="4"/>
  </w:num>
  <w:num w:numId="4" w16cid:durableId="1050230307">
    <w:abstractNumId w:val="23"/>
  </w:num>
  <w:num w:numId="5" w16cid:durableId="1610971346">
    <w:abstractNumId w:val="7"/>
  </w:num>
  <w:num w:numId="6" w16cid:durableId="662396594">
    <w:abstractNumId w:val="30"/>
  </w:num>
  <w:num w:numId="7" w16cid:durableId="202641899">
    <w:abstractNumId w:val="2"/>
  </w:num>
  <w:num w:numId="8" w16cid:durableId="184683278">
    <w:abstractNumId w:val="24"/>
  </w:num>
  <w:num w:numId="9" w16cid:durableId="840125415">
    <w:abstractNumId w:val="19"/>
  </w:num>
  <w:num w:numId="10" w16cid:durableId="705452853">
    <w:abstractNumId w:val="26"/>
  </w:num>
  <w:num w:numId="11" w16cid:durableId="764418084">
    <w:abstractNumId w:val="8"/>
  </w:num>
  <w:num w:numId="12" w16cid:durableId="1707947041">
    <w:abstractNumId w:val="15"/>
  </w:num>
  <w:num w:numId="13" w16cid:durableId="1282809164">
    <w:abstractNumId w:val="18"/>
  </w:num>
  <w:num w:numId="14" w16cid:durableId="1534342701">
    <w:abstractNumId w:val="16"/>
  </w:num>
  <w:num w:numId="15" w16cid:durableId="605387128">
    <w:abstractNumId w:val="20"/>
  </w:num>
  <w:num w:numId="16" w16cid:durableId="532890120">
    <w:abstractNumId w:val="3"/>
  </w:num>
  <w:num w:numId="17" w16cid:durableId="607808277">
    <w:abstractNumId w:val="25"/>
  </w:num>
  <w:num w:numId="18" w16cid:durableId="359017983">
    <w:abstractNumId w:val="28"/>
  </w:num>
  <w:num w:numId="19" w16cid:durableId="1421372637">
    <w:abstractNumId w:val="22"/>
  </w:num>
  <w:num w:numId="20" w16cid:durableId="1736053376">
    <w:abstractNumId w:val="5"/>
  </w:num>
  <w:num w:numId="21" w16cid:durableId="1425373919">
    <w:abstractNumId w:val="31"/>
  </w:num>
  <w:num w:numId="22" w16cid:durableId="868109334">
    <w:abstractNumId w:val="6"/>
  </w:num>
  <w:num w:numId="23" w16cid:durableId="1754399256">
    <w:abstractNumId w:val="10"/>
  </w:num>
  <w:num w:numId="24" w16cid:durableId="1627731866">
    <w:abstractNumId w:val="32"/>
  </w:num>
  <w:num w:numId="25" w16cid:durableId="919368767">
    <w:abstractNumId w:val="1"/>
  </w:num>
  <w:num w:numId="26" w16cid:durableId="1231620286">
    <w:abstractNumId w:val="21"/>
  </w:num>
  <w:num w:numId="27" w16cid:durableId="945504776">
    <w:abstractNumId w:val="12"/>
  </w:num>
  <w:num w:numId="28" w16cid:durableId="1163468270">
    <w:abstractNumId w:val="0"/>
  </w:num>
  <w:num w:numId="29" w16cid:durableId="396364627">
    <w:abstractNumId w:val="11"/>
  </w:num>
  <w:num w:numId="30" w16cid:durableId="1206673179">
    <w:abstractNumId w:val="27"/>
  </w:num>
  <w:num w:numId="31" w16cid:durableId="404767033">
    <w:abstractNumId w:val="17"/>
  </w:num>
  <w:num w:numId="32" w16cid:durableId="910627504">
    <w:abstractNumId w:val="14"/>
  </w:num>
  <w:num w:numId="33" w16cid:durableId="13653500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E9"/>
    <w:rsid w:val="000131C1"/>
    <w:rsid w:val="000150C7"/>
    <w:rsid w:val="00022CF8"/>
    <w:rsid w:val="00024094"/>
    <w:rsid w:val="00034E22"/>
    <w:rsid w:val="0004312A"/>
    <w:rsid w:val="0004375B"/>
    <w:rsid w:val="00047E1E"/>
    <w:rsid w:val="000500E4"/>
    <w:rsid w:val="00050DD1"/>
    <w:rsid w:val="00051F3F"/>
    <w:rsid w:val="00054718"/>
    <w:rsid w:val="00055D87"/>
    <w:rsid w:val="0005772A"/>
    <w:rsid w:val="00062389"/>
    <w:rsid w:val="00074AC1"/>
    <w:rsid w:val="00076FA9"/>
    <w:rsid w:val="00080D9F"/>
    <w:rsid w:val="00092C51"/>
    <w:rsid w:val="000A7E3B"/>
    <w:rsid w:val="000B00FD"/>
    <w:rsid w:val="000B4EB7"/>
    <w:rsid w:val="000B4F3C"/>
    <w:rsid w:val="000B630D"/>
    <w:rsid w:val="000C37FD"/>
    <w:rsid w:val="000C40A5"/>
    <w:rsid w:val="000C7D6A"/>
    <w:rsid w:val="000D1362"/>
    <w:rsid w:val="000D5E40"/>
    <w:rsid w:val="000F1F21"/>
    <w:rsid w:val="000F3861"/>
    <w:rsid w:val="000F60DC"/>
    <w:rsid w:val="001071DF"/>
    <w:rsid w:val="001159EB"/>
    <w:rsid w:val="00125C4A"/>
    <w:rsid w:val="00126CAC"/>
    <w:rsid w:val="00140516"/>
    <w:rsid w:val="001412C0"/>
    <w:rsid w:val="001531AA"/>
    <w:rsid w:val="001534DA"/>
    <w:rsid w:val="001551F9"/>
    <w:rsid w:val="00163659"/>
    <w:rsid w:val="00171025"/>
    <w:rsid w:val="00175B71"/>
    <w:rsid w:val="00185BD5"/>
    <w:rsid w:val="001975E7"/>
    <w:rsid w:val="001A085C"/>
    <w:rsid w:val="001C645E"/>
    <w:rsid w:val="001D0D08"/>
    <w:rsid w:val="001D0F57"/>
    <w:rsid w:val="001D1153"/>
    <w:rsid w:val="001D5522"/>
    <w:rsid w:val="001D5C38"/>
    <w:rsid w:val="001E7FBD"/>
    <w:rsid w:val="001F2B50"/>
    <w:rsid w:val="001F6625"/>
    <w:rsid w:val="001F7A09"/>
    <w:rsid w:val="0020341F"/>
    <w:rsid w:val="00205192"/>
    <w:rsid w:val="00224F28"/>
    <w:rsid w:val="00225BE4"/>
    <w:rsid w:val="002331AC"/>
    <w:rsid w:val="0023624D"/>
    <w:rsid w:val="002400A3"/>
    <w:rsid w:val="0024237D"/>
    <w:rsid w:val="00245417"/>
    <w:rsid w:val="002462ED"/>
    <w:rsid w:val="00247DEE"/>
    <w:rsid w:val="00252FE2"/>
    <w:rsid w:val="00253FC4"/>
    <w:rsid w:val="00254935"/>
    <w:rsid w:val="00255D23"/>
    <w:rsid w:val="00257DA4"/>
    <w:rsid w:val="00261E3D"/>
    <w:rsid w:val="002769A3"/>
    <w:rsid w:val="0027751E"/>
    <w:rsid w:val="00277DA1"/>
    <w:rsid w:val="00280E1D"/>
    <w:rsid w:val="00281705"/>
    <w:rsid w:val="0029258E"/>
    <w:rsid w:val="002B2147"/>
    <w:rsid w:val="002B3415"/>
    <w:rsid w:val="002B39D9"/>
    <w:rsid w:val="002D04C3"/>
    <w:rsid w:val="002D1E8E"/>
    <w:rsid w:val="002E19F4"/>
    <w:rsid w:val="002F1346"/>
    <w:rsid w:val="00300814"/>
    <w:rsid w:val="003107BE"/>
    <w:rsid w:val="00310BE0"/>
    <w:rsid w:val="00326587"/>
    <w:rsid w:val="00331609"/>
    <w:rsid w:val="00335324"/>
    <w:rsid w:val="00336CF1"/>
    <w:rsid w:val="00341DCD"/>
    <w:rsid w:val="00344BF1"/>
    <w:rsid w:val="00353FA9"/>
    <w:rsid w:val="003622ED"/>
    <w:rsid w:val="003628CB"/>
    <w:rsid w:val="00372F6E"/>
    <w:rsid w:val="0038117D"/>
    <w:rsid w:val="003927E4"/>
    <w:rsid w:val="00393E4F"/>
    <w:rsid w:val="0039516F"/>
    <w:rsid w:val="00395F63"/>
    <w:rsid w:val="0039746A"/>
    <w:rsid w:val="003B3D0E"/>
    <w:rsid w:val="003C04A5"/>
    <w:rsid w:val="003C5A1A"/>
    <w:rsid w:val="003C667F"/>
    <w:rsid w:val="003D0E5F"/>
    <w:rsid w:val="003D7091"/>
    <w:rsid w:val="003F3379"/>
    <w:rsid w:val="003F6B72"/>
    <w:rsid w:val="00401314"/>
    <w:rsid w:val="00403564"/>
    <w:rsid w:val="00404ADB"/>
    <w:rsid w:val="00406DDB"/>
    <w:rsid w:val="0041092E"/>
    <w:rsid w:val="00412616"/>
    <w:rsid w:val="00421FFD"/>
    <w:rsid w:val="00423BA3"/>
    <w:rsid w:val="00424000"/>
    <w:rsid w:val="00431A4C"/>
    <w:rsid w:val="00433A7E"/>
    <w:rsid w:val="0044194B"/>
    <w:rsid w:val="00445A5B"/>
    <w:rsid w:val="004501D1"/>
    <w:rsid w:val="00453B16"/>
    <w:rsid w:val="00461E9A"/>
    <w:rsid w:val="00464F39"/>
    <w:rsid w:val="0047706D"/>
    <w:rsid w:val="0048066F"/>
    <w:rsid w:val="004844A4"/>
    <w:rsid w:val="00487BDB"/>
    <w:rsid w:val="004A0A35"/>
    <w:rsid w:val="004A1446"/>
    <w:rsid w:val="004A284F"/>
    <w:rsid w:val="004B474E"/>
    <w:rsid w:val="004C1019"/>
    <w:rsid w:val="004C2D6E"/>
    <w:rsid w:val="004C4AFD"/>
    <w:rsid w:val="004C55BF"/>
    <w:rsid w:val="004D23E9"/>
    <w:rsid w:val="004D3E94"/>
    <w:rsid w:val="004D7EFD"/>
    <w:rsid w:val="004E34D1"/>
    <w:rsid w:val="004E37BF"/>
    <w:rsid w:val="004E5BF7"/>
    <w:rsid w:val="004E631B"/>
    <w:rsid w:val="004F0DE4"/>
    <w:rsid w:val="004F55A3"/>
    <w:rsid w:val="004F5C49"/>
    <w:rsid w:val="004F6CF7"/>
    <w:rsid w:val="00500FA8"/>
    <w:rsid w:val="0050327A"/>
    <w:rsid w:val="00504ED0"/>
    <w:rsid w:val="00505377"/>
    <w:rsid w:val="00511969"/>
    <w:rsid w:val="005159BF"/>
    <w:rsid w:val="005216E2"/>
    <w:rsid w:val="00527BE5"/>
    <w:rsid w:val="005317CE"/>
    <w:rsid w:val="005341E3"/>
    <w:rsid w:val="00545C26"/>
    <w:rsid w:val="0054796C"/>
    <w:rsid w:val="00554BFD"/>
    <w:rsid w:val="0055752C"/>
    <w:rsid w:val="00557C58"/>
    <w:rsid w:val="00572268"/>
    <w:rsid w:val="00573AD7"/>
    <w:rsid w:val="0057450B"/>
    <w:rsid w:val="005A1717"/>
    <w:rsid w:val="005A4F12"/>
    <w:rsid w:val="005B17DC"/>
    <w:rsid w:val="005B4859"/>
    <w:rsid w:val="005B7447"/>
    <w:rsid w:val="005C197B"/>
    <w:rsid w:val="005C7D35"/>
    <w:rsid w:val="005E5B8A"/>
    <w:rsid w:val="005F56A8"/>
    <w:rsid w:val="00601411"/>
    <w:rsid w:val="00601488"/>
    <w:rsid w:val="00604A70"/>
    <w:rsid w:val="00605034"/>
    <w:rsid w:val="006059AC"/>
    <w:rsid w:val="00606DD0"/>
    <w:rsid w:val="00611191"/>
    <w:rsid w:val="00623CBE"/>
    <w:rsid w:val="00625883"/>
    <w:rsid w:val="00633D6B"/>
    <w:rsid w:val="00641F86"/>
    <w:rsid w:val="00642D04"/>
    <w:rsid w:val="00662574"/>
    <w:rsid w:val="0067374D"/>
    <w:rsid w:val="00681A7E"/>
    <w:rsid w:val="00682F19"/>
    <w:rsid w:val="00684548"/>
    <w:rsid w:val="006928F5"/>
    <w:rsid w:val="0069343F"/>
    <w:rsid w:val="006A1E01"/>
    <w:rsid w:val="006B1BC3"/>
    <w:rsid w:val="006B2631"/>
    <w:rsid w:val="006C6288"/>
    <w:rsid w:val="006C63EF"/>
    <w:rsid w:val="006C74F7"/>
    <w:rsid w:val="006D7D35"/>
    <w:rsid w:val="006E5318"/>
    <w:rsid w:val="006F14E6"/>
    <w:rsid w:val="006F35A8"/>
    <w:rsid w:val="006F3E7B"/>
    <w:rsid w:val="006F47D6"/>
    <w:rsid w:val="00704EE2"/>
    <w:rsid w:val="0070575B"/>
    <w:rsid w:val="00710F20"/>
    <w:rsid w:val="00715708"/>
    <w:rsid w:val="00721435"/>
    <w:rsid w:val="007307C7"/>
    <w:rsid w:val="00736B48"/>
    <w:rsid w:val="00740A55"/>
    <w:rsid w:val="00742645"/>
    <w:rsid w:val="007601AB"/>
    <w:rsid w:val="00760FA1"/>
    <w:rsid w:val="0076385C"/>
    <w:rsid w:val="00770C38"/>
    <w:rsid w:val="007749A2"/>
    <w:rsid w:val="00783E9C"/>
    <w:rsid w:val="00785181"/>
    <w:rsid w:val="00785B00"/>
    <w:rsid w:val="007931FE"/>
    <w:rsid w:val="00795BDB"/>
    <w:rsid w:val="007963D4"/>
    <w:rsid w:val="00796426"/>
    <w:rsid w:val="007A31A4"/>
    <w:rsid w:val="007A4179"/>
    <w:rsid w:val="007A43C3"/>
    <w:rsid w:val="007A6D6F"/>
    <w:rsid w:val="007C7512"/>
    <w:rsid w:val="007D0D16"/>
    <w:rsid w:val="007E0FBC"/>
    <w:rsid w:val="007E14FC"/>
    <w:rsid w:val="007F29FE"/>
    <w:rsid w:val="007F612C"/>
    <w:rsid w:val="0080080E"/>
    <w:rsid w:val="00802BC0"/>
    <w:rsid w:val="00812E19"/>
    <w:rsid w:val="00830078"/>
    <w:rsid w:val="00834E3C"/>
    <w:rsid w:val="00835681"/>
    <w:rsid w:val="00836111"/>
    <w:rsid w:val="00847ABF"/>
    <w:rsid w:val="0085321F"/>
    <w:rsid w:val="0086582E"/>
    <w:rsid w:val="0087075C"/>
    <w:rsid w:val="008708D0"/>
    <w:rsid w:val="00874846"/>
    <w:rsid w:val="0088021E"/>
    <w:rsid w:val="00891AB5"/>
    <w:rsid w:val="008925A8"/>
    <w:rsid w:val="008A3EA6"/>
    <w:rsid w:val="008A6867"/>
    <w:rsid w:val="008A76CF"/>
    <w:rsid w:val="008A78B1"/>
    <w:rsid w:val="008B0843"/>
    <w:rsid w:val="008B75CA"/>
    <w:rsid w:val="008C26C8"/>
    <w:rsid w:val="008C3955"/>
    <w:rsid w:val="008C5F6D"/>
    <w:rsid w:val="008C7FA6"/>
    <w:rsid w:val="008D31DB"/>
    <w:rsid w:val="008D428F"/>
    <w:rsid w:val="008D5A8B"/>
    <w:rsid w:val="008D6F79"/>
    <w:rsid w:val="008D73E9"/>
    <w:rsid w:val="008E3B3B"/>
    <w:rsid w:val="00904A15"/>
    <w:rsid w:val="0091084F"/>
    <w:rsid w:val="00911E28"/>
    <w:rsid w:val="009127B0"/>
    <w:rsid w:val="00913F5C"/>
    <w:rsid w:val="00914541"/>
    <w:rsid w:val="00915C6C"/>
    <w:rsid w:val="00921108"/>
    <w:rsid w:val="00921EE8"/>
    <w:rsid w:val="00925D98"/>
    <w:rsid w:val="0092705F"/>
    <w:rsid w:val="00930FAD"/>
    <w:rsid w:val="00935D7B"/>
    <w:rsid w:val="00941AA6"/>
    <w:rsid w:val="00941BD8"/>
    <w:rsid w:val="00943CAA"/>
    <w:rsid w:val="009464BB"/>
    <w:rsid w:val="00955C26"/>
    <w:rsid w:val="00956694"/>
    <w:rsid w:val="009611C5"/>
    <w:rsid w:val="00966625"/>
    <w:rsid w:val="00972012"/>
    <w:rsid w:val="009740C6"/>
    <w:rsid w:val="00981752"/>
    <w:rsid w:val="00984E69"/>
    <w:rsid w:val="00985F96"/>
    <w:rsid w:val="00986C4B"/>
    <w:rsid w:val="0098711A"/>
    <w:rsid w:val="00995AB6"/>
    <w:rsid w:val="009A4CC2"/>
    <w:rsid w:val="009A519F"/>
    <w:rsid w:val="009B1E1D"/>
    <w:rsid w:val="009B28FB"/>
    <w:rsid w:val="009B5E78"/>
    <w:rsid w:val="009D2FF9"/>
    <w:rsid w:val="009D4607"/>
    <w:rsid w:val="009D676D"/>
    <w:rsid w:val="009D6F10"/>
    <w:rsid w:val="009E1F4F"/>
    <w:rsid w:val="009E2981"/>
    <w:rsid w:val="009E44DC"/>
    <w:rsid w:val="009E47B5"/>
    <w:rsid w:val="009E5729"/>
    <w:rsid w:val="009F483E"/>
    <w:rsid w:val="00A010B5"/>
    <w:rsid w:val="00A054C3"/>
    <w:rsid w:val="00A12976"/>
    <w:rsid w:val="00A14208"/>
    <w:rsid w:val="00A20B95"/>
    <w:rsid w:val="00A238B1"/>
    <w:rsid w:val="00A27C16"/>
    <w:rsid w:val="00A340E5"/>
    <w:rsid w:val="00A34154"/>
    <w:rsid w:val="00A459B2"/>
    <w:rsid w:val="00A53F12"/>
    <w:rsid w:val="00A569B2"/>
    <w:rsid w:val="00A56ED4"/>
    <w:rsid w:val="00A6102D"/>
    <w:rsid w:val="00A650DD"/>
    <w:rsid w:val="00A654D2"/>
    <w:rsid w:val="00A66FF4"/>
    <w:rsid w:val="00A70A5A"/>
    <w:rsid w:val="00A712B2"/>
    <w:rsid w:val="00A734D6"/>
    <w:rsid w:val="00A77635"/>
    <w:rsid w:val="00A802E9"/>
    <w:rsid w:val="00A81B0A"/>
    <w:rsid w:val="00A829ED"/>
    <w:rsid w:val="00A82BB1"/>
    <w:rsid w:val="00A8352F"/>
    <w:rsid w:val="00A852F9"/>
    <w:rsid w:val="00A86F3A"/>
    <w:rsid w:val="00A92C7F"/>
    <w:rsid w:val="00A92D22"/>
    <w:rsid w:val="00AB693C"/>
    <w:rsid w:val="00AC4995"/>
    <w:rsid w:val="00AE1B97"/>
    <w:rsid w:val="00AE7649"/>
    <w:rsid w:val="00AF0EDE"/>
    <w:rsid w:val="00AF1CFC"/>
    <w:rsid w:val="00AF3A00"/>
    <w:rsid w:val="00AF52B8"/>
    <w:rsid w:val="00AF614D"/>
    <w:rsid w:val="00B00092"/>
    <w:rsid w:val="00B01E83"/>
    <w:rsid w:val="00B03452"/>
    <w:rsid w:val="00B07AFA"/>
    <w:rsid w:val="00B10104"/>
    <w:rsid w:val="00B103C6"/>
    <w:rsid w:val="00B11AB9"/>
    <w:rsid w:val="00B15742"/>
    <w:rsid w:val="00B30F5D"/>
    <w:rsid w:val="00B36BB0"/>
    <w:rsid w:val="00B37D7B"/>
    <w:rsid w:val="00B436B6"/>
    <w:rsid w:val="00B4792A"/>
    <w:rsid w:val="00B503F2"/>
    <w:rsid w:val="00B533BC"/>
    <w:rsid w:val="00B538E7"/>
    <w:rsid w:val="00B53DD9"/>
    <w:rsid w:val="00B542E5"/>
    <w:rsid w:val="00B57C4D"/>
    <w:rsid w:val="00B60FC7"/>
    <w:rsid w:val="00B64962"/>
    <w:rsid w:val="00B77D7C"/>
    <w:rsid w:val="00B91930"/>
    <w:rsid w:val="00B96A67"/>
    <w:rsid w:val="00BA58A0"/>
    <w:rsid w:val="00BC0533"/>
    <w:rsid w:val="00BC0D0D"/>
    <w:rsid w:val="00BC5BBF"/>
    <w:rsid w:val="00BC62DA"/>
    <w:rsid w:val="00BC70DA"/>
    <w:rsid w:val="00BD0BCD"/>
    <w:rsid w:val="00BD0E00"/>
    <w:rsid w:val="00BD13E4"/>
    <w:rsid w:val="00BD25C5"/>
    <w:rsid w:val="00BD7E17"/>
    <w:rsid w:val="00BE1176"/>
    <w:rsid w:val="00BE25C0"/>
    <w:rsid w:val="00BF1C82"/>
    <w:rsid w:val="00BF7A6E"/>
    <w:rsid w:val="00C024CC"/>
    <w:rsid w:val="00C05336"/>
    <w:rsid w:val="00C111F3"/>
    <w:rsid w:val="00C12D3B"/>
    <w:rsid w:val="00C14ACA"/>
    <w:rsid w:val="00C236B9"/>
    <w:rsid w:val="00C31410"/>
    <w:rsid w:val="00C3559A"/>
    <w:rsid w:val="00C41C63"/>
    <w:rsid w:val="00C52911"/>
    <w:rsid w:val="00C5480A"/>
    <w:rsid w:val="00C617AF"/>
    <w:rsid w:val="00C6326F"/>
    <w:rsid w:val="00C7212A"/>
    <w:rsid w:val="00C81516"/>
    <w:rsid w:val="00C835E1"/>
    <w:rsid w:val="00C843B7"/>
    <w:rsid w:val="00C92F54"/>
    <w:rsid w:val="00C956A5"/>
    <w:rsid w:val="00CA75B5"/>
    <w:rsid w:val="00CB5B1A"/>
    <w:rsid w:val="00CC7144"/>
    <w:rsid w:val="00CD011E"/>
    <w:rsid w:val="00CD2057"/>
    <w:rsid w:val="00CD6372"/>
    <w:rsid w:val="00CD693E"/>
    <w:rsid w:val="00CE42E9"/>
    <w:rsid w:val="00CF3A2E"/>
    <w:rsid w:val="00CF5DC1"/>
    <w:rsid w:val="00CF6534"/>
    <w:rsid w:val="00D02086"/>
    <w:rsid w:val="00D032CB"/>
    <w:rsid w:val="00D04DB4"/>
    <w:rsid w:val="00D102FF"/>
    <w:rsid w:val="00D12CAA"/>
    <w:rsid w:val="00D267D6"/>
    <w:rsid w:val="00D34EFE"/>
    <w:rsid w:val="00D350CE"/>
    <w:rsid w:val="00D356F5"/>
    <w:rsid w:val="00D54F5D"/>
    <w:rsid w:val="00D61B0D"/>
    <w:rsid w:val="00D65C20"/>
    <w:rsid w:val="00D66E6C"/>
    <w:rsid w:val="00D67568"/>
    <w:rsid w:val="00D67DB6"/>
    <w:rsid w:val="00D725DC"/>
    <w:rsid w:val="00D72EBD"/>
    <w:rsid w:val="00D73561"/>
    <w:rsid w:val="00D87BC2"/>
    <w:rsid w:val="00D97D23"/>
    <w:rsid w:val="00DA0BD0"/>
    <w:rsid w:val="00DA3986"/>
    <w:rsid w:val="00DA3C16"/>
    <w:rsid w:val="00DA4D11"/>
    <w:rsid w:val="00DA4D76"/>
    <w:rsid w:val="00DA5322"/>
    <w:rsid w:val="00DA59EC"/>
    <w:rsid w:val="00DB019C"/>
    <w:rsid w:val="00DB0C9F"/>
    <w:rsid w:val="00DB29D5"/>
    <w:rsid w:val="00DB6EF5"/>
    <w:rsid w:val="00DC0ECA"/>
    <w:rsid w:val="00DC38D8"/>
    <w:rsid w:val="00E0040B"/>
    <w:rsid w:val="00E013ED"/>
    <w:rsid w:val="00E05712"/>
    <w:rsid w:val="00E07555"/>
    <w:rsid w:val="00E1764D"/>
    <w:rsid w:val="00E2554D"/>
    <w:rsid w:val="00E26B77"/>
    <w:rsid w:val="00E31075"/>
    <w:rsid w:val="00E31405"/>
    <w:rsid w:val="00E322FE"/>
    <w:rsid w:val="00E333B8"/>
    <w:rsid w:val="00E34B8C"/>
    <w:rsid w:val="00E35078"/>
    <w:rsid w:val="00E37954"/>
    <w:rsid w:val="00E37A71"/>
    <w:rsid w:val="00E423DC"/>
    <w:rsid w:val="00E45D34"/>
    <w:rsid w:val="00E52515"/>
    <w:rsid w:val="00E55187"/>
    <w:rsid w:val="00E5693A"/>
    <w:rsid w:val="00E56BFA"/>
    <w:rsid w:val="00E607CD"/>
    <w:rsid w:val="00E621FA"/>
    <w:rsid w:val="00E63ADC"/>
    <w:rsid w:val="00E7508C"/>
    <w:rsid w:val="00E805A3"/>
    <w:rsid w:val="00E82585"/>
    <w:rsid w:val="00E85CA4"/>
    <w:rsid w:val="00E93753"/>
    <w:rsid w:val="00E9479A"/>
    <w:rsid w:val="00E96254"/>
    <w:rsid w:val="00EA0327"/>
    <w:rsid w:val="00EA20D4"/>
    <w:rsid w:val="00EA35C9"/>
    <w:rsid w:val="00EA4CB6"/>
    <w:rsid w:val="00EA7A94"/>
    <w:rsid w:val="00EB1953"/>
    <w:rsid w:val="00EB79CA"/>
    <w:rsid w:val="00EC0973"/>
    <w:rsid w:val="00EC0B34"/>
    <w:rsid w:val="00ED30D4"/>
    <w:rsid w:val="00ED4095"/>
    <w:rsid w:val="00ED61EB"/>
    <w:rsid w:val="00ED75B2"/>
    <w:rsid w:val="00EE01F9"/>
    <w:rsid w:val="00EE1364"/>
    <w:rsid w:val="00EE4419"/>
    <w:rsid w:val="00EE5327"/>
    <w:rsid w:val="00F0443D"/>
    <w:rsid w:val="00F07241"/>
    <w:rsid w:val="00F0771E"/>
    <w:rsid w:val="00F16500"/>
    <w:rsid w:val="00F2211C"/>
    <w:rsid w:val="00F22AEA"/>
    <w:rsid w:val="00F3215F"/>
    <w:rsid w:val="00F40EF2"/>
    <w:rsid w:val="00F42D77"/>
    <w:rsid w:val="00F52F30"/>
    <w:rsid w:val="00F544BA"/>
    <w:rsid w:val="00F57A60"/>
    <w:rsid w:val="00F60BB9"/>
    <w:rsid w:val="00F60C3B"/>
    <w:rsid w:val="00F60DA6"/>
    <w:rsid w:val="00F62491"/>
    <w:rsid w:val="00F6319A"/>
    <w:rsid w:val="00F74D90"/>
    <w:rsid w:val="00F82071"/>
    <w:rsid w:val="00F846B2"/>
    <w:rsid w:val="00F85441"/>
    <w:rsid w:val="00F92372"/>
    <w:rsid w:val="00F952A1"/>
    <w:rsid w:val="00F971F1"/>
    <w:rsid w:val="00FA1ADC"/>
    <w:rsid w:val="00FB1DEA"/>
    <w:rsid w:val="00FB281C"/>
    <w:rsid w:val="00FC07C8"/>
    <w:rsid w:val="00FD0426"/>
    <w:rsid w:val="00FD1104"/>
    <w:rsid w:val="00FD2710"/>
    <w:rsid w:val="00FE1259"/>
    <w:rsid w:val="00FE2439"/>
    <w:rsid w:val="00FF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766E"/>
  <w15:docId w15:val="{D4BD73A0-AA49-4668-B3A4-54D042BF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BF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E9"/>
  </w:style>
  <w:style w:type="paragraph" w:styleId="Footer">
    <w:name w:val="footer"/>
    <w:basedOn w:val="Normal"/>
    <w:link w:val="FooterChar"/>
    <w:uiPriority w:val="99"/>
    <w:unhideWhenUsed/>
    <w:rsid w:val="00CE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2E9"/>
  </w:style>
  <w:style w:type="table" w:styleId="TableGrid">
    <w:name w:val="Table Grid"/>
    <w:basedOn w:val="TableNormal"/>
    <w:uiPriority w:val="59"/>
    <w:rsid w:val="00E45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5CA4"/>
    <w:rPr>
      <w:color w:val="808080"/>
    </w:rPr>
  </w:style>
  <w:style w:type="paragraph" w:styleId="BalloonText">
    <w:name w:val="Balloon Text"/>
    <w:basedOn w:val="Normal"/>
    <w:link w:val="BalloonTextChar"/>
    <w:uiPriority w:val="99"/>
    <w:semiHidden/>
    <w:unhideWhenUsed/>
    <w:rsid w:val="00E85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A4"/>
    <w:rPr>
      <w:rFonts w:ascii="Tahoma" w:hAnsi="Tahoma" w:cs="Tahoma"/>
      <w:sz w:val="16"/>
      <w:szCs w:val="16"/>
    </w:rPr>
  </w:style>
  <w:style w:type="paragraph" w:styleId="ListParagraph">
    <w:name w:val="List Paragraph"/>
    <w:basedOn w:val="Normal"/>
    <w:uiPriority w:val="34"/>
    <w:qFormat/>
    <w:rsid w:val="00404ADB"/>
    <w:pPr>
      <w:ind w:left="720"/>
      <w:contextualSpacing/>
    </w:pPr>
  </w:style>
  <w:style w:type="table" w:styleId="LightShading">
    <w:name w:val="Light Shading"/>
    <w:basedOn w:val="TableNormal"/>
    <w:uiPriority w:val="60"/>
    <w:rsid w:val="007A6D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7A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D6F"/>
    <w:rPr>
      <w:rFonts w:ascii="Courier New" w:eastAsia="Times New Roman" w:hAnsi="Courier New" w:cs="Courier New"/>
    </w:rPr>
  </w:style>
  <w:style w:type="character" w:customStyle="1" w:styleId="gnvmtomchab">
    <w:name w:val="gnvmtomchab"/>
    <w:basedOn w:val="DefaultParagraphFont"/>
    <w:rsid w:val="00A734D6"/>
  </w:style>
  <w:style w:type="character" w:customStyle="1" w:styleId="gem3dmtclgb">
    <w:name w:val="gem3dmtclgb"/>
    <w:basedOn w:val="DefaultParagraphFont"/>
    <w:rsid w:val="005B17DC"/>
  </w:style>
  <w:style w:type="character" w:customStyle="1" w:styleId="gem3dmtclfb">
    <w:name w:val="gem3dmtclfb"/>
    <w:basedOn w:val="DefaultParagraphFont"/>
    <w:rsid w:val="005B17DC"/>
  </w:style>
  <w:style w:type="character" w:customStyle="1" w:styleId="gcwxi2kcpkb">
    <w:name w:val="gcwxi2kcpkb"/>
    <w:basedOn w:val="DefaultParagraphFont"/>
    <w:rsid w:val="00CC7144"/>
  </w:style>
  <w:style w:type="character" w:customStyle="1" w:styleId="gcwxi2kcpjb">
    <w:name w:val="gcwxi2kcpjb"/>
    <w:basedOn w:val="DefaultParagraphFont"/>
    <w:rsid w:val="00CC7144"/>
  </w:style>
  <w:style w:type="paragraph" w:styleId="NormalWeb">
    <w:name w:val="Normal (Web)"/>
    <w:basedOn w:val="Normal"/>
    <w:uiPriority w:val="99"/>
    <w:semiHidden/>
    <w:unhideWhenUsed/>
    <w:rsid w:val="002D1E8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D1E8E"/>
    <w:rPr>
      <w:b/>
      <w:bCs/>
    </w:rPr>
  </w:style>
  <w:style w:type="character" w:styleId="Hyperlink">
    <w:name w:val="Hyperlink"/>
    <w:basedOn w:val="DefaultParagraphFont"/>
    <w:uiPriority w:val="99"/>
    <w:unhideWhenUsed/>
    <w:rsid w:val="002D1E8E"/>
    <w:rPr>
      <w:color w:val="0000FF"/>
      <w:u w:val="single"/>
    </w:rPr>
  </w:style>
  <w:style w:type="character" w:customStyle="1" w:styleId="gghfmyibcpb">
    <w:name w:val="gghfmyibcpb"/>
    <w:basedOn w:val="DefaultParagraphFont"/>
    <w:rsid w:val="00930FAD"/>
  </w:style>
  <w:style w:type="character" w:customStyle="1" w:styleId="gghfmyibcob">
    <w:name w:val="gghfmyibcob"/>
    <w:basedOn w:val="DefaultParagraphFont"/>
    <w:rsid w:val="00930FAD"/>
  </w:style>
  <w:style w:type="table" w:styleId="TableGridLight">
    <w:name w:val="Grid Table Light"/>
    <w:basedOn w:val="TableNormal"/>
    <w:uiPriority w:val="40"/>
    <w:rsid w:val="00D34E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6E53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gnvwddmdn3b">
    <w:name w:val="gnvwddmdn3b"/>
    <w:basedOn w:val="DefaultParagraphFont"/>
    <w:rsid w:val="006B1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5198">
      <w:bodyDiv w:val="1"/>
      <w:marLeft w:val="0"/>
      <w:marRight w:val="0"/>
      <w:marTop w:val="0"/>
      <w:marBottom w:val="0"/>
      <w:divBdr>
        <w:top w:val="none" w:sz="0" w:space="0" w:color="auto"/>
        <w:left w:val="none" w:sz="0" w:space="0" w:color="auto"/>
        <w:bottom w:val="none" w:sz="0" w:space="0" w:color="auto"/>
        <w:right w:val="none" w:sz="0" w:space="0" w:color="auto"/>
      </w:divBdr>
    </w:div>
    <w:div w:id="56978298">
      <w:bodyDiv w:val="1"/>
      <w:marLeft w:val="0"/>
      <w:marRight w:val="0"/>
      <w:marTop w:val="0"/>
      <w:marBottom w:val="0"/>
      <w:divBdr>
        <w:top w:val="none" w:sz="0" w:space="0" w:color="auto"/>
        <w:left w:val="none" w:sz="0" w:space="0" w:color="auto"/>
        <w:bottom w:val="none" w:sz="0" w:space="0" w:color="auto"/>
        <w:right w:val="none" w:sz="0" w:space="0" w:color="auto"/>
      </w:divBdr>
    </w:div>
    <w:div w:id="170148802">
      <w:bodyDiv w:val="1"/>
      <w:marLeft w:val="0"/>
      <w:marRight w:val="0"/>
      <w:marTop w:val="0"/>
      <w:marBottom w:val="0"/>
      <w:divBdr>
        <w:top w:val="none" w:sz="0" w:space="0" w:color="auto"/>
        <w:left w:val="none" w:sz="0" w:space="0" w:color="auto"/>
        <w:bottom w:val="none" w:sz="0" w:space="0" w:color="auto"/>
        <w:right w:val="none" w:sz="0" w:space="0" w:color="auto"/>
      </w:divBdr>
    </w:div>
    <w:div w:id="261378022">
      <w:bodyDiv w:val="1"/>
      <w:marLeft w:val="0"/>
      <w:marRight w:val="0"/>
      <w:marTop w:val="0"/>
      <w:marBottom w:val="0"/>
      <w:divBdr>
        <w:top w:val="none" w:sz="0" w:space="0" w:color="auto"/>
        <w:left w:val="none" w:sz="0" w:space="0" w:color="auto"/>
        <w:bottom w:val="none" w:sz="0" w:space="0" w:color="auto"/>
        <w:right w:val="none" w:sz="0" w:space="0" w:color="auto"/>
      </w:divBdr>
    </w:div>
    <w:div w:id="280963052">
      <w:bodyDiv w:val="1"/>
      <w:marLeft w:val="0"/>
      <w:marRight w:val="0"/>
      <w:marTop w:val="0"/>
      <w:marBottom w:val="0"/>
      <w:divBdr>
        <w:top w:val="none" w:sz="0" w:space="0" w:color="auto"/>
        <w:left w:val="none" w:sz="0" w:space="0" w:color="auto"/>
        <w:bottom w:val="none" w:sz="0" w:space="0" w:color="auto"/>
        <w:right w:val="none" w:sz="0" w:space="0" w:color="auto"/>
      </w:divBdr>
    </w:div>
    <w:div w:id="565148482">
      <w:bodyDiv w:val="1"/>
      <w:marLeft w:val="0"/>
      <w:marRight w:val="0"/>
      <w:marTop w:val="0"/>
      <w:marBottom w:val="0"/>
      <w:divBdr>
        <w:top w:val="none" w:sz="0" w:space="0" w:color="auto"/>
        <w:left w:val="none" w:sz="0" w:space="0" w:color="auto"/>
        <w:bottom w:val="none" w:sz="0" w:space="0" w:color="auto"/>
        <w:right w:val="none" w:sz="0" w:space="0" w:color="auto"/>
      </w:divBdr>
    </w:div>
    <w:div w:id="631788281">
      <w:bodyDiv w:val="1"/>
      <w:marLeft w:val="0"/>
      <w:marRight w:val="0"/>
      <w:marTop w:val="0"/>
      <w:marBottom w:val="0"/>
      <w:divBdr>
        <w:top w:val="none" w:sz="0" w:space="0" w:color="auto"/>
        <w:left w:val="none" w:sz="0" w:space="0" w:color="auto"/>
        <w:bottom w:val="none" w:sz="0" w:space="0" w:color="auto"/>
        <w:right w:val="none" w:sz="0" w:space="0" w:color="auto"/>
      </w:divBdr>
    </w:div>
    <w:div w:id="837230586">
      <w:bodyDiv w:val="1"/>
      <w:marLeft w:val="0"/>
      <w:marRight w:val="0"/>
      <w:marTop w:val="0"/>
      <w:marBottom w:val="0"/>
      <w:divBdr>
        <w:top w:val="none" w:sz="0" w:space="0" w:color="auto"/>
        <w:left w:val="none" w:sz="0" w:space="0" w:color="auto"/>
        <w:bottom w:val="none" w:sz="0" w:space="0" w:color="auto"/>
        <w:right w:val="none" w:sz="0" w:space="0" w:color="auto"/>
      </w:divBdr>
    </w:div>
    <w:div w:id="924535951">
      <w:bodyDiv w:val="1"/>
      <w:marLeft w:val="0"/>
      <w:marRight w:val="0"/>
      <w:marTop w:val="0"/>
      <w:marBottom w:val="0"/>
      <w:divBdr>
        <w:top w:val="none" w:sz="0" w:space="0" w:color="auto"/>
        <w:left w:val="none" w:sz="0" w:space="0" w:color="auto"/>
        <w:bottom w:val="none" w:sz="0" w:space="0" w:color="auto"/>
        <w:right w:val="none" w:sz="0" w:space="0" w:color="auto"/>
      </w:divBdr>
    </w:div>
    <w:div w:id="977567569">
      <w:bodyDiv w:val="1"/>
      <w:marLeft w:val="0"/>
      <w:marRight w:val="0"/>
      <w:marTop w:val="0"/>
      <w:marBottom w:val="0"/>
      <w:divBdr>
        <w:top w:val="none" w:sz="0" w:space="0" w:color="auto"/>
        <w:left w:val="none" w:sz="0" w:space="0" w:color="auto"/>
        <w:bottom w:val="none" w:sz="0" w:space="0" w:color="auto"/>
        <w:right w:val="none" w:sz="0" w:space="0" w:color="auto"/>
      </w:divBdr>
    </w:div>
    <w:div w:id="984698731">
      <w:bodyDiv w:val="1"/>
      <w:marLeft w:val="0"/>
      <w:marRight w:val="0"/>
      <w:marTop w:val="0"/>
      <w:marBottom w:val="0"/>
      <w:divBdr>
        <w:top w:val="none" w:sz="0" w:space="0" w:color="auto"/>
        <w:left w:val="none" w:sz="0" w:space="0" w:color="auto"/>
        <w:bottom w:val="none" w:sz="0" w:space="0" w:color="auto"/>
        <w:right w:val="none" w:sz="0" w:space="0" w:color="auto"/>
      </w:divBdr>
    </w:div>
    <w:div w:id="985429845">
      <w:bodyDiv w:val="1"/>
      <w:marLeft w:val="0"/>
      <w:marRight w:val="0"/>
      <w:marTop w:val="0"/>
      <w:marBottom w:val="0"/>
      <w:divBdr>
        <w:top w:val="none" w:sz="0" w:space="0" w:color="auto"/>
        <w:left w:val="none" w:sz="0" w:space="0" w:color="auto"/>
        <w:bottom w:val="none" w:sz="0" w:space="0" w:color="auto"/>
        <w:right w:val="none" w:sz="0" w:space="0" w:color="auto"/>
      </w:divBdr>
    </w:div>
    <w:div w:id="1020005295">
      <w:bodyDiv w:val="1"/>
      <w:marLeft w:val="0"/>
      <w:marRight w:val="0"/>
      <w:marTop w:val="0"/>
      <w:marBottom w:val="0"/>
      <w:divBdr>
        <w:top w:val="none" w:sz="0" w:space="0" w:color="auto"/>
        <w:left w:val="none" w:sz="0" w:space="0" w:color="auto"/>
        <w:bottom w:val="none" w:sz="0" w:space="0" w:color="auto"/>
        <w:right w:val="none" w:sz="0" w:space="0" w:color="auto"/>
      </w:divBdr>
    </w:div>
    <w:div w:id="1087262974">
      <w:bodyDiv w:val="1"/>
      <w:marLeft w:val="0"/>
      <w:marRight w:val="0"/>
      <w:marTop w:val="0"/>
      <w:marBottom w:val="0"/>
      <w:divBdr>
        <w:top w:val="none" w:sz="0" w:space="0" w:color="auto"/>
        <w:left w:val="none" w:sz="0" w:space="0" w:color="auto"/>
        <w:bottom w:val="none" w:sz="0" w:space="0" w:color="auto"/>
        <w:right w:val="none" w:sz="0" w:space="0" w:color="auto"/>
      </w:divBdr>
    </w:div>
    <w:div w:id="1233813188">
      <w:bodyDiv w:val="1"/>
      <w:marLeft w:val="0"/>
      <w:marRight w:val="0"/>
      <w:marTop w:val="0"/>
      <w:marBottom w:val="0"/>
      <w:divBdr>
        <w:top w:val="none" w:sz="0" w:space="0" w:color="auto"/>
        <w:left w:val="none" w:sz="0" w:space="0" w:color="auto"/>
        <w:bottom w:val="none" w:sz="0" w:space="0" w:color="auto"/>
        <w:right w:val="none" w:sz="0" w:space="0" w:color="auto"/>
      </w:divBdr>
    </w:div>
    <w:div w:id="1594586044">
      <w:bodyDiv w:val="1"/>
      <w:marLeft w:val="0"/>
      <w:marRight w:val="0"/>
      <w:marTop w:val="0"/>
      <w:marBottom w:val="0"/>
      <w:divBdr>
        <w:top w:val="none" w:sz="0" w:space="0" w:color="auto"/>
        <w:left w:val="none" w:sz="0" w:space="0" w:color="auto"/>
        <w:bottom w:val="none" w:sz="0" w:space="0" w:color="auto"/>
        <w:right w:val="none" w:sz="0" w:space="0" w:color="auto"/>
      </w:divBdr>
    </w:div>
    <w:div w:id="1682507279">
      <w:bodyDiv w:val="1"/>
      <w:marLeft w:val="0"/>
      <w:marRight w:val="0"/>
      <w:marTop w:val="0"/>
      <w:marBottom w:val="0"/>
      <w:divBdr>
        <w:top w:val="none" w:sz="0" w:space="0" w:color="auto"/>
        <w:left w:val="none" w:sz="0" w:space="0" w:color="auto"/>
        <w:bottom w:val="none" w:sz="0" w:space="0" w:color="auto"/>
        <w:right w:val="none" w:sz="0" w:space="0" w:color="auto"/>
      </w:divBdr>
    </w:div>
    <w:div w:id="1893421491">
      <w:bodyDiv w:val="1"/>
      <w:marLeft w:val="0"/>
      <w:marRight w:val="0"/>
      <w:marTop w:val="0"/>
      <w:marBottom w:val="0"/>
      <w:divBdr>
        <w:top w:val="none" w:sz="0" w:space="0" w:color="auto"/>
        <w:left w:val="none" w:sz="0" w:space="0" w:color="auto"/>
        <w:bottom w:val="none" w:sz="0" w:space="0" w:color="auto"/>
        <w:right w:val="none" w:sz="0" w:space="0" w:color="auto"/>
      </w:divBdr>
    </w:div>
    <w:div w:id="1896503929">
      <w:bodyDiv w:val="1"/>
      <w:marLeft w:val="0"/>
      <w:marRight w:val="0"/>
      <w:marTop w:val="0"/>
      <w:marBottom w:val="0"/>
      <w:divBdr>
        <w:top w:val="none" w:sz="0" w:space="0" w:color="auto"/>
        <w:left w:val="none" w:sz="0" w:space="0" w:color="auto"/>
        <w:bottom w:val="none" w:sz="0" w:space="0" w:color="auto"/>
        <w:right w:val="none" w:sz="0" w:space="0" w:color="auto"/>
      </w:divBdr>
    </w:div>
    <w:div w:id="1997150448">
      <w:bodyDiv w:val="1"/>
      <w:marLeft w:val="0"/>
      <w:marRight w:val="0"/>
      <w:marTop w:val="0"/>
      <w:marBottom w:val="0"/>
      <w:divBdr>
        <w:top w:val="none" w:sz="0" w:space="0" w:color="auto"/>
        <w:left w:val="none" w:sz="0" w:space="0" w:color="auto"/>
        <w:bottom w:val="none" w:sz="0" w:space="0" w:color="auto"/>
        <w:right w:val="none" w:sz="0" w:space="0" w:color="auto"/>
      </w:divBdr>
    </w:div>
    <w:div w:id="2034261921">
      <w:bodyDiv w:val="1"/>
      <w:marLeft w:val="0"/>
      <w:marRight w:val="0"/>
      <w:marTop w:val="0"/>
      <w:marBottom w:val="0"/>
      <w:divBdr>
        <w:top w:val="none" w:sz="0" w:space="0" w:color="auto"/>
        <w:left w:val="none" w:sz="0" w:space="0" w:color="auto"/>
        <w:bottom w:val="none" w:sz="0" w:space="0" w:color="auto"/>
        <w:right w:val="none" w:sz="0" w:space="0" w:color="auto"/>
      </w:divBdr>
    </w:div>
    <w:div w:id="20354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FDDC2-F693-48D6-AD1E-C826F71B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Jager, Katie - COS</dc:creator>
  <cp:keywords/>
  <dc:description/>
  <cp:lastModifiedBy>Karim, Faizan</cp:lastModifiedBy>
  <cp:revision>12</cp:revision>
  <cp:lastPrinted>2019-02-01T20:13:00Z</cp:lastPrinted>
  <dcterms:created xsi:type="dcterms:W3CDTF">2022-07-14T19:20:00Z</dcterms:created>
  <dcterms:modified xsi:type="dcterms:W3CDTF">2024-05-05T17:55:00Z</dcterms:modified>
</cp:coreProperties>
</file>