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9.png" ContentType="image/png"/>
  <Override PartName="/word/media/image2.png" ContentType="image/png"/>
  <Override PartName="/word/media/image10.png" ContentType="image/png"/>
  <Override PartName="/word/media/image8.png" ContentType="image/png"/>
  <Override PartName="/word/media/image1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Exercise: Classes and Objects</w:t>
      </w:r>
    </w:p>
    <w:p>
      <w:pPr>
        <w:pStyle w:val="Normal"/>
        <w:jc w:val="center"/>
        <w:rPr/>
      </w:pPr>
      <w:r>
        <w:rPr>
          <w:sz w:val="22"/>
          <w:szCs w:val="22"/>
          <w:lang w:val="bg-BG"/>
        </w:rPr>
        <w:t xml:space="preserve">Problems for exercise and homework for the </w:t>
      </w:r>
      <w:hyperlink r:id="rId2">
        <w:r>
          <w:rPr>
            <w:rStyle w:val="InternetLink"/>
            <w:sz w:val="22"/>
            <w:szCs w:val="22"/>
            <w:lang w:val="bg-BG"/>
          </w:rPr>
          <w:t>Python Fundamentals Course @SoftUni</w:t>
        </w:r>
      </w:hyperlink>
      <w:r>
        <w:rPr>
          <w:sz w:val="22"/>
          <w:szCs w:val="22"/>
          <w:lang w:val="bg-BG"/>
        </w:rPr>
        <w:t>.</w:t>
      </w:r>
      <w:r>
        <w:rPr>
          <w:color w:val="FF0000"/>
          <w:sz w:val="22"/>
          <w:szCs w:val="22"/>
          <w:lang w:val="bg-BG"/>
        </w:rPr>
        <w:t xml:space="preserve"> </w:t>
      </w:r>
      <w:r>
        <w:rPr>
          <w:sz w:val="22"/>
          <w:szCs w:val="22"/>
          <w:lang w:val="bg-BG"/>
        </w:rPr>
        <w:t xml:space="preserve">Submit your solutions in the SoftUni judge system at </w:t>
      </w:r>
      <w:hyperlink r:id="rId3">
        <w:r>
          <w:rPr>
            <w:rStyle w:val="InternetLink"/>
            <w:sz w:val="22"/>
            <w:szCs w:val="22"/>
            <w:lang w:val="bg-BG"/>
          </w:rPr>
          <w:t>https://judge.softuni.bg/Contests/1734</w:t>
        </w:r>
      </w:hyperlink>
    </w:p>
    <w:p>
      <w:pPr>
        <w:pStyle w:val="Normal"/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u w:val="single"/>
        </w:rPr>
        <w:t>Note: Submit only the classes in the judge system for all tasks. Test your classes with your own code to see if they work properly.</w:t>
      </w:r>
    </w:p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Storage</w:t>
      </w:r>
    </w:p>
    <w:p>
      <w:pPr>
        <w:pStyle w:val="Normal"/>
        <w:rPr>
          <w:lang w:val="bg-BG"/>
        </w:rPr>
      </w:pPr>
      <w:r>
        <w:rPr/>
        <w:t xml:space="preserve">Create a </w:t>
      </w:r>
      <w:r>
        <w:rPr>
          <w:b/>
        </w:rPr>
        <w:t>class Storage</w:t>
      </w:r>
      <w:r>
        <w:rPr/>
        <w:t xml:space="preserve">. The </w:t>
      </w:r>
      <w:r>
        <w:rPr>
          <w:rFonts w:ascii="Consolas" w:hAnsi="Consolas"/>
          <w:b/>
        </w:rPr>
        <w:t>__init__</w:t>
      </w:r>
      <w:r>
        <w:rPr/>
        <w:t xml:space="preserve"> method should accept </w:t>
      </w:r>
      <w:r>
        <w:rPr>
          <w:b/>
        </w:rPr>
        <w:t>one parameter</w:t>
      </w:r>
      <w:r>
        <w:rPr/>
        <w:t xml:space="preserve">: the </w:t>
      </w:r>
      <w:r>
        <w:rPr>
          <w:b/>
        </w:rPr>
        <w:t>capacity</w:t>
      </w:r>
      <w:r>
        <w:rPr/>
        <w:t xml:space="preserve"> of the storage. The Storage class should also have an attribute called </w:t>
      </w:r>
      <w:r>
        <w:rPr>
          <w:rFonts w:ascii="Consolas" w:hAnsi="Consolas"/>
          <w:b/>
        </w:rPr>
        <w:t>storage</w:t>
      </w:r>
      <w:r>
        <w:rPr/>
        <w:t>, where all the items will be stored. The class should have two additional methods: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add_product(product)</w:t>
      </w:r>
      <w:r>
        <w:rPr/>
        <w:t xml:space="preserve"> - adds the product in the storage </w:t>
      </w:r>
      <w:r>
        <w:rPr>
          <w:b/>
        </w:rPr>
        <w:t>if there is space</w:t>
      </w:r>
      <w:r>
        <w:rPr/>
        <w:t xml:space="preserve"> for it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get_products()</w:t>
      </w:r>
      <w:r>
        <w:rPr/>
        <w:t xml:space="preserve"> - returns the storage list</w:t>
      </w:r>
    </w:p>
    <w:p>
      <w:pPr>
        <w:pStyle w:val="Heading3"/>
        <w:rPr>
          <w:rFonts w:eastAsia="Calibri" w:cs="Arial" w:cstheme="minorBidi" w:eastAsiaTheme="minorHAnsi"/>
          <w:b w:val="false"/>
          <w:b w:val="false"/>
          <w:color w:val="auto"/>
          <w:sz w:val="22"/>
          <w:szCs w:val="22"/>
          <w:lang w:val="bg-BG"/>
        </w:rPr>
      </w:pPr>
      <w:r>
        <w:rPr/>
        <w:t>Example</w:t>
      </w:r>
    </w:p>
    <w:tbl>
      <w:tblPr>
        <w:tblStyle w:val="TableGrid"/>
        <w:tblW w:w="960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4111"/>
        <w:gridCol w:w="5490"/>
      </w:tblGrid>
      <w:tr>
        <w:trPr/>
        <w:tc>
          <w:tcPr>
            <w:tcW w:w="411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49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4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storage = Storage(4)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storage.add_product("apple")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storage.add_product("banana")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storage.add_product("potato")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storage.add_product("tomato")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storage.add_product("bread")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print(storage.get_products())</w:t>
            </w:r>
          </w:p>
        </w:tc>
        <w:tc>
          <w:tcPr>
            <w:tcW w:w="54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['apple', 'banana', 'potato', 'tomato']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Weapon</w:t>
      </w:r>
    </w:p>
    <w:p>
      <w:pPr>
        <w:pStyle w:val="Normal"/>
        <w:rPr>
          <w:lang w:val="bg-BG"/>
        </w:rPr>
      </w:pPr>
      <w:r>
        <w:rPr/>
        <w:t xml:space="preserve">Create a </w:t>
      </w:r>
      <w:r>
        <w:rPr>
          <w:b/>
        </w:rPr>
        <w:t>class Weapon</w:t>
      </w:r>
      <w:r>
        <w:rPr/>
        <w:t xml:space="preserve">. The </w:t>
      </w:r>
      <w:r>
        <w:rPr>
          <w:rFonts w:ascii="Consolas" w:hAnsi="Consolas"/>
          <w:b/>
        </w:rPr>
        <w:t>__init__</w:t>
      </w:r>
      <w:r>
        <w:rPr/>
        <w:t xml:space="preserve"> method should receive an amount of </w:t>
      </w:r>
      <w:r>
        <w:rPr>
          <w:b/>
        </w:rPr>
        <w:t>bullets</w:t>
      </w:r>
      <w:r>
        <w:rPr/>
        <w:t xml:space="preserve"> (</w:t>
      </w:r>
      <w:r>
        <w:rPr>
          <w:b/>
        </w:rPr>
        <w:t>integer</w:t>
      </w:r>
      <w:r>
        <w:rPr/>
        <w:t xml:space="preserve">). Create an attribute called </w:t>
      </w:r>
      <w:r>
        <w:rPr>
          <w:rFonts w:ascii="Consolas" w:hAnsi="Consolas"/>
          <w:b/>
        </w:rPr>
        <w:t>bullets</w:t>
      </w:r>
      <w:r>
        <w:rPr/>
        <w:t>, to store them. The class should also have the following methods: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shoot()</w:t>
      </w:r>
      <w:r>
        <w:rPr/>
        <w:t xml:space="preserve"> - if there are bullets in the weapon, </w:t>
      </w:r>
      <w:r>
        <w:rPr>
          <w:b/>
        </w:rPr>
        <w:t xml:space="preserve">reduce </w:t>
      </w:r>
      <w:r>
        <w:rPr/>
        <w:t xml:space="preserve">them </w:t>
      </w:r>
      <w:r>
        <w:rPr>
          <w:b/>
        </w:rPr>
        <w:t>by 1</w:t>
      </w:r>
      <w:r>
        <w:rPr/>
        <w:t xml:space="preserve"> and return a message </w:t>
      </w:r>
      <w:r>
        <w:rPr>
          <w:rFonts w:ascii="Consolas" w:hAnsi="Consolas"/>
          <w:b/>
        </w:rPr>
        <w:t>"shooting…"</w:t>
      </w:r>
      <w:r>
        <w:rPr/>
        <w:t xml:space="preserve">. If there are </w:t>
      </w:r>
      <w:r>
        <w:rPr>
          <w:b/>
        </w:rPr>
        <w:t>no bullets</w:t>
      </w:r>
      <w:r>
        <w:rPr/>
        <w:t xml:space="preserve"> left, return: </w:t>
      </w:r>
      <w:r>
        <w:rPr>
          <w:rFonts w:ascii="Consolas" w:hAnsi="Consolas"/>
          <w:b/>
        </w:rPr>
        <w:t>"no bullets left"</w:t>
      </w:r>
    </w:p>
    <w:p>
      <w:pPr>
        <w:pStyle w:val="Normal"/>
        <w:rPr/>
      </w:pPr>
      <w:r>
        <w:rPr/>
        <w:t xml:space="preserve">You should also override the </w:t>
      </w:r>
      <w:r>
        <w:rPr>
          <w:b/>
        </w:rPr>
        <w:t>toString</w:t>
      </w:r>
      <w:r>
        <w:rPr/>
        <w:t xml:space="preserve"> method, so that the following code: </w:t>
      </w:r>
      <w:r>
        <w:rPr>
          <w:rFonts w:ascii="Consolas" w:hAnsi="Consolas"/>
          <w:b/>
        </w:rPr>
        <w:t>print(weapon)</w:t>
      </w:r>
      <w:r>
        <w:rPr/>
        <w:t xml:space="preserve"> should work. To do that define a </w:t>
      </w:r>
      <w:r>
        <w:rPr>
          <w:rFonts w:ascii="Consolas" w:hAnsi="Consolas"/>
          <w:b/>
        </w:rPr>
        <w:t>__repr__</w:t>
      </w:r>
      <w:r>
        <w:rPr/>
        <w:t xml:space="preserve"> method that returns </w:t>
      </w:r>
      <w:r>
        <w:rPr>
          <w:rFonts w:ascii="Consolas" w:hAnsi="Consolas"/>
          <w:b/>
        </w:rPr>
        <w:t>"Remaining bullets: {amount_of_bullets}"</w:t>
      </w:r>
      <w:r>
        <w:rPr/>
        <w:t xml:space="preserve">. You can read more about the </w:t>
      </w:r>
      <w:r>
        <w:rPr>
          <w:rFonts w:ascii="Consolas" w:hAnsi="Consolas"/>
          <w:b/>
        </w:rPr>
        <w:t>__repr__</w:t>
      </w:r>
      <w:r>
        <w:rPr/>
        <w:t xml:space="preserve"> method here: </w:t>
      </w:r>
      <w:hyperlink r:id="rId4">
        <w:r>
          <w:rPr>
            <w:rStyle w:val="InternetLink"/>
          </w:rPr>
          <w:t>link</w:t>
        </w:r>
      </w:hyperlink>
    </w:p>
    <w:p>
      <w:pPr>
        <w:pStyle w:val="Heading3"/>
        <w:rPr>
          <w:rFonts w:eastAsia="Calibri" w:cs="Arial" w:cstheme="minorBidi" w:eastAsiaTheme="minorHAnsi"/>
          <w:b w:val="false"/>
          <w:b w:val="false"/>
          <w:color w:val="auto"/>
          <w:sz w:val="22"/>
          <w:szCs w:val="22"/>
          <w:lang w:val="bg-BG"/>
        </w:rPr>
      </w:pPr>
      <w:r>
        <w:rPr/>
        <w:t>Example</w:t>
      </w:r>
    </w:p>
    <w:tbl>
      <w:tblPr>
        <w:tblStyle w:val="TableGrid"/>
        <w:tblW w:w="7343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3232"/>
        <w:gridCol w:w="4110"/>
      </w:tblGrid>
      <w:tr>
        <w:trPr/>
        <w:tc>
          <w:tcPr>
            <w:tcW w:w="323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411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3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 = Weapon(5)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weapon.shoot()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weapon.shoot()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weapon.shoot()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weapon.shoot()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weapon.shoot()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weapon.shoot()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print(weapon)</w:t>
            </w:r>
          </w:p>
        </w:tc>
        <w:tc>
          <w:tcPr>
            <w:tcW w:w="41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Remaining bul</w:t>
            </w:r>
            <w:bookmarkStart w:id="0" w:name="_GoBack"/>
            <w:bookmarkEnd w:id="0"/>
            <w:r>
              <w:rPr>
                <w:rFonts w:ascii="Consolas" w:hAnsi="Consolas"/>
                <w:bCs/>
                <w:sz w:val="24"/>
                <w:szCs w:val="24"/>
              </w:rPr>
              <w:t>lets: 0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Catalogue</w:t>
      </w:r>
    </w:p>
    <w:p>
      <w:pPr>
        <w:pStyle w:val="Normal"/>
        <w:rPr>
          <w:lang w:val="bg-BG"/>
        </w:rPr>
      </w:pPr>
      <w:r>
        <w:rPr/>
        <w:t xml:space="preserve">Create a </w:t>
      </w:r>
      <w:r>
        <w:rPr>
          <w:b/>
        </w:rPr>
        <w:t>class Catalogue</w:t>
      </w:r>
      <w:r>
        <w:rPr/>
        <w:t xml:space="preserve">. The </w:t>
      </w:r>
      <w:r>
        <w:rPr>
          <w:rFonts w:ascii="Consolas" w:hAnsi="Consolas"/>
          <w:b/>
        </w:rPr>
        <w:t>__init__</w:t>
      </w:r>
      <w:r>
        <w:rPr/>
        <w:t xml:space="preserve"> method should accept the </w:t>
      </w:r>
      <w:r>
        <w:rPr>
          <w:b/>
        </w:rPr>
        <w:t>name</w:t>
      </w:r>
      <w:r>
        <w:rPr/>
        <w:t xml:space="preserve"> of the catalogue. Each catalogue should also have an </w:t>
      </w:r>
      <w:r>
        <w:rPr>
          <w:b/>
        </w:rPr>
        <w:t>attribute</w:t>
      </w:r>
      <w:r>
        <w:rPr/>
        <w:t xml:space="preserve"> called </w:t>
      </w:r>
      <w:r>
        <w:rPr>
          <w:b/>
        </w:rPr>
        <w:t xml:space="preserve">products </w:t>
      </w:r>
      <w:r>
        <w:rPr/>
        <w:t xml:space="preserve">and it should be a </w:t>
      </w:r>
      <w:r>
        <w:rPr>
          <w:b/>
        </w:rPr>
        <w:t>list</w:t>
      </w:r>
      <w:r>
        <w:rPr/>
        <w:t xml:space="preserve">. The class should also have </w:t>
      </w:r>
      <w:r>
        <w:rPr>
          <w:b/>
        </w:rPr>
        <w:t>three more methods</w:t>
      </w:r>
      <w:r>
        <w:rPr/>
        <w:t>: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add_product(product)</w:t>
      </w:r>
      <w:r>
        <w:rPr/>
        <w:t xml:space="preserve"> - add the product to the product list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get_by_letter(first_letter)</w:t>
      </w:r>
      <w:r>
        <w:rPr/>
        <w:t xml:space="preserve"> - returns a list containing only the products that start with the given letter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__repr__</w:t>
      </w:r>
      <w:r>
        <w:rPr/>
        <w:t xml:space="preserve"> - returns the catalogue info in the following format: </w:t>
      </w:r>
      <w:r>
        <w:rPr>
          <w:lang w:val="bg-BG"/>
        </w:rPr>
        <w:br/>
      </w:r>
      <w:r>
        <w:rPr>
          <w:rFonts w:ascii="Consolas" w:hAnsi="Consolas"/>
          <w:b/>
        </w:rPr>
        <w:t>"Items in the {name} catalogue: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{item1}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{item2}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…</w:t>
      </w:r>
      <w:r>
        <w:rPr/>
        <w:t>"</w:t>
      </w:r>
      <w:r>
        <w:rPr>
          <w:lang w:val="bg-BG"/>
        </w:rPr>
        <w:br/>
      </w:r>
      <w:r>
        <w:rPr/>
        <w:t xml:space="preserve">The items should be </w:t>
      </w:r>
      <w:r>
        <w:rPr>
          <w:b/>
        </w:rPr>
        <w:t>sorted alphabetically</w:t>
      </w:r>
      <w:r>
        <w:rPr/>
        <w:t xml:space="preserve"> (default sorting)</w:t>
      </w:r>
    </w:p>
    <w:p>
      <w:pPr>
        <w:pStyle w:val="Heading3"/>
        <w:rPr>
          <w:rFonts w:eastAsia="Calibri" w:cs="Arial" w:cstheme="minorBidi" w:eastAsiaTheme="minorHAnsi"/>
          <w:b w:val="false"/>
          <w:b w:val="false"/>
          <w:color w:val="auto"/>
          <w:sz w:val="22"/>
          <w:szCs w:val="22"/>
          <w:lang w:val="bg-BG"/>
        </w:rPr>
      </w:pPr>
      <w:r>
        <w:rPr/>
        <w:t>Example</w:t>
      </w:r>
    </w:p>
    <w:tbl>
      <w:tblPr>
        <w:tblStyle w:val="TableGrid"/>
        <w:tblW w:w="1041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5101"/>
        <w:gridCol w:w="5310"/>
      </w:tblGrid>
      <w:tr>
        <w:trPr/>
        <w:tc>
          <w:tcPr>
            <w:tcW w:w="510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31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51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 = Catalogue("Furniture")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catalogue.add_product("Sofa")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catalogue.add_product("Mirror")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catalogue.add_product("Desk")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catalogue.add_product("Chair")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catalogue.add_product("Carpet")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print(catalogue.get_by_letter("C"))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print(catalogue)</w:t>
            </w:r>
          </w:p>
        </w:tc>
        <w:tc>
          <w:tcPr>
            <w:tcW w:w="5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['Chair', 'Carpet']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Items in the Furniture catalogue: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Carpet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Chair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Desk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Mirror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Sofa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Town</w:t>
      </w:r>
    </w:p>
    <w:p>
      <w:pPr>
        <w:pStyle w:val="Normal"/>
        <w:rPr>
          <w:lang w:val="bg-BG"/>
        </w:rPr>
      </w:pPr>
      <w:r>
        <w:rPr/>
        <w:t xml:space="preserve">Create a </w:t>
      </w:r>
      <w:r>
        <w:rPr>
          <w:b/>
        </w:rPr>
        <w:t>class Town</w:t>
      </w:r>
      <w:r>
        <w:rPr/>
        <w:t xml:space="preserve">. The </w:t>
      </w:r>
      <w:r>
        <w:rPr>
          <w:rFonts w:ascii="Consolas" w:hAnsi="Consolas"/>
          <w:b/>
        </w:rPr>
        <w:t>__init__</w:t>
      </w:r>
      <w:r>
        <w:rPr/>
        <w:t xml:space="preserve"> method should receive the </w:t>
      </w:r>
      <w:r>
        <w:rPr>
          <w:b/>
        </w:rPr>
        <w:t>name</w:t>
      </w:r>
      <w:r>
        <w:rPr/>
        <w:t xml:space="preserve"> of the town. It should also have </w:t>
      </w:r>
      <w:r>
        <w:rPr>
          <w:b/>
        </w:rPr>
        <w:t>3 more methods</w:t>
      </w:r>
      <w:r>
        <w:rPr/>
        <w:t>: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set_latitude(latitude)</w:t>
      </w:r>
      <w:r>
        <w:rPr/>
        <w:t xml:space="preserve"> - set an attribute called latitude to the given one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set_longitude(longitude)</w:t>
      </w:r>
      <w:r>
        <w:rPr/>
        <w:t xml:space="preserve"> - set an attribute called longitude to the given one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__repr__</w:t>
      </w:r>
      <w:r>
        <w:rPr/>
        <w:t xml:space="preserve"> - return representation of the object in the following string format: </w:t>
      </w:r>
      <w:r>
        <w:rPr>
          <w:lang w:val="bg-BG"/>
        </w:rPr>
        <w:br/>
      </w:r>
      <w:r>
        <w:rPr>
          <w:rFonts w:ascii="Consolas" w:hAnsi="Consolas"/>
          <w:b/>
        </w:rPr>
        <w:t>"Town: {name} | Latitude: {latitude} | Longitude: {longitude}"</w:t>
      </w:r>
    </w:p>
    <w:p>
      <w:pPr>
        <w:pStyle w:val="Heading3"/>
        <w:rPr>
          <w:rFonts w:eastAsia="Calibri" w:cs="Arial" w:cstheme="minorBidi" w:eastAsiaTheme="minorHAnsi"/>
          <w:b w:val="false"/>
          <w:b w:val="false"/>
          <w:color w:val="auto"/>
          <w:sz w:val="22"/>
          <w:szCs w:val="22"/>
          <w:lang w:val="bg-BG"/>
        </w:rPr>
      </w:pPr>
      <w:r>
        <w:rPr/>
        <w:t>Example</w:t>
      </w:r>
    </w:p>
    <w:tbl>
      <w:tblPr>
        <w:tblStyle w:val="TableGrid"/>
        <w:tblW w:w="1041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5551"/>
        <w:gridCol w:w="4860"/>
      </w:tblGrid>
      <w:tr>
        <w:trPr/>
        <w:tc>
          <w:tcPr>
            <w:tcW w:w="555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486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5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town = Town("Sofia")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town.set_latitude("42° 41\' 51.04\" N")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town.set_longitude("23° 19\' 26.94\" E")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print(town)</w:t>
            </w:r>
          </w:p>
        </w:tc>
        <w:tc>
          <w:tcPr>
            <w:tcW w:w="4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Town: Sofia | Latitude: 42° 41' 51.04" N | Longitude: 23° 19' 26.94" E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Class</w:t>
      </w:r>
    </w:p>
    <w:p>
      <w:pPr>
        <w:pStyle w:val="Normal"/>
        <w:rPr>
          <w:lang w:val="bg-BG"/>
        </w:rPr>
      </w:pPr>
      <w:r>
        <w:rPr/>
        <w:t xml:space="preserve">Create a </w:t>
      </w:r>
      <w:r>
        <w:rPr>
          <w:b/>
        </w:rPr>
        <w:t>class Class</w:t>
      </w:r>
      <w:r>
        <w:rPr/>
        <w:t xml:space="preserve">. The </w:t>
      </w:r>
      <w:r>
        <w:rPr>
          <w:rFonts w:ascii="Consolas" w:hAnsi="Consolas"/>
          <w:b/>
        </w:rPr>
        <w:t>__init__</w:t>
      </w:r>
      <w:r>
        <w:rPr/>
        <w:t xml:space="preserve"> method should receive the </w:t>
      </w:r>
      <w:r>
        <w:rPr>
          <w:b/>
        </w:rPr>
        <w:t>name</w:t>
      </w:r>
      <w:r>
        <w:rPr/>
        <w:t xml:space="preserve"> of the class. It should also have </w:t>
      </w:r>
      <w:r>
        <w:rPr>
          <w:b/>
        </w:rPr>
        <w:t>2 lists</w:t>
      </w:r>
      <w:r>
        <w:rPr/>
        <w:t xml:space="preserve"> (</w:t>
      </w:r>
      <w:r>
        <w:rPr>
          <w:rFonts w:ascii="Consolas" w:hAnsi="Consolas"/>
          <w:b/>
        </w:rPr>
        <w:t>students</w:t>
      </w:r>
      <w:r>
        <w:rPr/>
        <w:t xml:space="preserve"> and </w:t>
      </w:r>
      <w:r>
        <w:rPr>
          <w:rFonts w:ascii="Consolas" w:hAnsi="Consolas"/>
          <w:b/>
        </w:rPr>
        <w:t>grades</w:t>
      </w:r>
      <w:r>
        <w:rPr/>
        <w:t xml:space="preserve">). Create a </w:t>
      </w:r>
      <w:r>
        <w:rPr>
          <w:b/>
        </w:rPr>
        <w:t xml:space="preserve">class attribute </w:t>
      </w:r>
      <w:r>
        <w:rPr>
          <w:rFonts w:ascii="Consolas" w:hAnsi="Consolas"/>
          <w:b/>
        </w:rPr>
        <w:t>__students_count</w:t>
      </w:r>
      <w:r>
        <w:rPr/>
        <w:t xml:space="preserve"> equal to </w:t>
      </w:r>
      <w:r>
        <w:rPr>
          <w:b/>
        </w:rPr>
        <w:t>22</w:t>
      </w:r>
      <w:r>
        <w:rPr/>
        <w:t xml:space="preserve">. The class should also have </w:t>
      </w:r>
      <w:r>
        <w:rPr>
          <w:b/>
        </w:rPr>
        <w:t>3 additional methods</w:t>
      </w:r>
      <w:r>
        <w:rPr/>
        <w:t>: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add_student(name, grade)</w:t>
      </w:r>
      <w:r>
        <w:rPr/>
        <w:t xml:space="preserve"> - if there is </w:t>
      </w:r>
      <w:r>
        <w:rPr>
          <w:b/>
        </w:rPr>
        <w:t>space</w:t>
      </w:r>
      <w:r>
        <w:rPr/>
        <w:t xml:space="preserve"> in the class, </w:t>
      </w:r>
      <w:r>
        <w:rPr>
          <w:b/>
        </w:rPr>
        <w:t>add</w:t>
      </w:r>
      <w:r>
        <w:rPr/>
        <w:t xml:space="preserve"> the </w:t>
      </w:r>
      <w:r>
        <w:rPr>
          <w:b/>
        </w:rPr>
        <w:t>student</w:t>
      </w:r>
      <w:r>
        <w:rPr/>
        <w:t xml:space="preserve"> and the </w:t>
      </w:r>
      <w:r>
        <w:rPr>
          <w:b/>
        </w:rPr>
        <w:t>grade</w:t>
      </w:r>
      <w:r>
        <w:rPr/>
        <w:t xml:space="preserve"> in the two lists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get_average_grade()</w:t>
      </w:r>
      <w:r>
        <w:rPr/>
        <w:t xml:space="preserve"> - returns the </w:t>
      </w:r>
      <w:r>
        <w:rPr>
          <w:b/>
        </w:rPr>
        <w:t>average</w:t>
      </w:r>
      <w:r>
        <w:rPr/>
        <w:t xml:space="preserve"> of all existing </w:t>
      </w:r>
      <w:r>
        <w:rPr>
          <w:b/>
        </w:rPr>
        <w:t>grades</w:t>
      </w:r>
      <w:r>
        <w:rPr/>
        <w:t xml:space="preserve"> formatted to the </w:t>
      </w:r>
      <w:r>
        <w:rPr>
          <w:b/>
        </w:rPr>
        <w:t>second decimal</w:t>
      </w:r>
      <w:r>
        <w:rPr/>
        <w:t xml:space="preserve"> point (as a </w:t>
      </w:r>
      <w:r>
        <w:rPr>
          <w:b/>
        </w:rPr>
        <w:t>number</w:t>
      </w:r>
      <w:r>
        <w:rPr/>
        <w:t>)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__repr__</w:t>
      </w:r>
      <w:r>
        <w:rPr/>
        <w:t xml:space="preserve"> - returns the string (</w:t>
      </w:r>
      <w:r>
        <w:rPr>
          <w:b/>
        </w:rPr>
        <w:t>single line</w:t>
      </w:r>
      <w:r>
        <w:rPr/>
        <w:t xml:space="preserve">): </w:t>
      </w:r>
      <w:r>
        <w:rPr>
          <w:rFonts w:ascii="Consolas" w:hAnsi="Consolas"/>
          <w:b/>
        </w:rPr>
        <w:t>"The students in {class_name}: {students}. Average grade: {get_average_grade()}".</w:t>
      </w:r>
      <w:r>
        <w:rPr/>
        <w:t xml:space="preserve"> The students must be seperated by </w:t>
      </w:r>
      <w:r>
        <w:rPr>
          <w:rFonts w:ascii="Consolas" w:hAnsi="Consolas"/>
          <w:b/>
        </w:rPr>
        <w:t>", "</w:t>
      </w:r>
    </w:p>
    <w:p>
      <w:pPr>
        <w:pStyle w:val="Heading3"/>
        <w:rPr>
          <w:rFonts w:eastAsia="Calibri" w:cs="Arial" w:cstheme="minorBidi" w:eastAsiaTheme="minorHAnsi"/>
          <w:b w:val="false"/>
          <w:b w:val="false"/>
          <w:color w:val="auto"/>
          <w:sz w:val="22"/>
          <w:szCs w:val="22"/>
          <w:lang w:val="bg-BG"/>
        </w:rPr>
      </w:pPr>
      <w:r>
        <w:rPr/>
        <w:t>Example</w:t>
      </w:r>
    </w:p>
    <w:tbl>
      <w:tblPr>
        <w:tblStyle w:val="TableGrid"/>
        <w:tblW w:w="1041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4831"/>
        <w:gridCol w:w="5580"/>
      </w:tblGrid>
      <w:tr>
        <w:trPr/>
        <w:tc>
          <w:tcPr>
            <w:tcW w:w="483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5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4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a_class = Class("11B")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a_class.add_student("Peter", 4.80)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a_class.add_student("George", 6.00)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a_class.add_student("Amy", 3.50)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print(a_class)</w:t>
            </w:r>
          </w:p>
        </w:tc>
        <w:tc>
          <w:tcPr>
            <w:tcW w:w="5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The students in 11B: Peter, George, Amy. Average grade: 4.77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Inventory</w:t>
      </w:r>
    </w:p>
    <w:p>
      <w:pPr>
        <w:pStyle w:val="Normal"/>
        <w:rPr/>
      </w:pPr>
      <w:r>
        <w:rPr/>
        <w:t xml:space="preserve">Create a </w:t>
      </w:r>
      <w:r>
        <w:rPr>
          <w:b/>
        </w:rPr>
        <w:t>class Inventory</w:t>
      </w:r>
      <w:r>
        <w:rPr/>
        <w:t xml:space="preserve">. The </w:t>
      </w:r>
      <w:r>
        <w:rPr>
          <w:b/>
        </w:rPr>
        <w:t>__init__</w:t>
      </w:r>
      <w:r>
        <w:rPr/>
        <w:t xml:space="preserve"> method should accept only the </w:t>
      </w:r>
      <w:r>
        <w:rPr>
          <w:b/>
        </w:rPr>
        <w:t>capacity</w:t>
      </w:r>
      <w:r>
        <w:rPr/>
        <w:t xml:space="preserve"> of the inventory. The capacity should be a </w:t>
      </w:r>
      <w:r>
        <w:rPr>
          <w:b/>
        </w:rPr>
        <w:t>private attribute</w:t>
      </w:r>
      <w:r>
        <w:rPr/>
        <w:t xml:space="preserve"> (</w:t>
      </w:r>
      <w:r>
        <w:rPr>
          <w:rFonts w:ascii="Consolas" w:hAnsi="Consolas"/>
          <w:b/>
        </w:rPr>
        <w:t>__capacity</w:t>
      </w:r>
      <w:r>
        <w:rPr/>
        <w:t xml:space="preserve">). You can read more about private attributes </w:t>
      </w:r>
      <w:hyperlink r:id="rId5">
        <w:r>
          <w:rPr>
            <w:rStyle w:val="InternetLink"/>
          </w:rPr>
          <w:t>here</w:t>
        </w:r>
      </w:hyperlink>
      <w:r>
        <w:rPr/>
        <w:t xml:space="preserve">. Each inventory should also have an attribute called </w:t>
      </w:r>
      <w:r>
        <w:rPr>
          <w:rFonts w:ascii="Consolas" w:hAnsi="Consolas"/>
          <w:b/>
        </w:rPr>
        <w:t>items</w:t>
      </w:r>
      <w:r>
        <w:rPr/>
        <w:t xml:space="preserve">, where all the items will be stored. The class should also have </w:t>
      </w:r>
      <w:r>
        <w:rPr>
          <w:b/>
        </w:rPr>
        <w:t>3 methods</w:t>
      </w:r>
      <w:r>
        <w:rPr/>
        <w:t>: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add_item(item)</w:t>
      </w:r>
      <w:r>
        <w:rPr/>
        <w:t xml:space="preserve"> - adds the item in the inventory if there is space for it. Otherwise, returns </w:t>
      </w:r>
      <w:r>
        <w:rPr>
          <w:lang w:val="bg-BG"/>
        </w:rPr>
        <w:br/>
      </w:r>
      <w:r>
        <w:rPr>
          <w:rFonts w:ascii="Consolas" w:hAnsi="Consolas"/>
          <w:b/>
        </w:rPr>
        <w:t>"not enough room in the inventory"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get_capacity()</w:t>
      </w:r>
      <w:r>
        <w:rPr/>
        <w:t xml:space="preserve"> - returns the value of </w:t>
      </w:r>
      <w:r>
        <w:rPr>
          <w:rFonts w:ascii="Consolas" w:hAnsi="Consolas"/>
          <w:b/>
        </w:rPr>
        <w:t>__capacity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__repr__()</w:t>
      </w:r>
      <w:r>
        <w:rPr/>
        <w:t xml:space="preserve"> - returns </w:t>
      </w:r>
      <w:r>
        <w:rPr>
          <w:rFonts w:ascii="Consolas" w:hAnsi="Consolas"/>
          <w:b/>
        </w:rPr>
        <w:t>"Items: {items}.\nCapacity left: {left_capacity}"</w:t>
      </w:r>
      <w:r>
        <w:rPr/>
        <w:t xml:space="preserve">. The items should be separated by </w:t>
      </w:r>
      <w:r>
        <w:rPr>
          <w:rFonts w:ascii="Consolas" w:hAnsi="Consolas"/>
          <w:b/>
        </w:rPr>
        <w:t>", "</w:t>
      </w:r>
    </w:p>
    <w:p>
      <w:pPr>
        <w:pStyle w:val="Heading3"/>
        <w:rPr>
          <w:rFonts w:eastAsia="Calibri" w:cs="Arial" w:cstheme="minorBidi" w:eastAsiaTheme="minorHAnsi"/>
          <w:b w:val="false"/>
          <w:b w:val="false"/>
          <w:color w:val="auto"/>
          <w:sz w:val="22"/>
          <w:szCs w:val="22"/>
          <w:lang w:val="bg-BG"/>
        </w:rPr>
      </w:pPr>
      <w:r>
        <w:rPr/>
        <w:t>Example</w:t>
      </w:r>
    </w:p>
    <w:tbl>
      <w:tblPr>
        <w:tblStyle w:val="TableGrid"/>
        <w:tblW w:w="1041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4831"/>
        <w:gridCol w:w="5580"/>
      </w:tblGrid>
      <w:tr>
        <w:trPr/>
        <w:tc>
          <w:tcPr>
            <w:tcW w:w="483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5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4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inventory = Inventory(2)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inventory.add_item("potion")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inventory.add_item("sword")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inventory.add_item("bottle")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print(inventory.get_capacity())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print(inventory)</w:t>
            </w:r>
          </w:p>
        </w:tc>
        <w:tc>
          <w:tcPr>
            <w:tcW w:w="5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not enough room in the inventory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Items: potion, sword.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Capacity left: 0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Articles</w:t>
      </w:r>
    </w:p>
    <w:p>
      <w:pPr>
        <w:pStyle w:val="Normal"/>
        <w:rPr>
          <w:lang w:val="bg-BG"/>
        </w:rPr>
      </w:pPr>
      <w:r>
        <w:rPr/>
        <w:t xml:space="preserve">Create a </w:t>
      </w:r>
      <w:r>
        <w:rPr>
          <w:b/>
        </w:rPr>
        <w:t>class Article</w:t>
      </w:r>
      <w:r>
        <w:rPr/>
        <w:t xml:space="preserve">. The </w:t>
      </w:r>
      <w:r>
        <w:rPr>
          <w:rFonts w:ascii="Consolas" w:hAnsi="Consolas"/>
          <w:b/>
        </w:rPr>
        <w:t>__init__</w:t>
      </w:r>
      <w:r>
        <w:rPr/>
        <w:t xml:space="preserve"> method should accept </w:t>
      </w:r>
      <w:r>
        <w:rPr>
          <w:b/>
        </w:rPr>
        <w:t>3 arguments</w:t>
      </w:r>
      <w:r>
        <w:rPr/>
        <w:t xml:space="preserve">: </w:t>
      </w:r>
      <w:r>
        <w:rPr>
          <w:rFonts w:ascii="Consolas" w:hAnsi="Consolas"/>
          <w:b/>
        </w:rPr>
        <w:t>title</w:t>
      </w:r>
      <w:r>
        <w:rPr/>
        <w:t xml:space="preserve">, </w:t>
      </w:r>
      <w:r>
        <w:rPr>
          <w:rFonts w:ascii="Consolas" w:hAnsi="Consolas"/>
          <w:b/>
        </w:rPr>
        <w:t>content</w:t>
      </w:r>
      <w:r>
        <w:rPr/>
        <w:t xml:space="preserve">, </w:t>
      </w:r>
      <w:r>
        <w:rPr>
          <w:rFonts w:ascii="Consolas" w:hAnsi="Consolas"/>
          <w:b/>
        </w:rPr>
        <w:t>author</w:t>
      </w:r>
      <w:r>
        <w:rPr/>
        <w:t xml:space="preserve">. The class should also have </w:t>
      </w:r>
      <w:r>
        <w:rPr>
          <w:b/>
        </w:rPr>
        <w:t>4 methods</w:t>
      </w:r>
      <w:r>
        <w:rPr/>
        <w:t>: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edit(new_content)</w:t>
      </w:r>
      <w:r>
        <w:rPr/>
        <w:t xml:space="preserve"> - changes the old content to the new one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change_author(new_author)</w:t>
      </w:r>
      <w:r>
        <w:rPr/>
        <w:t xml:space="preserve"> - changes the old author to with the new one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rename(new_title)</w:t>
      </w:r>
      <w:r>
        <w:rPr/>
        <w:t xml:space="preserve"> - changes the old title with the new one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__repr__()</w:t>
      </w:r>
      <w:r>
        <w:rPr/>
        <w:t xml:space="preserve"> - returns the following string </w:t>
      </w:r>
      <w:r>
        <w:rPr>
          <w:rFonts w:ascii="Consolas" w:hAnsi="Consolas"/>
          <w:b/>
        </w:rPr>
        <w:t>"{title} - {content}: {author}"</w:t>
      </w:r>
    </w:p>
    <w:p>
      <w:pPr>
        <w:pStyle w:val="Heading3"/>
        <w:rPr>
          <w:rFonts w:eastAsia="Calibri" w:cs="Arial" w:cstheme="minorBidi" w:eastAsiaTheme="minorHAnsi"/>
          <w:b w:val="false"/>
          <w:b w:val="false"/>
          <w:color w:val="auto"/>
          <w:sz w:val="22"/>
          <w:szCs w:val="22"/>
          <w:lang w:val="bg-BG"/>
        </w:rPr>
      </w:pPr>
      <w:r>
        <w:rPr/>
        <w:t>Example</w:t>
      </w:r>
    </w:p>
    <w:tbl>
      <w:tblPr>
        <w:tblStyle w:val="TableGrid"/>
        <w:tblW w:w="1041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5641"/>
        <w:gridCol w:w="4770"/>
      </w:tblGrid>
      <w:tr>
        <w:trPr/>
        <w:tc>
          <w:tcPr>
            <w:tcW w:w="564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477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5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article = Article("some title", "some content", "some author")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article.edit("new content")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article.rename("new title")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article.change_author("new author")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print(article)</w:t>
            </w:r>
          </w:p>
        </w:tc>
        <w:tc>
          <w:tcPr>
            <w:tcW w:w="47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new title - new content: new author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* Vehicle</w:t>
      </w:r>
    </w:p>
    <w:p>
      <w:pPr>
        <w:pStyle w:val="Normal"/>
        <w:rPr>
          <w:lang w:val="bg-BG"/>
        </w:rPr>
      </w:pPr>
      <w:r>
        <w:rPr/>
        <w:t xml:space="preserve">Create a </w:t>
      </w:r>
      <w:r>
        <w:rPr>
          <w:b/>
        </w:rPr>
        <w:t>class Vehicle</w:t>
      </w:r>
      <w:r>
        <w:rPr/>
        <w:t xml:space="preserve">. The </w:t>
      </w:r>
      <w:r>
        <w:rPr>
          <w:rFonts w:ascii="Consolas" w:hAnsi="Consolas"/>
          <w:b/>
        </w:rPr>
        <w:t>__init__</w:t>
      </w:r>
      <w:r>
        <w:rPr/>
        <w:t xml:space="preserve"> method should receive: </w:t>
      </w:r>
      <w:r>
        <w:rPr>
          <w:rFonts w:ascii="Consolas" w:hAnsi="Consolas"/>
          <w:b/>
        </w:rPr>
        <w:t>typ</w:t>
      </w:r>
      <w:r>
        <w:rPr/>
        <w:t xml:space="preserve">e, </w:t>
      </w:r>
      <w:r>
        <w:rPr>
          <w:rFonts w:ascii="Consolas" w:hAnsi="Consolas"/>
          <w:b/>
        </w:rPr>
        <w:t>model</w:t>
      </w:r>
      <w:r>
        <w:rPr/>
        <w:t xml:space="preserve">, </w:t>
      </w:r>
      <w:r>
        <w:rPr>
          <w:rFonts w:ascii="Consolas" w:hAnsi="Consolas"/>
          <w:b/>
        </w:rPr>
        <w:t>price</w:t>
      </w:r>
      <w:r>
        <w:rPr/>
        <w:t xml:space="preserve">. You should also set the </w:t>
      </w:r>
      <w:r>
        <w:rPr>
          <w:rFonts w:ascii="Consolas" w:hAnsi="Consolas"/>
          <w:b/>
        </w:rPr>
        <w:t>owner</w:t>
      </w:r>
      <w:r>
        <w:rPr/>
        <w:t xml:space="preserve"> to </w:t>
      </w:r>
      <w:r>
        <w:rPr>
          <w:rFonts w:ascii="Consolas" w:hAnsi="Consolas"/>
          <w:b/>
        </w:rPr>
        <w:t>None</w:t>
      </w:r>
      <w:r>
        <w:rPr/>
        <w:t>. The class should have the following methods:</w:t>
      </w:r>
    </w:p>
    <w:p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buy(money, owner)</w:t>
      </w:r>
      <w:r>
        <w:rPr/>
        <w:t xml:space="preserve"> - if the person </w:t>
      </w:r>
      <w:r>
        <w:rPr>
          <w:b/>
        </w:rPr>
        <w:t>has enough money</w:t>
      </w:r>
      <w:r>
        <w:rPr/>
        <w:t xml:space="preserve"> and the vehicle has </w:t>
      </w:r>
      <w:r>
        <w:rPr>
          <w:b/>
        </w:rPr>
        <w:t>no owner</w:t>
      </w:r>
      <w:r>
        <w:rPr/>
        <w:t xml:space="preserve">, returns: </w:t>
      </w:r>
      <w:r>
        <w:rPr>
          <w:rFonts w:ascii="Consolas" w:hAnsi="Consolas"/>
          <w:b/>
        </w:rPr>
        <w:t>"Successfully bought a {type}. Change: {change}"</w:t>
      </w:r>
      <w:r>
        <w:rPr/>
        <w:t xml:space="preserve"> and </w:t>
      </w:r>
      <w:r>
        <w:rPr>
          <w:b/>
        </w:rPr>
        <w:t>sets</w:t>
      </w:r>
      <w:r>
        <w:rPr/>
        <w:t xml:space="preserve"> the </w:t>
      </w:r>
      <w:r>
        <w:rPr>
          <w:b/>
        </w:rPr>
        <w:t>owner</w:t>
      </w:r>
      <w:r>
        <w:rPr/>
        <w:t xml:space="preserve"> to the given one. If the </w:t>
      </w:r>
      <w:r>
        <w:rPr>
          <w:b/>
        </w:rPr>
        <w:t>money is not enough</w:t>
      </w:r>
      <w:r>
        <w:rPr/>
        <w:t xml:space="preserve">, return: </w:t>
      </w:r>
      <w:r>
        <w:rPr>
          <w:rFonts w:ascii="Consolas" w:hAnsi="Consolas"/>
          <w:b/>
        </w:rPr>
        <w:t>"Sorry, not enough money"</w:t>
      </w:r>
      <w:r>
        <w:rPr/>
        <w:t xml:space="preserve">. If the car </w:t>
      </w:r>
      <w:r>
        <w:rPr>
          <w:b/>
        </w:rPr>
        <w:t>already has</w:t>
      </w:r>
      <w:r>
        <w:rPr/>
        <w:t xml:space="preserve"> an </w:t>
      </w:r>
      <w:r>
        <w:rPr>
          <w:b/>
        </w:rPr>
        <w:t>owner</w:t>
      </w:r>
      <w:r>
        <w:rPr/>
        <w:t xml:space="preserve">, return: </w:t>
      </w:r>
      <w:r>
        <w:rPr>
          <w:rFonts w:ascii="Consolas" w:hAnsi="Consolas"/>
          <w:b/>
        </w:rPr>
        <w:t>"Car already sold"</w:t>
      </w:r>
    </w:p>
    <w:p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sell()</w:t>
      </w:r>
      <w:r>
        <w:rPr/>
        <w:t xml:space="preserve"> - if the car </w:t>
      </w:r>
      <w:r>
        <w:rPr>
          <w:b/>
        </w:rPr>
        <w:t>has an owner</w:t>
      </w:r>
      <w:r>
        <w:rPr/>
        <w:t xml:space="preserve">, set it to </w:t>
      </w:r>
      <w:r>
        <w:rPr>
          <w:rFonts w:ascii="Consolas" w:hAnsi="Consolas"/>
          <w:b/>
        </w:rPr>
        <w:t>None</w:t>
      </w:r>
      <w:r>
        <w:rPr/>
        <w:t xml:space="preserve"> again. Otherwise, return: </w:t>
      </w:r>
      <w:r>
        <w:rPr>
          <w:rFonts w:ascii="Consolas" w:hAnsi="Consolas"/>
          <w:b/>
        </w:rPr>
        <w:t>"Vehicle has no owner</w:t>
      </w:r>
      <w:r>
        <w:rPr/>
        <w:t>"</w:t>
      </w:r>
    </w:p>
    <w:p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__repr__()</w:t>
      </w:r>
      <w:r>
        <w:rPr/>
        <w:t xml:space="preserve"> - returns </w:t>
      </w:r>
      <w:r>
        <w:rPr>
          <w:rFonts w:ascii="Consolas" w:hAnsi="Consolas"/>
          <w:b/>
        </w:rPr>
        <w:t>"{model} {type} is owned by: {owner}"</w:t>
      </w:r>
      <w:r>
        <w:rPr/>
        <w:t xml:space="preserve"> if the vehicle </w:t>
      </w:r>
      <w:r>
        <w:rPr>
          <w:b/>
        </w:rPr>
        <w:t>has</w:t>
      </w:r>
      <w:r>
        <w:rPr/>
        <w:t xml:space="preserve"> an </w:t>
      </w:r>
      <w:r>
        <w:rPr>
          <w:b/>
        </w:rPr>
        <w:t>owner</w:t>
      </w:r>
      <w:r>
        <w:rPr/>
        <w:t xml:space="preserve">. Otherwise, return: </w:t>
      </w:r>
      <w:r>
        <w:rPr>
          <w:rFonts w:ascii="Consolas" w:hAnsi="Consolas"/>
          <w:b/>
        </w:rPr>
        <w:t>"{model} {type} is on sale: {price}"</w:t>
      </w:r>
    </w:p>
    <w:p>
      <w:pPr>
        <w:pStyle w:val="Heading3"/>
        <w:rPr>
          <w:rFonts w:eastAsia="Calibri" w:cs="Arial" w:cstheme="minorBidi" w:eastAsiaTheme="minorHAnsi"/>
          <w:b w:val="false"/>
          <w:b w:val="false"/>
          <w:color w:val="auto"/>
          <w:sz w:val="22"/>
          <w:szCs w:val="22"/>
          <w:lang w:val="bg-BG"/>
        </w:rPr>
      </w:pPr>
      <w:r>
        <w:rPr/>
        <w:t>Example</w:t>
      </w:r>
    </w:p>
    <w:tbl>
      <w:tblPr>
        <w:tblStyle w:val="TableGrid"/>
        <w:tblW w:w="1041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4652"/>
        <w:gridCol w:w="5759"/>
      </w:tblGrid>
      <w:tr>
        <w:trPr/>
        <w:tc>
          <w:tcPr>
            <w:tcW w:w="465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75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46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vehicle_type = "car"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model = "BMW"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price = 30000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vehicle = Vehicle(vehicle_type, model, price)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vehicle.buy(15000, "Peter")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vehicle.buy(35000, "George")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print(vehicle)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vehicle.sell()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print(vehicle)</w:t>
            </w:r>
          </w:p>
        </w:tc>
        <w:tc>
          <w:tcPr>
            <w:tcW w:w="57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Sorry, not enough money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Successfully bought a car. Change: 5000.00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BMW car is owned by: George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BMW car is on sale: 30000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* Movie</w:t>
      </w:r>
    </w:p>
    <w:p>
      <w:pPr>
        <w:pStyle w:val="Normal"/>
        <w:rPr>
          <w:lang w:val="bg-BG"/>
        </w:rPr>
      </w:pPr>
      <w:r>
        <w:rPr/>
        <w:t xml:space="preserve">Create a </w:t>
      </w:r>
      <w:r>
        <w:rPr>
          <w:b/>
        </w:rPr>
        <w:t>class Movie</w:t>
      </w:r>
      <w:r>
        <w:rPr/>
        <w:t xml:space="preserve">. The </w:t>
      </w:r>
      <w:r>
        <w:rPr>
          <w:rFonts w:ascii="Consolas" w:hAnsi="Consolas"/>
          <w:b/>
        </w:rPr>
        <w:t>__init__</w:t>
      </w:r>
      <w:r>
        <w:rPr/>
        <w:t xml:space="preserve"> method should receive a </w:t>
      </w:r>
      <w:r>
        <w:rPr>
          <w:b/>
        </w:rPr>
        <w:t>name</w:t>
      </w:r>
      <w:r>
        <w:rPr/>
        <w:t xml:space="preserve"> and </w:t>
      </w:r>
      <w:r>
        <w:rPr>
          <w:b/>
        </w:rPr>
        <w:t>director</w:t>
      </w:r>
      <w:r>
        <w:rPr/>
        <w:t xml:space="preserve">. It should also have default value of an attribute </w:t>
      </w:r>
      <w:r>
        <w:rPr>
          <w:rFonts w:ascii="Consolas" w:hAnsi="Consolas"/>
          <w:b/>
        </w:rPr>
        <w:t>watched</w:t>
      </w:r>
      <w:r>
        <w:rPr/>
        <w:t xml:space="preserve"> to be </w:t>
      </w:r>
      <w:r>
        <w:rPr>
          <w:rFonts w:ascii="Consolas" w:hAnsi="Consolas"/>
          <w:b/>
        </w:rPr>
        <w:t>False</w:t>
      </w:r>
      <w:r>
        <w:rPr/>
        <w:t xml:space="preserve">. There should also be a class attribute </w:t>
      </w:r>
      <w:r>
        <w:rPr>
          <w:rFonts w:ascii="Consolas" w:hAnsi="Consolas"/>
          <w:b/>
        </w:rPr>
        <w:t>__watched_movies</w:t>
      </w:r>
      <w:r>
        <w:rPr/>
        <w:t xml:space="preserve"> which will keep track of all the watched movies. The class should have the following methods:</w:t>
      </w:r>
    </w:p>
    <w:p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change_name(new_name)</w:t>
      </w:r>
      <w:r>
        <w:rPr/>
        <w:t xml:space="preserve"> - changes the name of the movie</w:t>
      </w:r>
    </w:p>
    <w:p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change_director(new_director)</w:t>
      </w:r>
      <w:r>
        <w:rPr/>
        <w:t xml:space="preserve"> - changes the director of the movie</w:t>
      </w:r>
    </w:p>
    <w:p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watch()</w:t>
      </w:r>
      <w:r>
        <w:rPr/>
        <w:t xml:space="preserve"> - change the </w:t>
      </w:r>
      <w:r>
        <w:rPr>
          <w:b/>
        </w:rPr>
        <w:t xml:space="preserve">watched </w:t>
      </w:r>
      <w:r>
        <w:rPr/>
        <w:t xml:space="preserve">attribute to </w:t>
      </w:r>
      <w:r>
        <w:rPr>
          <w:b/>
        </w:rPr>
        <w:t>True</w:t>
      </w:r>
      <w:r>
        <w:rPr/>
        <w:t xml:space="preserve"> and </w:t>
      </w:r>
      <w:r>
        <w:rPr>
          <w:b/>
        </w:rPr>
        <w:t>increase</w:t>
      </w:r>
      <w:r>
        <w:rPr/>
        <w:t xml:space="preserve"> the </w:t>
      </w:r>
      <w:r>
        <w:rPr>
          <w:b/>
        </w:rPr>
        <w:t>total watched</w:t>
      </w:r>
      <w:r>
        <w:rPr/>
        <w:t xml:space="preserve"> movies class attribute (if the movie </w:t>
      </w:r>
      <w:r>
        <w:rPr>
          <w:b/>
        </w:rPr>
        <w:t>is not already watched</w:t>
      </w:r>
      <w:r>
        <w:rPr/>
        <w:t>)</w:t>
      </w:r>
    </w:p>
    <w:p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__repr__()</w:t>
      </w:r>
      <w:r>
        <w:rPr/>
        <w:t xml:space="preserve"> - returns </w:t>
      </w:r>
      <w:r>
        <w:rPr>
          <w:rFonts w:ascii="Consolas" w:hAnsi="Consolas"/>
          <w:b/>
        </w:rPr>
        <w:t>"Movie name: {name}; Movie director: {director}. Total watched movies: {__wached_movies}"</w:t>
      </w:r>
    </w:p>
    <w:p>
      <w:pPr>
        <w:pStyle w:val="Heading3"/>
        <w:rPr>
          <w:rFonts w:eastAsia="Calibri" w:cs="Arial" w:cstheme="minorBidi" w:eastAsiaTheme="minorHAnsi"/>
          <w:b w:val="false"/>
          <w:b w:val="false"/>
          <w:color w:val="auto"/>
          <w:sz w:val="22"/>
          <w:szCs w:val="22"/>
          <w:lang w:val="bg-BG"/>
        </w:rPr>
      </w:pPr>
      <w:r>
        <w:rPr/>
        <w:t>Example</w:t>
      </w:r>
    </w:p>
    <w:tbl>
      <w:tblPr>
        <w:tblStyle w:val="TableGrid"/>
        <w:tblW w:w="1041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4561"/>
        <w:gridCol w:w="5850"/>
      </w:tblGrid>
      <w:tr>
        <w:trPr/>
        <w:tc>
          <w:tcPr>
            <w:tcW w:w="456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85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4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first_movie = Movie("Inception", "Christopher Nolan")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second_movie = Movie("The Matrix", "The Wachowskis")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third_movie = Movie("The Predator", "Shane Black")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first_movie.change_director("Me")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third_movie.change_name("My Movie")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first_movie.watch()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third_movie.watch()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first_movie.watch()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print(first_movie)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print(second_movie)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print(third_movie)</w:t>
            </w:r>
          </w:p>
        </w:tc>
        <w:tc>
          <w:tcPr>
            <w:tcW w:w="5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Movie name: Inception; Movie director: Me. Total watched movies: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Movie name: The Matrix; Movie director: The Wachowskis. Total watched movies: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Movie name: My Movie; Movie director: Shane Black. Total watched movies: 2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120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6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1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6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1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2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ListBullet">
    <w:name w:val="List Bullet"/>
    <w:basedOn w:val="Normal"/>
    <w:uiPriority w:val="99"/>
    <w:unhideWhenUsed/>
    <w:qFormat/>
    <w:rsid w:val="006f498e"/>
    <w:pPr>
      <w:spacing w:before="80" w:after="1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2442/python-fundamentals-september-2019" TargetMode="External"/><Relationship Id="rId3" Type="http://schemas.openxmlformats.org/officeDocument/2006/relationships/hyperlink" Target="https://judge.softuni.bg/Contests/1734" TargetMode="External"/><Relationship Id="rId4" Type="http://schemas.openxmlformats.org/officeDocument/2006/relationships/hyperlink" Target="https://www.journaldev.com/22460/python-str-repr-functions" TargetMode="External"/><Relationship Id="rId5" Type="http://schemas.openxmlformats.org/officeDocument/2006/relationships/hyperlink" Target="https://www.tutorialsteacher.com/python/private-and-protected-access-modifiers-in-python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F50CC-3FC5-4A8C-A69E-5BAFF2EAF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LibreOffice/6.3.3.2$Linux_X86_64 LibreOffice_project/30$Build-2</Application>
  <Pages>5</Pages>
  <Words>1179</Words>
  <Characters>7036</Characters>
  <CharactersWithSpaces>8043</CharactersWithSpaces>
  <Paragraphs>165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programing fundamentals python Software University SoftUni programming coding software development education training course</cp:keywords>
  <dc:language>en-US</dc:language>
  <cp:lastModifiedBy/>
  <cp:lastPrinted>2015-10-26T22:35:00Z</cp:lastPrinted>
  <dcterms:modified xsi:type="dcterms:W3CDTF">2020-01-06T15:12:14Z</dcterms:modified>
  <cp:revision>8</cp:revision>
  <dc:subject>Software Development</dc:subject>
  <dc:title>Programing Fundamentas Python- Classes and Objects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