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FAEC4" w14:textId="4D6F70D5" w:rsidR="00485431" w:rsidRDefault="00485431" w:rsidP="00926CFD">
      <w:pPr>
        <w:pStyle w:val="Title"/>
      </w:pPr>
      <w:r>
        <w:t xml:space="preserve">Software Design Document </w:t>
      </w:r>
      <w:r w:rsidR="4A5E4838">
        <w:t xml:space="preserve">- </w:t>
      </w:r>
    </w:p>
    <w:p w14:paraId="37007A95" w14:textId="7C70D645" w:rsidR="00926CFD" w:rsidRDefault="4A5E4838" w:rsidP="00926CFD">
      <w:pPr>
        <w:pStyle w:val="Title"/>
      </w:pPr>
      <w:r>
        <w:t xml:space="preserve">NSW </w:t>
      </w:r>
      <w:r w:rsidR="008C3E91">
        <w:t xml:space="preserve">Traffic </w:t>
      </w:r>
      <w:r>
        <w:t>Penalties Data</w:t>
      </w:r>
      <w:r w:rsidR="008C3E91">
        <w:t xml:space="preserve"> Analysis Tool</w:t>
      </w:r>
    </w:p>
    <w:p w14:paraId="201E8756" w14:textId="77777777" w:rsidR="004C78FB" w:rsidRPr="00EE0AF7" w:rsidRDefault="004C78FB" w:rsidP="004C78FB">
      <w:pPr>
        <w:jc w:val="center"/>
        <w:rPr>
          <w:rFonts w:ascii="Arial" w:eastAsia="Times New Roman" w:hAnsi="Arial" w:cs="Arial"/>
          <w:b/>
          <w:lang w:val="en-US"/>
        </w:rPr>
      </w:pPr>
    </w:p>
    <w:p w14:paraId="4E3AAC22" w14:textId="77777777" w:rsidR="004C78FB" w:rsidRPr="00EE0AF7" w:rsidRDefault="004C78FB" w:rsidP="004C78FB">
      <w:pPr>
        <w:jc w:val="center"/>
        <w:rPr>
          <w:rFonts w:ascii="Arial" w:eastAsia="Times New Roman" w:hAnsi="Arial" w:cs="Arial"/>
          <w:b/>
          <w:lang w:val="en-US"/>
        </w:rPr>
      </w:pPr>
      <w:r w:rsidRPr="00EE0AF7">
        <w:rPr>
          <w:rFonts w:ascii="Arial" w:eastAsia="Times New Roman" w:hAnsi="Arial" w:cs="Arial"/>
          <w:b/>
          <w:lang w:val="en-US"/>
        </w:rPr>
        <w:t>Jack McLeod</w:t>
      </w:r>
    </w:p>
    <w:p w14:paraId="3BEA868B" w14:textId="77777777" w:rsidR="004C78FB" w:rsidRPr="00EE0AF7" w:rsidRDefault="004C78FB" w:rsidP="004C78FB">
      <w:pPr>
        <w:jc w:val="center"/>
        <w:rPr>
          <w:rFonts w:ascii="Arial" w:eastAsia="Times New Roman" w:hAnsi="Arial" w:cs="Arial"/>
          <w:lang w:val="en-US"/>
        </w:rPr>
      </w:pPr>
      <w:r w:rsidRPr="00EE0AF7">
        <w:rPr>
          <w:rFonts w:ascii="Arial" w:eastAsia="Times New Roman" w:hAnsi="Arial" w:cs="Arial"/>
          <w:lang w:val="en-US"/>
        </w:rPr>
        <w:t>s5135484</w:t>
      </w:r>
    </w:p>
    <w:p w14:paraId="1F32ACD0" w14:textId="45B5E2DE" w:rsidR="004C78FB" w:rsidRPr="00EE0AF7" w:rsidRDefault="004C78FB" w:rsidP="004C78FB">
      <w:pPr>
        <w:jc w:val="center"/>
        <w:rPr>
          <w:rFonts w:ascii="Arial" w:eastAsia="Times New Roman" w:hAnsi="Arial" w:cs="Arial"/>
          <w:lang w:val="en-US"/>
        </w:rPr>
      </w:pPr>
      <w:r>
        <w:rPr>
          <w:rFonts w:ascii="Arial" w:eastAsia="Times New Roman" w:hAnsi="Arial" w:cs="Arial"/>
          <w:lang w:val="en-US"/>
        </w:rPr>
        <w:t>Wednesday</w:t>
      </w:r>
      <w:r w:rsidRPr="00EE0AF7">
        <w:rPr>
          <w:rFonts w:ascii="Arial" w:eastAsia="Times New Roman" w:hAnsi="Arial" w:cs="Arial"/>
          <w:lang w:val="en-US"/>
        </w:rPr>
        <w:t xml:space="preserve"> </w:t>
      </w:r>
      <w:r>
        <w:rPr>
          <w:rFonts w:ascii="Arial" w:eastAsia="Times New Roman" w:hAnsi="Arial" w:cs="Arial"/>
          <w:lang w:val="en-US"/>
        </w:rPr>
        <w:t>10</w:t>
      </w:r>
      <w:r w:rsidRPr="00EE0AF7">
        <w:rPr>
          <w:rFonts w:ascii="Arial" w:eastAsia="Times New Roman" w:hAnsi="Arial" w:cs="Arial"/>
          <w:lang w:val="en-US"/>
        </w:rPr>
        <w:t>:00</w:t>
      </w:r>
      <w:r>
        <w:rPr>
          <w:rFonts w:ascii="Arial" w:eastAsia="Times New Roman" w:hAnsi="Arial" w:cs="Arial"/>
          <w:lang w:val="en-US"/>
        </w:rPr>
        <w:t>am</w:t>
      </w:r>
      <w:r w:rsidRPr="00EE0AF7">
        <w:rPr>
          <w:rFonts w:ascii="Arial" w:eastAsia="Times New Roman" w:hAnsi="Arial" w:cs="Arial"/>
          <w:lang w:val="en-US"/>
        </w:rPr>
        <w:t xml:space="preserve"> – </w:t>
      </w:r>
      <w:r>
        <w:rPr>
          <w:rFonts w:ascii="Arial" w:eastAsia="Times New Roman" w:hAnsi="Arial" w:cs="Arial"/>
          <w:lang w:val="en-US"/>
        </w:rPr>
        <w:t>11:45a</w:t>
      </w:r>
      <w:r w:rsidRPr="00EE0AF7">
        <w:rPr>
          <w:rFonts w:ascii="Arial" w:eastAsia="Times New Roman" w:hAnsi="Arial" w:cs="Arial"/>
          <w:lang w:val="en-US"/>
        </w:rPr>
        <w:t>m</w:t>
      </w:r>
    </w:p>
    <w:p w14:paraId="761C7C74" w14:textId="77777777" w:rsidR="004C78FB" w:rsidRPr="00EE0AF7" w:rsidRDefault="004C78FB" w:rsidP="004C78FB">
      <w:pPr>
        <w:jc w:val="center"/>
        <w:rPr>
          <w:rFonts w:ascii="Arial" w:eastAsia="Times New Roman" w:hAnsi="Arial" w:cs="Arial"/>
          <w:lang w:val="en-US"/>
        </w:rPr>
      </w:pPr>
    </w:p>
    <w:p w14:paraId="3DDF66A0" w14:textId="476C921E" w:rsidR="004C78FB" w:rsidRPr="00EE0AF7" w:rsidRDefault="004C78FB" w:rsidP="004C78FB">
      <w:pPr>
        <w:jc w:val="center"/>
        <w:rPr>
          <w:rFonts w:ascii="Arial" w:eastAsia="Times New Roman" w:hAnsi="Arial" w:cs="Arial"/>
          <w:b/>
          <w:bCs/>
          <w:lang w:val="en-US"/>
        </w:rPr>
      </w:pPr>
      <w:r>
        <w:rPr>
          <w:rFonts w:ascii="Arial" w:eastAsia="Times New Roman" w:hAnsi="Arial" w:cs="Arial"/>
          <w:b/>
          <w:bCs/>
          <w:lang w:val="en-US"/>
        </w:rPr>
        <w:t>Lachlan White</w:t>
      </w:r>
    </w:p>
    <w:p w14:paraId="6F461874" w14:textId="62097A2A" w:rsidR="574067E9" w:rsidRDefault="574067E9" w:rsidP="046FCE02">
      <w:pPr>
        <w:jc w:val="center"/>
        <w:rPr>
          <w:rFonts w:ascii="Arial" w:eastAsia="Times New Roman" w:hAnsi="Arial" w:cs="Arial"/>
          <w:lang w:val="en-US"/>
        </w:rPr>
      </w:pPr>
      <w:r w:rsidRPr="046FCE02">
        <w:rPr>
          <w:rFonts w:ascii="Arial" w:eastAsia="Times New Roman" w:hAnsi="Arial" w:cs="Arial"/>
          <w:lang w:val="en-US"/>
        </w:rPr>
        <w:t>s5182678</w:t>
      </w:r>
    </w:p>
    <w:p w14:paraId="0E2B8AA7" w14:textId="191DBF80" w:rsidR="004C78FB" w:rsidRDefault="58C283A6" w:rsidP="004C78FB">
      <w:pPr>
        <w:jc w:val="center"/>
        <w:rPr>
          <w:rFonts w:ascii="Arial" w:eastAsia="Times New Roman" w:hAnsi="Arial" w:cs="Arial"/>
          <w:lang w:val="en-US"/>
        </w:rPr>
      </w:pPr>
      <w:r w:rsidRPr="046FCE02">
        <w:rPr>
          <w:rFonts w:ascii="Arial" w:eastAsia="Times New Roman" w:hAnsi="Arial" w:cs="Arial"/>
          <w:lang w:val="en-US"/>
        </w:rPr>
        <w:t>Online</w:t>
      </w:r>
    </w:p>
    <w:p w14:paraId="05CE058C" w14:textId="1DD8425B" w:rsidR="046FCE02" w:rsidRDefault="046FCE02" w:rsidP="046FCE02">
      <w:pPr>
        <w:jc w:val="center"/>
        <w:rPr>
          <w:rFonts w:ascii="Arial" w:eastAsia="Times New Roman" w:hAnsi="Arial" w:cs="Arial"/>
          <w:lang w:val="en-US"/>
        </w:rPr>
      </w:pPr>
    </w:p>
    <w:p w14:paraId="6227188F" w14:textId="56DA9812" w:rsidR="004C78FB" w:rsidRDefault="00AF4826" w:rsidP="004C78FB">
      <w:pPr>
        <w:jc w:val="center"/>
        <w:rPr>
          <w:rFonts w:ascii="Arial" w:eastAsia="Times New Roman" w:hAnsi="Arial" w:cs="Arial"/>
          <w:b/>
          <w:lang w:val="en-US"/>
        </w:rPr>
      </w:pPr>
      <w:r w:rsidRPr="046FCE02">
        <w:rPr>
          <w:rFonts w:ascii="Arial" w:eastAsia="Times New Roman" w:hAnsi="Arial" w:cs="Arial"/>
          <w:b/>
          <w:lang w:val="en-US"/>
        </w:rPr>
        <w:t xml:space="preserve">Meesum </w:t>
      </w:r>
      <w:r w:rsidR="7584D1F7" w:rsidRPr="046FCE02">
        <w:rPr>
          <w:rFonts w:ascii="Arial" w:eastAsia="Times New Roman" w:hAnsi="Arial" w:cs="Arial"/>
          <w:b/>
          <w:bCs/>
          <w:lang w:val="en-US"/>
        </w:rPr>
        <w:t>Kazmi</w:t>
      </w:r>
    </w:p>
    <w:p w14:paraId="5DF67655" w14:textId="365AE1A9" w:rsidR="55DD015A" w:rsidRDefault="00F36FEC" w:rsidP="046FCE02">
      <w:pPr>
        <w:jc w:val="center"/>
        <w:rPr>
          <w:rFonts w:ascii="Arial" w:eastAsia="Times New Roman" w:hAnsi="Arial" w:cs="Arial"/>
          <w:lang w:val="en-US"/>
        </w:rPr>
      </w:pPr>
      <w:r>
        <w:rPr>
          <w:rFonts w:ascii="Arial" w:eastAsia="Times New Roman" w:hAnsi="Arial" w:cs="Arial"/>
          <w:lang w:val="en-US"/>
        </w:rPr>
        <w:t>s</w:t>
      </w:r>
      <w:r w:rsidR="55DD015A" w:rsidRPr="046FCE02">
        <w:rPr>
          <w:rFonts w:ascii="Arial" w:eastAsia="Times New Roman" w:hAnsi="Arial" w:cs="Arial"/>
          <w:lang w:val="en-US"/>
        </w:rPr>
        <w:t>5176618</w:t>
      </w:r>
    </w:p>
    <w:p w14:paraId="53456E62" w14:textId="578FDB49" w:rsidR="2E08D3D5" w:rsidRDefault="2E08D3D5" w:rsidP="046FCE02">
      <w:pPr>
        <w:jc w:val="center"/>
        <w:rPr>
          <w:rFonts w:ascii="Arial" w:eastAsia="Times New Roman" w:hAnsi="Arial" w:cs="Arial"/>
          <w:lang w:val="en-US"/>
        </w:rPr>
      </w:pPr>
      <w:r w:rsidRPr="046FCE02">
        <w:rPr>
          <w:rFonts w:ascii="Arial" w:eastAsia="Times New Roman" w:hAnsi="Arial" w:cs="Arial"/>
          <w:lang w:val="en-US"/>
        </w:rPr>
        <w:t>Online</w:t>
      </w:r>
    </w:p>
    <w:p w14:paraId="67D680C9" w14:textId="4717650E" w:rsidR="004C78FB" w:rsidRDefault="004C78FB" w:rsidP="004C78FB">
      <w:pPr>
        <w:jc w:val="center"/>
        <w:rPr>
          <w:rFonts w:ascii="Arial" w:eastAsia="Times New Roman" w:hAnsi="Arial" w:cs="Arial"/>
          <w:lang w:val="en-US"/>
        </w:rPr>
      </w:pPr>
    </w:p>
    <w:p w14:paraId="5CE8CB75" w14:textId="517E7B34" w:rsidR="00802422" w:rsidRDefault="00802422" w:rsidP="00802422">
      <w:pPr>
        <w:jc w:val="center"/>
        <w:rPr>
          <w:rFonts w:ascii="Arial" w:eastAsia="Times New Roman" w:hAnsi="Arial" w:cs="Arial"/>
          <w:b/>
          <w:lang w:val="en-US"/>
        </w:rPr>
      </w:pPr>
      <w:r>
        <w:rPr>
          <w:rFonts w:ascii="Arial" w:eastAsia="Times New Roman" w:hAnsi="Arial" w:cs="Arial"/>
          <w:b/>
          <w:lang w:val="en-US"/>
        </w:rPr>
        <w:t>Group 100</w:t>
      </w:r>
    </w:p>
    <w:p w14:paraId="678CA532" w14:textId="77777777" w:rsidR="00802422" w:rsidRDefault="00802422" w:rsidP="004C78FB">
      <w:pPr>
        <w:jc w:val="center"/>
        <w:rPr>
          <w:rFonts w:ascii="Arial" w:eastAsia="Times New Roman" w:hAnsi="Arial" w:cs="Arial"/>
          <w:lang w:val="en-US"/>
        </w:rPr>
      </w:pPr>
    </w:p>
    <w:p w14:paraId="44190EF5" w14:textId="105F99BC" w:rsidR="004C78FB" w:rsidRDefault="004C78FB" w:rsidP="004C78FB">
      <w:pPr>
        <w:jc w:val="center"/>
        <w:rPr>
          <w:rFonts w:ascii="Arial" w:eastAsia="Times New Roman" w:hAnsi="Arial" w:cs="Arial"/>
          <w:lang w:val="en-US"/>
        </w:rPr>
      </w:pPr>
    </w:p>
    <w:p w14:paraId="05584E5A" w14:textId="16BB1D40" w:rsidR="004C78FB" w:rsidRDefault="004C78FB" w:rsidP="004C78FB">
      <w:pPr>
        <w:jc w:val="center"/>
        <w:rPr>
          <w:rFonts w:ascii="Arial" w:eastAsia="Times New Roman" w:hAnsi="Arial" w:cs="Arial"/>
          <w:lang w:val="en-US"/>
        </w:rPr>
      </w:pPr>
      <w:r>
        <w:rPr>
          <w:rFonts w:ascii="Arial" w:eastAsia="Times New Roman" w:hAnsi="Arial" w:cs="Arial"/>
          <w:lang w:val="en-US"/>
        </w:rPr>
        <w:t>Data set</w:t>
      </w:r>
    </w:p>
    <w:p w14:paraId="6048A6FC" w14:textId="77777777" w:rsidR="004C78FB" w:rsidRDefault="004C78FB" w:rsidP="004C78FB">
      <w:pPr>
        <w:jc w:val="center"/>
        <w:rPr>
          <w:rFonts w:ascii="Arial" w:eastAsia="Times New Roman" w:hAnsi="Arial" w:cs="Arial"/>
          <w:lang w:val="en-US"/>
        </w:rPr>
      </w:pPr>
    </w:p>
    <w:p w14:paraId="5E3AF460" w14:textId="77777777" w:rsidR="004C78FB" w:rsidRPr="004C78FB" w:rsidRDefault="004C78FB" w:rsidP="004C78FB">
      <w:pPr>
        <w:jc w:val="center"/>
        <w:rPr>
          <w:rFonts w:ascii="Arial" w:eastAsia="Times New Roman" w:hAnsi="Arial" w:cs="Arial"/>
        </w:rPr>
      </w:pPr>
      <w:r w:rsidRPr="004C78FB">
        <w:rPr>
          <w:rFonts w:ascii="Arial" w:eastAsia="Times New Roman" w:hAnsi="Arial" w:cs="Arial"/>
        </w:rPr>
        <w:t>Australia NSW traffic penalty data 2011-2017</w:t>
      </w:r>
    </w:p>
    <w:p w14:paraId="235DCB30" w14:textId="77777777" w:rsidR="004C78FB" w:rsidRPr="004C78FB" w:rsidRDefault="004C78FB" w:rsidP="004C78FB">
      <w:pPr>
        <w:jc w:val="center"/>
        <w:rPr>
          <w:rFonts w:ascii="Arial" w:eastAsia="Times New Roman" w:hAnsi="Arial" w:cs="Arial"/>
        </w:rPr>
      </w:pPr>
    </w:p>
    <w:p w14:paraId="6A912F73" w14:textId="5ED6458A" w:rsidR="004C78FB" w:rsidRDefault="004C78FB" w:rsidP="004C78FB">
      <w:pPr>
        <w:jc w:val="center"/>
        <w:rPr>
          <w:rFonts w:ascii="Arial" w:eastAsia="Times New Roman" w:hAnsi="Arial" w:cs="Arial"/>
          <w:lang w:val="en-US"/>
        </w:rPr>
      </w:pPr>
    </w:p>
    <w:p w14:paraId="5D369526" w14:textId="1204C0BA" w:rsidR="004C78FB" w:rsidRDefault="004C78FB" w:rsidP="004C78FB">
      <w:pPr>
        <w:jc w:val="center"/>
        <w:rPr>
          <w:rFonts w:ascii="Arial" w:eastAsia="Times New Roman" w:hAnsi="Arial" w:cs="Arial"/>
          <w:lang w:val="en-US"/>
        </w:rPr>
      </w:pPr>
    </w:p>
    <w:p w14:paraId="5B6264F4" w14:textId="68C7C61F" w:rsidR="004C78FB" w:rsidRDefault="004C78FB" w:rsidP="004C78FB">
      <w:pPr>
        <w:jc w:val="center"/>
        <w:rPr>
          <w:rFonts w:ascii="Arial" w:eastAsia="Times New Roman" w:hAnsi="Arial" w:cs="Arial"/>
          <w:lang w:val="en-US"/>
        </w:rPr>
      </w:pPr>
    </w:p>
    <w:p w14:paraId="5308792A" w14:textId="071D1B4D" w:rsidR="004C78FB" w:rsidRDefault="004C78FB" w:rsidP="004C78FB">
      <w:pPr>
        <w:jc w:val="center"/>
        <w:rPr>
          <w:rFonts w:ascii="Arial" w:eastAsia="Times New Roman" w:hAnsi="Arial" w:cs="Arial"/>
          <w:lang w:val="en-US"/>
        </w:rPr>
      </w:pPr>
    </w:p>
    <w:p w14:paraId="02AD00B0" w14:textId="42001DC1" w:rsidR="004C78FB" w:rsidRDefault="004C78FB" w:rsidP="004C78FB">
      <w:pPr>
        <w:jc w:val="center"/>
        <w:rPr>
          <w:rFonts w:ascii="Arial" w:eastAsia="Times New Roman" w:hAnsi="Arial" w:cs="Arial"/>
          <w:lang w:val="en-US"/>
        </w:rPr>
      </w:pPr>
    </w:p>
    <w:p w14:paraId="19824956" w14:textId="77777777" w:rsidR="004C78FB" w:rsidRDefault="004C78FB" w:rsidP="004C78FB">
      <w:pPr>
        <w:jc w:val="center"/>
        <w:rPr>
          <w:rFonts w:ascii="Arial" w:eastAsia="Times New Roman" w:hAnsi="Arial" w:cs="Arial"/>
          <w:lang w:val="en-US"/>
        </w:rPr>
      </w:pPr>
    </w:p>
    <w:p w14:paraId="4D34E073" w14:textId="12D642BE" w:rsidR="004C78FB" w:rsidRDefault="004C78FB" w:rsidP="004C78FB">
      <w:pPr>
        <w:jc w:val="center"/>
        <w:rPr>
          <w:rFonts w:ascii="Arial" w:eastAsia="Times New Roman" w:hAnsi="Arial" w:cs="Arial"/>
          <w:lang w:val="en-US"/>
        </w:rPr>
      </w:pPr>
    </w:p>
    <w:p w14:paraId="40CB259A" w14:textId="77777777" w:rsidR="004C78FB" w:rsidRDefault="004C78FB" w:rsidP="004C78FB">
      <w:pPr>
        <w:jc w:val="center"/>
        <w:rPr>
          <w:rFonts w:ascii="Arial" w:eastAsia="Times New Roman" w:hAnsi="Arial" w:cs="Arial"/>
          <w:lang w:val="en-US"/>
        </w:rPr>
      </w:pPr>
    </w:p>
    <w:p w14:paraId="32E06DE9" w14:textId="77777777" w:rsidR="004C78FB" w:rsidRPr="00EE0AF7" w:rsidRDefault="004C78FB" w:rsidP="004C78FB">
      <w:pPr>
        <w:jc w:val="center"/>
        <w:rPr>
          <w:rFonts w:ascii="Arial" w:eastAsia="Times New Roman" w:hAnsi="Arial" w:cs="Arial"/>
          <w:lang w:val="en-US"/>
        </w:rPr>
      </w:pP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77777777" w:rsidR="00473473" w:rsidRDefault="00473473">
          <w:pPr>
            <w:pStyle w:val="TOCHeading"/>
          </w:pPr>
          <w:r>
            <w:t>Table of Contents</w:t>
          </w:r>
        </w:p>
        <w:p w14:paraId="15E50F42" w14:textId="02D75911" w:rsidR="007F6F3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81738989" w:history="1">
            <w:r w:rsidR="007F6F3F" w:rsidRPr="00DC1FE9">
              <w:rPr>
                <w:rStyle w:val="Hyperlink"/>
                <w:noProof/>
              </w:rPr>
              <w:t>1.0</w:t>
            </w:r>
            <w:r w:rsidR="007F6F3F">
              <w:rPr>
                <w:noProof/>
                <w:lang w:eastAsia="en-AU"/>
              </w:rPr>
              <w:tab/>
            </w:r>
            <w:r w:rsidR="007F6F3F" w:rsidRPr="00DC1FE9">
              <w:rPr>
                <w:rStyle w:val="Hyperlink"/>
                <w:noProof/>
              </w:rPr>
              <w:t>System Vision</w:t>
            </w:r>
            <w:r w:rsidR="007F6F3F">
              <w:rPr>
                <w:noProof/>
                <w:webHidden/>
              </w:rPr>
              <w:tab/>
            </w:r>
            <w:r w:rsidR="007F6F3F">
              <w:rPr>
                <w:noProof/>
                <w:webHidden/>
              </w:rPr>
              <w:fldChar w:fldCharType="begin"/>
            </w:r>
            <w:r w:rsidR="007F6F3F">
              <w:rPr>
                <w:noProof/>
                <w:webHidden/>
              </w:rPr>
              <w:instrText xml:space="preserve"> PAGEREF _Toc81738989 \h </w:instrText>
            </w:r>
            <w:r w:rsidR="007F6F3F">
              <w:rPr>
                <w:noProof/>
                <w:webHidden/>
              </w:rPr>
            </w:r>
            <w:r w:rsidR="007F6F3F">
              <w:rPr>
                <w:noProof/>
                <w:webHidden/>
              </w:rPr>
              <w:fldChar w:fldCharType="separate"/>
            </w:r>
            <w:r w:rsidR="007F6F3F">
              <w:rPr>
                <w:noProof/>
                <w:webHidden/>
              </w:rPr>
              <w:t>3</w:t>
            </w:r>
            <w:r w:rsidR="007F6F3F">
              <w:rPr>
                <w:noProof/>
                <w:webHidden/>
              </w:rPr>
              <w:fldChar w:fldCharType="end"/>
            </w:r>
          </w:hyperlink>
        </w:p>
        <w:p w14:paraId="0F872368" w14:textId="22EA5B29" w:rsidR="007F6F3F" w:rsidRDefault="00FE68EA">
          <w:pPr>
            <w:pStyle w:val="TOC2"/>
            <w:tabs>
              <w:tab w:val="left" w:pos="880"/>
              <w:tab w:val="right" w:leader="dot" w:pos="9016"/>
            </w:tabs>
            <w:rPr>
              <w:noProof/>
              <w:lang w:eastAsia="en-AU"/>
            </w:rPr>
          </w:pPr>
          <w:hyperlink w:anchor="_Toc81738990" w:history="1">
            <w:r w:rsidR="007F6F3F" w:rsidRPr="00DC1FE9">
              <w:rPr>
                <w:rStyle w:val="Hyperlink"/>
                <w:noProof/>
              </w:rPr>
              <w:t>1.1</w:t>
            </w:r>
            <w:r w:rsidR="007F6F3F">
              <w:rPr>
                <w:noProof/>
                <w:lang w:eastAsia="en-AU"/>
              </w:rPr>
              <w:tab/>
            </w:r>
            <w:r w:rsidR="007F6F3F" w:rsidRPr="00DC1FE9">
              <w:rPr>
                <w:rStyle w:val="Hyperlink"/>
                <w:noProof/>
              </w:rPr>
              <w:t>Problem Background</w:t>
            </w:r>
            <w:r w:rsidR="007F6F3F">
              <w:rPr>
                <w:noProof/>
                <w:webHidden/>
              </w:rPr>
              <w:tab/>
            </w:r>
            <w:r w:rsidR="007F6F3F">
              <w:rPr>
                <w:noProof/>
                <w:webHidden/>
              </w:rPr>
              <w:fldChar w:fldCharType="begin"/>
            </w:r>
            <w:r w:rsidR="007F6F3F">
              <w:rPr>
                <w:noProof/>
                <w:webHidden/>
              </w:rPr>
              <w:instrText xml:space="preserve"> PAGEREF _Toc81738990 \h </w:instrText>
            </w:r>
            <w:r w:rsidR="007F6F3F">
              <w:rPr>
                <w:noProof/>
                <w:webHidden/>
              </w:rPr>
            </w:r>
            <w:r w:rsidR="007F6F3F">
              <w:rPr>
                <w:noProof/>
                <w:webHidden/>
              </w:rPr>
              <w:fldChar w:fldCharType="separate"/>
            </w:r>
            <w:r w:rsidR="007F6F3F">
              <w:rPr>
                <w:noProof/>
                <w:webHidden/>
              </w:rPr>
              <w:t>3</w:t>
            </w:r>
            <w:r w:rsidR="007F6F3F">
              <w:rPr>
                <w:noProof/>
                <w:webHidden/>
              </w:rPr>
              <w:fldChar w:fldCharType="end"/>
            </w:r>
          </w:hyperlink>
        </w:p>
        <w:p w14:paraId="4E660ABF" w14:textId="0DDBEAE2" w:rsidR="007F6F3F" w:rsidRDefault="00FE68EA">
          <w:pPr>
            <w:pStyle w:val="TOC2"/>
            <w:tabs>
              <w:tab w:val="left" w:pos="880"/>
              <w:tab w:val="right" w:leader="dot" w:pos="9016"/>
            </w:tabs>
            <w:rPr>
              <w:noProof/>
              <w:lang w:eastAsia="en-AU"/>
            </w:rPr>
          </w:pPr>
          <w:hyperlink w:anchor="_Toc81738991" w:history="1">
            <w:r w:rsidR="007F6F3F" w:rsidRPr="00DC1FE9">
              <w:rPr>
                <w:rStyle w:val="Hyperlink"/>
                <w:noProof/>
              </w:rPr>
              <w:t>1.2</w:t>
            </w:r>
            <w:r w:rsidR="007F6F3F">
              <w:rPr>
                <w:noProof/>
                <w:lang w:eastAsia="en-AU"/>
              </w:rPr>
              <w:tab/>
            </w:r>
            <w:r w:rsidR="007F6F3F" w:rsidRPr="00DC1FE9">
              <w:rPr>
                <w:rStyle w:val="Hyperlink"/>
                <w:noProof/>
              </w:rPr>
              <w:t>System Overview</w:t>
            </w:r>
            <w:r w:rsidR="007F6F3F">
              <w:rPr>
                <w:noProof/>
                <w:webHidden/>
              </w:rPr>
              <w:tab/>
            </w:r>
            <w:r w:rsidR="007F6F3F">
              <w:rPr>
                <w:noProof/>
                <w:webHidden/>
              </w:rPr>
              <w:fldChar w:fldCharType="begin"/>
            </w:r>
            <w:r w:rsidR="007F6F3F">
              <w:rPr>
                <w:noProof/>
                <w:webHidden/>
              </w:rPr>
              <w:instrText xml:space="preserve"> PAGEREF _Toc81738991 \h </w:instrText>
            </w:r>
            <w:r w:rsidR="007F6F3F">
              <w:rPr>
                <w:noProof/>
                <w:webHidden/>
              </w:rPr>
            </w:r>
            <w:r w:rsidR="007F6F3F">
              <w:rPr>
                <w:noProof/>
                <w:webHidden/>
              </w:rPr>
              <w:fldChar w:fldCharType="separate"/>
            </w:r>
            <w:r w:rsidR="007F6F3F">
              <w:rPr>
                <w:noProof/>
                <w:webHidden/>
              </w:rPr>
              <w:t>3</w:t>
            </w:r>
            <w:r w:rsidR="007F6F3F">
              <w:rPr>
                <w:noProof/>
                <w:webHidden/>
              </w:rPr>
              <w:fldChar w:fldCharType="end"/>
            </w:r>
          </w:hyperlink>
        </w:p>
        <w:p w14:paraId="3BB7238B" w14:textId="76E45FBC" w:rsidR="007F6F3F" w:rsidRDefault="00FE68EA">
          <w:pPr>
            <w:pStyle w:val="TOC2"/>
            <w:tabs>
              <w:tab w:val="left" w:pos="880"/>
              <w:tab w:val="right" w:leader="dot" w:pos="9016"/>
            </w:tabs>
            <w:rPr>
              <w:noProof/>
              <w:lang w:eastAsia="en-AU"/>
            </w:rPr>
          </w:pPr>
          <w:hyperlink w:anchor="_Toc81738992" w:history="1">
            <w:r w:rsidR="007F6F3F" w:rsidRPr="00DC1FE9">
              <w:rPr>
                <w:rStyle w:val="Hyperlink"/>
                <w:noProof/>
              </w:rPr>
              <w:t>1.3</w:t>
            </w:r>
            <w:r w:rsidR="007F6F3F">
              <w:rPr>
                <w:noProof/>
                <w:lang w:eastAsia="en-AU"/>
              </w:rPr>
              <w:tab/>
            </w:r>
            <w:r w:rsidR="007F6F3F" w:rsidRPr="00DC1FE9">
              <w:rPr>
                <w:rStyle w:val="Hyperlink"/>
                <w:noProof/>
              </w:rPr>
              <w:t>Potential Benefits</w:t>
            </w:r>
            <w:r w:rsidR="007F6F3F">
              <w:rPr>
                <w:noProof/>
                <w:webHidden/>
              </w:rPr>
              <w:tab/>
            </w:r>
            <w:r w:rsidR="007F6F3F">
              <w:rPr>
                <w:noProof/>
                <w:webHidden/>
              </w:rPr>
              <w:fldChar w:fldCharType="begin"/>
            </w:r>
            <w:r w:rsidR="007F6F3F">
              <w:rPr>
                <w:noProof/>
                <w:webHidden/>
              </w:rPr>
              <w:instrText xml:space="preserve"> PAGEREF _Toc81738992 \h </w:instrText>
            </w:r>
            <w:r w:rsidR="007F6F3F">
              <w:rPr>
                <w:noProof/>
                <w:webHidden/>
              </w:rPr>
            </w:r>
            <w:r w:rsidR="007F6F3F">
              <w:rPr>
                <w:noProof/>
                <w:webHidden/>
              </w:rPr>
              <w:fldChar w:fldCharType="separate"/>
            </w:r>
            <w:r w:rsidR="007F6F3F">
              <w:rPr>
                <w:noProof/>
                <w:webHidden/>
              </w:rPr>
              <w:t>3</w:t>
            </w:r>
            <w:r w:rsidR="007F6F3F">
              <w:rPr>
                <w:noProof/>
                <w:webHidden/>
              </w:rPr>
              <w:fldChar w:fldCharType="end"/>
            </w:r>
          </w:hyperlink>
        </w:p>
        <w:p w14:paraId="7BDB6362" w14:textId="2D18D3D6" w:rsidR="007F6F3F" w:rsidRDefault="00FE68EA">
          <w:pPr>
            <w:pStyle w:val="TOC1"/>
            <w:tabs>
              <w:tab w:val="left" w:pos="660"/>
              <w:tab w:val="right" w:leader="dot" w:pos="9016"/>
            </w:tabs>
            <w:rPr>
              <w:noProof/>
              <w:lang w:eastAsia="en-AU"/>
            </w:rPr>
          </w:pPr>
          <w:hyperlink w:anchor="_Toc81738993" w:history="1">
            <w:r w:rsidR="007F6F3F" w:rsidRPr="00DC1FE9">
              <w:rPr>
                <w:rStyle w:val="Hyperlink"/>
                <w:noProof/>
              </w:rPr>
              <w:t>2.0</w:t>
            </w:r>
            <w:r w:rsidR="007F6F3F">
              <w:rPr>
                <w:noProof/>
                <w:lang w:eastAsia="en-AU"/>
              </w:rPr>
              <w:tab/>
            </w:r>
            <w:r w:rsidR="007F6F3F" w:rsidRPr="00DC1FE9">
              <w:rPr>
                <w:rStyle w:val="Hyperlink"/>
                <w:noProof/>
              </w:rPr>
              <w:t>Requirements</w:t>
            </w:r>
            <w:r w:rsidR="007F6F3F">
              <w:rPr>
                <w:noProof/>
                <w:webHidden/>
              </w:rPr>
              <w:tab/>
            </w:r>
            <w:r w:rsidR="007F6F3F">
              <w:rPr>
                <w:noProof/>
                <w:webHidden/>
              </w:rPr>
              <w:fldChar w:fldCharType="begin"/>
            </w:r>
            <w:r w:rsidR="007F6F3F">
              <w:rPr>
                <w:noProof/>
                <w:webHidden/>
              </w:rPr>
              <w:instrText xml:space="preserve"> PAGEREF _Toc81738993 \h </w:instrText>
            </w:r>
            <w:r w:rsidR="007F6F3F">
              <w:rPr>
                <w:noProof/>
                <w:webHidden/>
              </w:rPr>
            </w:r>
            <w:r w:rsidR="007F6F3F">
              <w:rPr>
                <w:noProof/>
                <w:webHidden/>
              </w:rPr>
              <w:fldChar w:fldCharType="separate"/>
            </w:r>
            <w:r w:rsidR="007F6F3F">
              <w:rPr>
                <w:noProof/>
                <w:webHidden/>
              </w:rPr>
              <w:t>4</w:t>
            </w:r>
            <w:r w:rsidR="007F6F3F">
              <w:rPr>
                <w:noProof/>
                <w:webHidden/>
              </w:rPr>
              <w:fldChar w:fldCharType="end"/>
            </w:r>
          </w:hyperlink>
        </w:p>
        <w:p w14:paraId="2A80A947" w14:textId="218869BF" w:rsidR="007F6F3F" w:rsidRDefault="00FE68EA">
          <w:pPr>
            <w:pStyle w:val="TOC2"/>
            <w:tabs>
              <w:tab w:val="left" w:pos="880"/>
              <w:tab w:val="right" w:leader="dot" w:pos="9016"/>
            </w:tabs>
            <w:rPr>
              <w:noProof/>
              <w:lang w:eastAsia="en-AU"/>
            </w:rPr>
          </w:pPr>
          <w:hyperlink w:anchor="_Toc81738994" w:history="1">
            <w:r w:rsidR="007F6F3F" w:rsidRPr="00DC1FE9">
              <w:rPr>
                <w:rStyle w:val="Hyperlink"/>
                <w:noProof/>
              </w:rPr>
              <w:t>2.1</w:t>
            </w:r>
            <w:r w:rsidR="007F6F3F">
              <w:rPr>
                <w:noProof/>
                <w:lang w:eastAsia="en-AU"/>
              </w:rPr>
              <w:tab/>
            </w:r>
            <w:r w:rsidR="007F6F3F" w:rsidRPr="00DC1FE9">
              <w:rPr>
                <w:rStyle w:val="Hyperlink"/>
                <w:noProof/>
              </w:rPr>
              <w:t>User Requirements</w:t>
            </w:r>
            <w:r w:rsidR="007F6F3F">
              <w:rPr>
                <w:noProof/>
                <w:webHidden/>
              </w:rPr>
              <w:tab/>
            </w:r>
            <w:r w:rsidR="007F6F3F">
              <w:rPr>
                <w:noProof/>
                <w:webHidden/>
              </w:rPr>
              <w:fldChar w:fldCharType="begin"/>
            </w:r>
            <w:r w:rsidR="007F6F3F">
              <w:rPr>
                <w:noProof/>
                <w:webHidden/>
              </w:rPr>
              <w:instrText xml:space="preserve"> PAGEREF _Toc81738994 \h </w:instrText>
            </w:r>
            <w:r w:rsidR="007F6F3F">
              <w:rPr>
                <w:noProof/>
                <w:webHidden/>
              </w:rPr>
            </w:r>
            <w:r w:rsidR="007F6F3F">
              <w:rPr>
                <w:noProof/>
                <w:webHidden/>
              </w:rPr>
              <w:fldChar w:fldCharType="separate"/>
            </w:r>
            <w:r w:rsidR="007F6F3F">
              <w:rPr>
                <w:noProof/>
                <w:webHidden/>
              </w:rPr>
              <w:t>4</w:t>
            </w:r>
            <w:r w:rsidR="007F6F3F">
              <w:rPr>
                <w:noProof/>
                <w:webHidden/>
              </w:rPr>
              <w:fldChar w:fldCharType="end"/>
            </w:r>
          </w:hyperlink>
        </w:p>
        <w:p w14:paraId="24EADA3E" w14:textId="6B1CE157" w:rsidR="007F6F3F" w:rsidRDefault="00FE68EA">
          <w:pPr>
            <w:pStyle w:val="TOC2"/>
            <w:tabs>
              <w:tab w:val="left" w:pos="880"/>
              <w:tab w:val="right" w:leader="dot" w:pos="9016"/>
            </w:tabs>
            <w:rPr>
              <w:noProof/>
              <w:lang w:eastAsia="en-AU"/>
            </w:rPr>
          </w:pPr>
          <w:hyperlink w:anchor="_Toc81738995" w:history="1">
            <w:r w:rsidR="007F6F3F" w:rsidRPr="00DC1FE9">
              <w:rPr>
                <w:rStyle w:val="Hyperlink"/>
                <w:noProof/>
              </w:rPr>
              <w:t>2.2</w:t>
            </w:r>
            <w:r w:rsidR="007F6F3F">
              <w:rPr>
                <w:noProof/>
                <w:lang w:eastAsia="en-AU"/>
              </w:rPr>
              <w:tab/>
            </w:r>
            <w:r w:rsidR="007F6F3F" w:rsidRPr="00DC1FE9">
              <w:rPr>
                <w:rStyle w:val="Hyperlink"/>
                <w:noProof/>
              </w:rPr>
              <w:t>Software Requirements</w:t>
            </w:r>
            <w:r w:rsidR="007F6F3F">
              <w:rPr>
                <w:noProof/>
                <w:webHidden/>
              </w:rPr>
              <w:tab/>
            </w:r>
            <w:r w:rsidR="007F6F3F">
              <w:rPr>
                <w:noProof/>
                <w:webHidden/>
              </w:rPr>
              <w:fldChar w:fldCharType="begin"/>
            </w:r>
            <w:r w:rsidR="007F6F3F">
              <w:rPr>
                <w:noProof/>
                <w:webHidden/>
              </w:rPr>
              <w:instrText xml:space="preserve"> PAGEREF _Toc81738995 \h </w:instrText>
            </w:r>
            <w:r w:rsidR="007F6F3F">
              <w:rPr>
                <w:noProof/>
                <w:webHidden/>
              </w:rPr>
            </w:r>
            <w:r w:rsidR="007F6F3F">
              <w:rPr>
                <w:noProof/>
                <w:webHidden/>
              </w:rPr>
              <w:fldChar w:fldCharType="separate"/>
            </w:r>
            <w:r w:rsidR="007F6F3F">
              <w:rPr>
                <w:noProof/>
                <w:webHidden/>
              </w:rPr>
              <w:t>4</w:t>
            </w:r>
            <w:r w:rsidR="007F6F3F">
              <w:rPr>
                <w:noProof/>
                <w:webHidden/>
              </w:rPr>
              <w:fldChar w:fldCharType="end"/>
            </w:r>
          </w:hyperlink>
        </w:p>
        <w:p w14:paraId="60C34102" w14:textId="616D4053" w:rsidR="007F6F3F" w:rsidRDefault="00FE68EA">
          <w:pPr>
            <w:pStyle w:val="TOC2"/>
            <w:tabs>
              <w:tab w:val="left" w:pos="880"/>
              <w:tab w:val="right" w:leader="dot" w:pos="9016"/>
            </w:tabs>
            <w:rPr>
              <w:noProof/>
              <w:lang w:eastAsia="en-AU"/>
            </w:rPr>
          </w:pPr>
          <w:hyperlink w:anchor="_Toc81738996" w:history="1">
            <w:r w:rsidR="007F6F3F" w:rsidRPr="00DC1FE9">
              <w:rPr>
                <w:rStyle w:val="Hyperlink"/>
                <w:noProof/>
              </w:rPr>
              <w:t>2.3</w:t>
            </w:r>
            <w:r w:rsidR="007F6F3F">
              <w:rPr>
                <w:noProof/>
                <w:lang w:eastAsia="en-AU"/>
              </w:rPr>
              <w:tab/>
            </w:r>
            <w:r w:rsidR="007F6F3F" w:rsidRPr="00DC1FE9">
              <w:rPr>
                <w:rStyle w:val="Hyperlink"/>
                <w:noProof/>
              </w:rPr>
              <w:t>Use Cases</w:t>
            </w:r>
            <w:r w:rsidR="007F6F3F">
              <w:rPr>
                <w:noProof/>
                <w:webHidden/>
              </w:rPr>
              <w:tab/>
            </w:r>
            <w:r w:rsidR="007F6F3F">
              <w:rPr>
                <w:noProof/>
                <w:webHidden/>
              </w:rPr>
              <w:fldChar w:fldCharType="begin"/>
            </w:r>
            <w:r w:rsidR="007F6F3F">
              <w:rPr>
                <w:noProof/>
                <w:webHidden/>
              </w:rPr>
              <w:instrText xml:space="preserve"> PAGEREF _Toc81738996 \h </w:instrText>
            </w:r>
            <w:r w:rsidR="007F6F3F">
              <w:rPr>
                <w:noProof/>
                <w:webHidden/>
              </w:rPr>
            </w:r>
            <w:r w:rsidR="007F6F3F">
              <w:rPr>
                <w:noProof/>
                <w:webHidden/>
              </w:rPr>
              <w:fldChar w:fldCharType="separate"/>
            </w:r>
            <w:r w:rsidR="007F6F3F">
              <w:rPr>
                <w:noProof/>
                <w:webHidden/>
              </w:rPr>
              <w:t>4</w:t>
            </w:r>
            <w:r w:rsidR="007F6F3F">
              <w:rPr>
                <w:noProof/>
                <w:webHidden/>
              </w:rPr>
              <w:fldChar w:fldCharType="end"/>
            </w:r>
          </w:hyperlink>
        </w:p>
        <w:p w14:paraId="3DA1C451" w14:textId="382D417E" w:rsidR="007F6F3F" w:rsidRDefault="00FE68EA">
          <w:pPr>
            <w:pStyle w:val="TOC1"/>
            <w:tabs>
              <w:tab w:val="left" w:pos="660"/>
              <w:tab w:val="right" w:leader="dot" w:pos="9016"/>
            </w:tabs>
            <w:rPr>
              <w:noProof/>
              <w:lang w:eastAsia="en-AU"/>
            </w:rPr>
          </w:pPr>
          <w:hyperlink w:anchor="_Toc81738997" w:history="1">
            <w:r w:rsidR="007F6F3F" w:rsidRPr="00DC1FE9">
              <w:rPr>
                <w:rStyle w:val="Hyperlink"/>
                <w:noProof/>
              </w:rPr>
              <w:t>3.0</w:t>
            </w:r>
            <w:r w:rsidR="007F6F3F">
              <w:rPr>
                <w:noProof/>
                <w:lang w:eastAsia="en-AU"/>
              </w:rPr>
              <w:tab/>
            </w:r>
            <w:r w:rsidR="007F6F3F" w:rsidRPr="00DC1FE9">
              <w:rPr>
                <w:rStyle w:val="Hyperlink"/>
                <w:noProof/>
              </w:rPr>
              <w:t>Software Design and System Components</w:t>
            </w:r>
            <w:r w:rsidR="007F6F3F">
              <w:rPr>
                <w:noProof/>
                <w:webHidden/>
              </w:rPr>
              <w:tab/>
            </w:r>
            <w:r w:rsidR="007F6F3F">
              <w:rPr>
                <w:noProof/>
                <w:webHidden/>
              </w:rPr>
              <w:fldChar w:fldCharType="begin"/>
            </w:r>
            <w:r w:rsidR="007F6F3F">
              <w:rPr>
                <w:noProof/>
                <w:webHidden/>
              </w:rPr>
              <w:instrText xml:space="preserve"> PAGEREF _Toc81738997 \h </w:instrText>
            </w:r>
            <w:r w:rsidR="007F6F3F">
              <w:rPr>
                <w:noProof/>
                <w:webHidden/>
              </w:rPr>
            </w:r>
            <w:r w:rsidR="007F6F3F">
              <w:rPr>
                <w:noProof/>
                <w:webHidden/>
              </w:rPr>
              <w:fldChar w:fldCharType="separate"/>
            </w:r>
            <w:r w:rsidR="007F6F3F">
              <w:rPr>
                <w:noProof/>
                <w:webHidden/>
              </w:rPr>
              <w:t>7</w:t>
            </w:r>
            <w:r w:rsidR="007F6F3F">
              <w:rPr>
                <w:noProof/>
                <w:webHidden/>
              </w:rPr>
              <w:fldChar w:fldCharType="end"/>
            </w:r>
          </w:hyperlink>
        </w:p>
        <w:p w14:paraId="01F5220F" w14:textId="7FAD1B67" w:rsidR="007F6F3F" w:rsidRDefault="00FE68EA">
          <w:pPr>
            <w:pStyle w:val="TOC2"/>
            <w:tabs>
              <w:tab w:val="left" w:pos="880"/>
              <w:tab w:val="right" w:leader="dot" w:pos="9016"/>
            </w:tabs>
            <w:rPr>
              <w:noProof/>
              <w:lang w:eastAsia="en-AU"/>
            </w:rPr>
          </w:pPr>
          <w:hyperlink w:anchor="_Toc81738998" w:history="1">
            <w:r w:rsidR="007F6F3F" w:rsidRPr="00DC1FE9">
              <w:rPr>
                <w:rStyle w:val="Hyperlink"/>
                <w:noProof/>
              </w:rPr>
              <w:t>3.1</w:t>
            </w:r>
            <w:r w:rsidR="007F6F3F">
              <w:rPr>
                <w:noProof/>
                <w:lang w:eastAsia="en-AU"/>
              </w:rPr>
              <w:tab/>
            </w:r>
            <w:r w:rsidR="007F6F3F" w:rsidRPr="00DC1FE9">
              <w:rPr>
                <w:rStyle w:val="Hyperlink"/>
                <w:noProof/>
              </w:rPr>
              <w:t>Software Design</w:t>
            </w:r>
            <w:r w:rsidR="007F6F3F">
              <w:rPr>
                <w:noProof/>
                <w:webHidden/>
              </w:rPr>
              <w:tab/>
            </w:r>
            <w:r w:rsidR="007F6F3F">
              <w:rPr>
                <w:noProof/>
                <w:webHidden/>
              </w:rPr>
              <w:fldChar w:fldCharType="begin"/>
            </w:r>
            <w:r w:rsidR="007F6F3F">
              <w:rPr>
                <w:noProof/>
                <w:webHidden/>
              </w:rPr>
              <w:instrText xml:space="preserve"> PAGEREF _Toc81738998 \h </w:instrText>
            </w:r>
            <w:r w:rsidR="007F6F3F">
              <w:rPr>
                <w:noProof/>
                <w:webHidden/>
              </w:rPr>
            </w:r>
            <w:r w:rsidR="007F6F3F">
              <w:rPr>
                <w:noProof/>
                <w:webHidden/>
              </w:rPr>
              <w:fldChar w:fldCharType="separate"/>
            </w:r>
            <w:r w:rsidR="007F6F3F">
              <w:rPr>
                <w:noProof/>
                <w:webHidden/>
              </w:rPr>
              <w:t>7</w:t>
            </w:r>
            <w:r w:rsidR="007F6F3F">
              <w:rPr>
                <w:noProof/>
                <w:webHidden/>
              </w:rPr>
              <w:fldChar w:fldCharType="end"/>
            </w:r>
          </w:hyperlink>
        </w:p>
        <w:p w14:paraId="342849A1" w14:textId="771034AD" w:rsidR="007F6F3F" w:rsidRDefault="00FE68EA">
          <w:pPr>
            <w:pStyle w:val="TOC2"/>
            <w:tabs>
              <w:tab w:val="left" w:pos="880"/>
              <w:tab w:val="right" w:leader="dot" w:pos="9016"/>
            </w:tabs>
            <w:rPr>
              <w:noProof/>
              <w:lang w:eastAsia="en-AU"/>
            </w:rPr>
          </w:pPr>
          <w:hyperlink w:anchor="_Toc81738999" w:history="1">
            <w:r w:rsidR="007F6F3F" w:rsidRPr="00DC1FE9">
              <w:rPr>
                <w:rStyle w:val="Hyperlink"/>
                <w:noProof/>
              </w:rPr>
              <w:t>3.2</w:t>
            </w:r>
            <w:r w:rsidR="007F6F3F">
              <w:rPr>
                <w:noProof/>
                <w:lang w:eastAsia="en-AU"/>
              </w:rPr>
              <w:tab/>
            </w:r>
            <w:r w:rsidR="007F6F3F" w:rsidRPr="00DC1FE9">
              <w:rPr>
                <w:rStyle w:val="Hyperlink"/>
                <w:noProof/>
              </w:rPr>
              <w:t>System Components</w:t>
            </w:r>
            <w:r w:rsidR="007F6F3F">
              <w:rPr>
                <w:noProof/>
                <w:webHidden/>
              </w:rPr>
              <w:tab/>
            </w:r>
            <w:r w:rsidR="007F6F3F">
              <w:rPr>
                <w:noProof/>
                <w:webHidden/>
              </w:rPr>
              <w:fldChar w:fldCharType="begin"/>
            </w:r>
            <w:r w:rsidR="007F6F3F">
              <w:rPr>
                <w:noProof/>
                <w:webHidden/>
              </w:rPr>
              <w:instrText xml:space="preserve"> PAGEREF _Toc81738999 \h </w:instrText>
            </w:r>
            <w:r w:rsidR="007F6F3F">
              <w:rPr>
                <w:noProof/>
                <w:webHidden/>
              </w:rPr>
            </w:r>
            <w:r w:rsidR="007F6F3F">
              <w:rPr>
                <w:noProof/>
                <w:webHidden/>
              </w:rPr>
              <w:fldChar w:fldCharType="separate"/>
            </w:r>
            <w:r w:rsidR="007F6F3F">
              <w:rPr>
                <w:noProof/>
                <w:webHidden/>
              </w:rPr>
              <w:t>8</w:t>
            </w:r>
            <w:r w:rsidR="007F6F3F">
              <w:rPr>
                <w:noProof/>
                <w:webHidden/>
              </w:rPr>
              <w:fldChar w:fldCharType="end"/>
            </w:r>
          </w:hyperlink>
        </w:p>
        <w:p w14:paraId="089D7777" w14:textId="741DFEE6" w:rsidR="007F6F3F" w:rsidRDefault="00FE68EA">
          <w:pPr>
            <w:pStyle w:val="TOC3"/>
            <w:tabs>
              <w:tab w:val="left" w:pos="1320"/>
              <w:tab w:val="right" w:leader="dot" w:pos="9016"/>
            </w:tabs>
            <w:rPr>
              <w:rFonts w:cstheme="minorBidi"/>
              <w:noProof/>
              <w:lang w:val="en-AU" w:eastAsia="en-AU"/>
            </w:rPr>
          </w:pPr>
          <w:hyperlink w:anchor="_Toc81739000" w:history="1">
            <w:r w:rsidR="007F6F3F" w:rsidRPr="00DC1FE9">
              <w:rPr>
                <w:rStyle w:val="Hyperlink"/>
                <w:noProof/>
              </w:rPr>
              <w:t>3.2.1</w:t>
            </w:r>
            <w:r w:rsidR="007F6F3F">
              <w:rPr>
                <w:rFonts w:cstheme="minorBidi"/>
                <w:noProof/>
                <w:lang w:val="en-AU" w:eastAsia="en-AU"/>
              </w:rPr>
              <w:tab/>
            </w:r>
            <w:r w:rsidR="007F6F3F" w:rsidRPr="00DC1FE9">
              <w:rPr>
                <w:rStyle w:val="Hyperlink"/>
                <w:noProof/>
              </w:rPr>
              <w:t>Functions</w:t>
            </w:r>
            <w:r w:rsidR="007F6F3F">
              <w:rPr>
                <w:noProof/>
                <w:webHidden/>
              </w:rPr>
              <w:tab/>
            </w:r>
            <w:r w:rsidR="007F6F3F">
              <w:rPr>
                <w:noProof/>
                <w:webHidden/>
              </w:rPr>
              <w:fldChar w:fldCharType="begin"/>
            </w:r>
            <w:r w:rsidR="007F6F3F">
              <w:rPr>
                <w:noProof/>
                <w:webHidden/>
              </w:rPr>
              <w:instrText xml:space="preserve"> PAGEREF _Toc81739000 \h </w:instrText>
            </w:r>
            <w:r w:rsidR="007F6F3F">
              <w:rPr>
                <w:noProof/>
                <w:webHidden/>
              </w:rPr>
            </w:r>
            <w:r w:rsidR="007F6F3F">
              <w:rPr>
                <w:noProof/>
                <w:webHidden/>
              </w:rPr>
              <w:fldChar w:fldCharType="separate"/>
            </w:r>
            <w:r w:rsidR="007F6F3F">
              <w:rPr>
                <w:noProof/>
                <w:webHidden/>
              </w:rPr>
              <w:t>8</w:t>
            </w:r>
            <w:r w:rsidR="007F6F3F">
              <w:rPr>
                <w:noProof/>
                <w:webHidden/>
              </w:rPr>
              <w:fldChar w:fldCharType="end"/>
            </w:r>
          </w:hyperlink>
        </w:p>
        <w:p w14:paraId="1BFCCFC6" w14:textId="3FDE66EF" w:rsidR="007F6F3F" w:rsidRDefault="00FE68EA">
          <w:pPr>
            <w:pStyle w:val="TOC3"/>
            <w:tabs>
              <w:tab w:val="left" w:pos="1320"/>
              <w:tab w:val="right" w:leader="dot" w:pos="9016"/>
            </w:tabs>
            <w:rPr>
              <w:rFonts w:cstheme="minorBidi"/>
              <w:noProof/>
              <w:lang w:val="en-AU" w:eastAsia="en-AU"/>
            </w:rPr>
          </w:pPr>
          <w:hyperlink w:anchor="_Toc81739001" w:history="1">
            <w:r w:rsidR="007F6F3F" w:rsidRPr="00DC1FE9">
              <w:rPr>
                <w:rStyle w:val="Hyperlink"/>
                <w:noProof/>
              </w:rPr>
              <w:t>3.2.2</w:t>
            </w:r>
            <w:r w:rsidR="007F6F3F">
              <w:rPr>
                <w:rFonts w:cstheme="minorBidi"/>
                <w:noProof/>
                <w:lang w:val="en-AU" w:eastAsia="en-AU"/>
              </w:rPr>
              <w:tab/>
            </w:r>
            <w:r w:rsidR="007F6F3F" w:rsidRPr="00DC1FE9">
              <w:rPr>
                <w:rStyle w:val="Hyperlink"/>
                <w:noProof/>
              </w:rPr>
              <w:t>Data Structures</w:t>
            </w:r>
            <w:r w:rsidR="007F6F3F">
              <w:rPr>
                <w:noProof/>
                <w:webHidden/>
              </w:rPr>
              <w:tab/>
            </w:r>
            <w:r w:rsidR="007F6F3F">
              <w:rPr>
                <w:noProof/>
                <w:webHidden/>
              </w:rPr>
              <w:fldChar w:fldCharType="begin"/>
            </w:r>
            <w:r w:rsidR="007F6F3F">
              <w:rPr>
                <w:noProof/>
                <w:webHidden/>
              </w:rPr>
              <w:instrText xml:space="preserve"> PAGEREF _Toc81739001 \h </w:instrText>
            </w:r>
            <w:r w:rsidR="007F6F3F">
              <w:rPr>
                <w:noProof/>
                <w:webHidden/>
              </w:rPr>
            </w:r>
            <w:r w:rsidR="007F6F3F">
              <w:rPr>
                <w:noProof/>
                <w:webHidden/>
              </w:rPr>
              <w:fldChar w:fldCharType="separate"/>
            </w:r>
            <w:r w:rsidR="007F6F3F">
              <w:rPr>
                <w:noProof/>
                <w:webHidden/>
              </w:rPr>
              <w:t>9</w:t>
            </w:r>
            <w:r w:rsidR="007F6F3F">
              <w:rPr>
                <w:noProof/>
                <w:webHidden/>
              </w:rPr>
              <w:fldChar w:fldCharType="end"/>
            </w:r>
          </w:hyperlink>
        </w:p>
        <w:p w14:paraId="4CBB939B" w14:textId="4A3742E3" w:rsidR="007F6F3F" w:rsidRDefault="00FE68EA">
          <w:pPr>
            <w:pStyle w:val="TOC3"/>
            <w:tabs>
              <w:tab w:val="left" w:pos="1320"/>
              <w:tab w:val="right" w:leader="dot" w:pos="9016"/>
            </w:tabs>
            <w:rPr>
              <w:rFonts w:cstheme="minorBidi"/>
              <w:noProof/>
              <w:lang w:val="en-AU" w:eastAsia="en-AU"/>
            </w:rPr>
          </w:pPr>
          <w:hyperlink w:anchor="_Toc81739002" w:history="1">
            <w:r w:rsidR="007F6F3F" w:rsidRPr="00DC1FE9">
              <w:rPr>
                <w:rStyle w:val="Hyperlink"/>
                <w:noProof/>
              </w:rPr>
              <w:t>3.2.3</w:t>
            </w:r>
            <w:r w:rsidR="007F6F3F">
              <w:rPr>
                <w:rFonts w:cstheme="minorBidi"/>
                <w:noProof/>
                <w:lang w:val="en-AU" w:eastAsia="en-AU"/>
              </w:rPr>
              <w:tab/>
            </w:r>
            <w:r w:rsidR="007F6F3F" w:rsidRPr="00DC1FE9">
              <w:rPr>
                <w:rStyle w:val="Hyperlink"/>
                <w:noProof/>
              </w:rPr>
              <w:t>Detailed Design</w:t>
            </w:r>
            <w:r w:rsidR="007F6F3F">
              <w:rPr>
                <w:noProof/>
                <w:webHidden/>
              </w:rPr>
              <w:tab/>
            </w:r>
            <w:r w:rsidR="007F6F3F">
              <w:rPr>
                <w:noProof/>
                <w:webHidden/>
              </w:rPr>
              <w:fldChar w:fldCharType="begin"/>
            </w:r>
            <w:r w:rsidR="007F6F3F">
              <w:rPr>
                <w:noProof/>
                <w:webHidden/>
              </w:rPr>
              <w:instrText xml:space="preserve"> PAGEREF _Toc81739002 \h </w:instrText>
            </w:r>
            <w:r w:rsidR="007F6F3F">
              <w:rPr>
                <w:noProof/>
                <w:webHidden/>
              </w:rPr>
            </w:r>
            <w:r w:rsidR="007F6F3F">
              <w:rPr>
                <w:noProof/>
                <w:webHidden/>
              </w:rPr>
              <w:fldChar w:fldCharType="separate"/>
            </w:r>
            <w:r w:rsidR="007F6F3F">
              <w:rPr>
                <w:noProof/>
                <w:webHidden/>
              </w:rPr>
              <w:t>10</w:t>
            </w:r>
            <w:r w:rsidR="007F6F3F">
              <w:rPr>
                <w:noProof/>
                <w:webHidden/>
              </w:rPr>
              <w:fldChar w:fldCharType="end"/>
            </w:r>
          </w:hyperlink>
        </w:p>
        <w:p w14:paraId="531A6F62" w14:textId="05DAC356" w:rsidR="007F6F3F" w:rsidRDefault="00FE68EA">
          <w:pPr>
            <w:pStyle w:val="TOC1"/>
            <w:tabs>
              <w:tab w:val="left" w:pos="660"/>
              <w:tab w:val="right" w:leader="dot" w:pos="9016"/>
            </w:tabs>
            <w:rPr>
              <w:noProof/>
              <w:lang w:eastAsia="en-AU"/>
            </w:rPr>
          </w:pPr>
          <w:hyperlink w:anchor="_Toc81739003" w:history="1">
            <w:r w:rsidR="007F6F3F" w:rsidRPr="00DC1FE9">
              <w:rPr>
                <w:rStyle w:val="Hyperlink"/>
                <w:noProof/>
              </w:rPr>
              <w:t>4.0</w:t>
            </w:r>
            <w:r w:rsidR="007F6F3F">
              <w:rPr>
                <w:noProof/>
                <w:lang w:eastAsia="en-AU"/>
              </w:rPr>
              <w:tab/>
            </w:r>
            <w:r w:rsidR="007F6F3F" w:rsidRPr="00DC1FE9">
              <w:rPr>
                <w:rStyle w:val="Hyperlink"/>
                <w:noProof/>
              </w:rPr>
              <w:t>User Interface Design</w:t>
            </w:r>
            <w:r w:rsidR="007F6F3F">
              <w:rPr>
                <w:noProof/>
                <w:webHidden/>
              </w:rPr>
              <w:tab/>
            </w:r>
            <w:r w:rsidR="007F6F3F">
              <w:rPr>
                <w:noProof/>
                <w:webHidden/>
              </w:rPr>
              <w:fldChar w:fldCharType="begin"/>
            </w:r>
            <w:r w:rsidR="007F6F3F">
              <w:rPr>
                <w:noProof/>
                <w:webHidden/>
              </w:rPr>
              <w:instrText xml:space="preserve"> PAGEREF _Toc81739003 \h </w:instrText>
            </w:r>
            <w:r w:rsidR="007F6F3F">
              <w:rPr>
                <w:noProof/>
                <w:webHidden/>
              </w:rPr>
            </w:r>
            <w:r w:rsidR="007F6F3F">
              <w:rPr>
                <w:noProof/>
                <w:webHidden/>
              </w:rPr>
              <w:fldChar w:fldCharType="separate"/>
            </w:r>
            <w:r w:rsidR="007F6F3F">
              <w:rPr>
                <w:noProof/>
                <w:webHidden/>
              </w:rPr>
              <w:t>12</w:t>
            </w:r>
            <w:r w:rsidR="007F6F3F">
              <w:rPr>
                <w:noProof/>
                <w:webHidden/>
              </w:rPr>
              <w:fldChar w:fldCharType="end"/>
            </w:r>
          </w:hyperlink>
        </w:p>
        <w:p w14:paraId="382FE6C8" w14:textId="2B59681F" w:rsidR="007F6F3F" w:rsidRDefault="00FE68EA">
          <w:pPr>
            <w:pStyle w:val="TOC2"/>
            <w:tabs>
              <w:tab w:val="left" w:pos="880"/>
              <w:tab w:val="right" w:leader="dot" w:pos="9016"/>
            </w:tabs>
            <w:rPr>
              <w:noProof/>
              <w:lang w:eastAsia="en-AU"/>
            </w:rPr>
          </w:pPr>
          <w:hyperlink w:anchor="_Toc81739004" w:history="1">
            <w:r w:rsidR="007F6F3F" w:rsidRPr="00DC1FE9">
              <w:rPr>
                <w:rStyle w:val="Hyperlink"/>
                <w:noProof/>
              </w:rPr>
              <w:t>4.1</w:t>
            </w:r>
            <w:r w:rsidR="007F6F3F">
              <w:rPr>
                <w:noProof/>
                <w:lang w:eastAsia="en-AU"/>
              </w:rPr>
              <w:tab/>
            </w:r>
            <w:r w:rsidR="007F6F3F" w:rsidRPr="00DC1FE9">
              <w:rPr>
                <w:rStyle w:val="Hyperlink"/>
                <w:noProof/>
              </w:rPr>
              <w:t>Structural Design</w:t>
            </w:r>
            <w:r w:rsidR="007F6F3F">
              <w:rPr>
                <w:noProof/>
                <w:webHidden/>
              </w:rPr>
              <w:tab/>
            </w:r>
            <w:r w:rsidR="007F6F3F">
              <w:rPr>
                <w:noProof/>
                <w:webHidden/>
              </w:rPr>
              <w:fldChar w:fldCharType="begin"/>
            </w:r>
            <w:r w:rsidR="007F6F3F">
              <w:rPr>
                <w:noProof/>
                <w:webHidden/>
              </w:rPr>
              <w:instrText xml:space="preserve"> PAGEREF _Toc81739004 \h </w:instrText>
            </w:r>
            <w:r w:rsidR="007F6F3F">
              <w:rPr>
                <w:noProof/>
                <w:webHidden/>
              </w:rPr>
            </w:r>
            <w:r w:rsidR="007F6F3F">
              <w:rPr>
                <w:noProof/>
                <w:webHidden/>
              </w:rPr>
              <w:fldChar w:fldCharType="separate"/>
            </w:r>
            <w:r w:rsidR="007F6F3F">
              <w:rPr>
                <w:noProof/>
                <w:webHidden/>
              </w:rPr>
              <w:t>12</w:t>
            </w:r>
            <w:r w:rsidR="007F6F3F">
              <w:rPr>
                <w:noProof/>
                <w:webHidden/>
              </w:rPr>
              <w:fldChar w:fldCharType="end"/>
            </w:r>
          </w:hyperlink>
        </w:p>
        <w:p w14:paraId="20B55AE1" w14:textId="736F29EA" w:rsidR="007F6F3F" w:rsidRDefault="00FE68EA">
          <w:pPr>
            <w:pStyle w:val="TOC2"/>
            <w:tabs>
              <w:tab w:val="left" w:pos="880"/>
              <w:tab w:val="right" w:leader="dot" w:pos="9016"/>
            </w:tabs>
            <w:rPr>
              <w:noProof/>
              <w:lang w:eastAsia="en-AU"/>
            </w:rPr>
          </w:pPr>
          <w:hyperlink w:anchor="_Toc81739005" w:history="1">
            <w:r w:rsidR="007F6F3F" w:rsidRPr="00DC1FE9">
              <w:rPr>
                <w:rStyle w:val="Hyperlink"/>
                <w:noProof/>
              </w:rPr>
              <w:t>4.2</w:t>
            </w:r>
            <w:r w:rsidR="007F6F3F">
              <w:rPr>
                <w:noProof/>
                <w:lang w:eastAsia="en-AU"/>
              </w:rPr>
              <w:tab/>
            </w:r>
            <w:r w:rsidR="007F6F3F" w:rsidRPr="00DC1FE9">
              <w:rPr>
                <w:rStyle w:val="Hyperlink"/>
                <w:noProof/>
              </w:rPr>
              <w:t>Visual Design</w:t>
            </w:r>
            <w:r w:rsidR="007F6F3F">
              <w:rPr>
                <w:noProof/>
                <w:webHidden/>
              </w:rPr>
              <w:tab/>
            </w:r>
            <w:r w:rsidR="007F6F3F">
              <w:rPr>
                <w:noProof/>
                <w:webHidden/>
              </w:rPr>
              <w:fldChar w:fldCharType="begin"/>
            </w:r>
            <w:r w:rsidR="007F6F3F">
              <w:rPr>
                <w:noProof/>
                <w:webHidden/>
              </w:rPr>
              <w:instrText xml:space="preserve"> PAGEREF _Toc81739005 \h </w:instrText>
            </w:r>
            <w:r w:rsidR="007F6F3F">
              <w:rPr>
                <w:noProof/>
                <w:webHidden/>
              </w:rPr>
            </w:r>
            <w:r w:rsidR="007F6F3F">
              <w:rPr>
                <w:noProof/>
                <w:webHidden/>
              </w:rPr>
              <w:fldChar w:fldCharType="separate"/>
            </w:r>
            <w:r w:rsidR="007F6F3F">
              <w:rPr>
                <w:noProof/>
                <w:webHidden/>
              </w:rPr>
              <w:t>13</w:t>
            </w:r>
            <w:r w:rsidR="007F6F3F">
              <w:rPr>
                <w:noProof/>
                <w:webHidden/>
              </w:rPr>
              <w:fldChar w:fldCharType="end"/>
            </w:r>
          </w:hyperlink>
        </w:p>
        <w:p w14:paraId="33C70E1A" w14:textId="686C2381" w:rsidR="00473473" w:rsidRDefault="00473473">
          <w:r>
            <w:rPr>
              <w:b/>
              <w:bCs/>
              <w:noProof/>
            </w:rPr>
            <w:fldChar w:fldCharType="end"/>
          </w:r>
        </w:p>
      </w:sdtContent>
    </w:sdt>
    <w:p w14:paraId="17E7D5A8" w14:textId="77777777" w:rsidR="00E30902" w:rsidRDefault="00E30902">
      <w:r>
        <w:br w:type="page"/>
      </w:r>
    </w:p>
    <w:p w14:paraId="442885AC" w14:textId="04999598" w:rsidR="00473473" w:rsidRDefault="00662952" w:rsidP="00473473">
      <w:pPr>
        <w:pStyle w:val="Heading1"/>
        <w:numPr>
          <w:ilvl w:val="0"/>
          <w:numId w:val="2"/>
        </w:numPr>
      </w:pPr>
      <w:bookmarkStart w:id="0" w:name="_Toc81738989"/>
      <w:r>
        <w:lastRenderedPageBreak/>
        <w:t>System Vision</w:t>
      </w:r>
      <w:bookmarkEnd w:id="0"/>
      <w:r w:rsidR="00303301">
        <w:t xml:space="preserve"> Document</w:t>
      </w:r>
    </w:p>
    <w:p w14:paraId="2B483CD6" w14:textId="7E0975C6" w:rsidR="00473473" w:rsidRDefault="00473473" w:rsidP="00473473">
      <w:pPr>
        <w:pStyle w:val="Heading2"/>
        <w:numPr>
          <w:ilvl w:val="1"/>
          <w:numId w:val="2"/>
        </w:numPr>
      </w:pPr>
      <w:bookmarkStart w:id="1" w:name="_Toc81738990"/>
      <w:r>
        <w:t>Problem Background</w:t>
      </w:r>
      <w:bookmarkEnd w:id="1"/>
    </w:p>
    <w:p w14:paraId="58EFDC56" w14:textId="3118D91C" w:rsidR="00681497" w:rsidRDefault="3AC03D0D" w:rsidP="00662952">
      <w:r>
        <w:t>The New South Wales (NSW) government records</w:t>
      </w:r>
      <w:r w:rsidR="00785964">
        <w:t xml:space="preserve"> </w:t>
      </w:r>
      <w:r w:rsidR="00D77BB8">
        <w:t xml:space="preserve">hundreds of </w:t>
      </w:r>
      <w:r>
        <w:t>thousands of traffic violations on state roads</w:t>
      </w:r>
      <w:r w:rsidR="00D77BB8">
        <w:t xml:space="preserve"> every year.</w:t>
      </w:r>
      <w:r w:rsidR="2903A6CF">
        <w:t xml:space="preserve"> Due to this, NSW Traffic wishes to develop a tool </w:t>
      </w:r>
      <w:r w:rsidR="00D77BB8">
        <w:t xml:space="preserve">that </w:t>
      </w:r>
      <w:r w:rsidR="2903A6CF">
        <w:t>can enable uses to quickly analyse large penalty / offence datasets enabling them to</w:t>
      </w:r>
      <w:r w:rsidR="58B794D7">
        <w:t xml:space="preserve"> create a</w:t>
      </w:r>
      <w:r w:rsidR="2903A6CF">
        <w:t xml:space="preserve"> </w:t>
      </w:r>
      <w:r w:rsidR="2611AFA6">
        <w:t>safer</w:t>
      </w:r>
      <w:r w:rsidR="2D5DD073">
        <w:t xml:space="preserve"> traffic environment in</w:t>
      </w:r>
      <w:r w:rsidR="2903A6CF">
        <w:t xml:space="preserve"> local communities.</w:t>
      </w:r>
      <w:r w:rsidR="00D77BB8">
        <w:t xml:space="preserve"> A</w:t>
      </w:r>
      <w:r w:rsidR="00245392" w:rsidRPr="00245392">
        <w:t xml:space="preserve"> predefined cumulative data set has been provided by the NSW government that </w:t>
      </w:r>
      <w:r w:rsidR="380A0770">
        <w:t>features</w:t>
      </w:r>
      <w:r w:rsidR="00245392" w:rsidRPr="00245392">
        <w:t xml:space="preserve"> various violations </w:t>
      </w:r>
      <w:r w:rsidR="00100725">
        <w:t xml:space="preserve">relating to </w:t>
      </w:r>
      <w:r w:rsidR="00245392">
        <w:t>primar</w:t>
      </w:r>
      <w:r w:rsidR="6894909D">
        <w:t>y</w:t>
      </w:r>
      <w:r w:rsidR="00245392" w:rsidRPr="00245392">
        <w:t xml:space="preserve"> traffic offenses. This cumulative data set</w:t>
      </w:r>
      <w:r w:rsidR="092BCA8D">
        <w:t>,</w:t>
      </w:r>
      <w:r w:rsidR="00245392" w:rsidRPr="00245392">
        <w:t xml:space="preserve"> titled “NSW Traffic Penalty</w:t>
      </w:r>
      <w:r w:rsidR="00245392">
        <w:t>”</w:t>
      </w:r>
      <w:r w:rsidR="7672423A">
        <w:t>,</w:t>
      </w:r>
      <w:r w:rsidR="00DC535C">
        <w:t xml:space="preserve"> </w:t>
      </w:r>
      <w:r w:rsidR="00245392" w:rsidRPr="00245392">
        <w:t xml:space="preserve">contains a vast range of data types in relation to traffic penalties that </w:t>
      </w:r>
      <w:r w:rsidR="003B0062">
        <w:t>are to</w:t>
      </w:r>
      <w:r w:rsidR="00245392" w:rsidRPr="00245392">
        <w:t xml:space="preserve"> be interpreted </w:t>
      </w:r>
      <w:r w:rsidR="7C9150E3">
        <w:t>by the proposed</w:t>
      </w:r>
      <w:r w:rsidR="00245392" w:rsidRPr="00245392">
        <w:t xml:space="preserve"> software</w:t>
      </w:r>
      <w:r w:rsidR="7C9150E3">
        <w:t xml:space="preserve"> application.</w:t>
      </w:r>
      <w:r w:rsidR="00245392" w:rsidRPr="00245392">
        <w:t xml:space="preserve"> This tool will be developed to be used by administration </w:t>
      </w:r>
      <w:r w:rsidR="003B0062">
        <w:t>officer</w:t>
      </w:r>
      <w:r w:rsidR="76AEECA1">
        <w:t>s</w:t>
      </w:r>
      <w:r w:rsidR="00245392">
        <w:t xml:space="preserve"> </w:t>
      </w:r>
      <w:r w:rsidR="6D9A528C">
        <w:t>through</w:t>
      </w:r>
      <w:r w:rsidR="00245392" w:rsidRPr="00245392">
        <w:t xml:space="preserve"> specific set of </w:t>
      </w:r>
      <w:r w:rsidR="5F2B3B7A">
        <w:t>parameters</w:t>
      </w:r>
      <w:r w:rsidR="00245392">
        <w:t>.</w:t>
      </w:r>
      <w:r w:rsidR="00245392" w:rsidRPr="00245392">
        <w:t xml:space="preserve"> The goal of this will be to generate statistical analysis </w:t>
      </w:r>
      <w:r w:rsidR="72A0147B">
        <w:t>which will in turn provide</w:t>
      </w:r>
      <w:r w:rsidR="00245392" w:rsidRPr="00245392">
        <w:t xml:space="preserve"> more advanced insight</w:t>
      </w:r>
      <w:r w:rsidR="004E37D5">
        <w:t>.</w:t>
      </w:r>
    </w:p>
    <w:p w14:paraId="412391C6" w14:textId="77777777" w:rsidR="00473473" w:rsidRDefault="00473473" w:rsidP="00473473">
      <w:pPr>
        <w:pStyle w:val="Heading2"/>
        <w:numPr>
          <w:ilvl w:val="1"/>
          <w:numId w:val="2"/>
        </w:numPr>
      </w:pPr>
      <w:bookmarkStart w:id="2" w:name="_Toc81738991"/>
      <w:r>
        <w:t>System Overview</w:t>
      </w:r>
      <w:bookmarkEnd w:id="2"/>
    </w:p>
    <w:p w14:paraId="7671B2A6" w14:textId="55F675EE" w:rsidR="00FC4CA0" w:rsidRDefault="00FC4CA0">
      <w:r>
        <w:t xml:space="preserve">The completed system will encompass a lookup and collation tool for the </w:t>
      </w:r>
      <w:r w:rsidR="004E37D5">
        <w:t>internal staff</w:t>
      </w:r>
      <w:r>
        <w:t xml:space="preserve"> to </w:t>
      </w:r>
      <w:r w:rsidR="00F2382C">
        <w:t xml:space="preserve">determine </w:t>
      </w:r>
      <w:r w:rsidR="00BD7A50">
        <w:t>trends</w:t>
      </w:r>
      <w:r>
        <w:t xml:space="preserve"> </w:t>
      </w:r>
      <w:r w:rsidR="004E37D5">
        <w:t xml:space="preserve">and generate statistical information about </w:t>
      </w:r>
      <w:r w:rsidR="00186A25">
        <w:t xml:space="preserve">traffic </w:t>
      </w:r>
      <w:r w:rsidR="29FDD1F9">
        <w:t>penalties</w:t>
      </w:r>
      <w:r w:rsidR="00186A25">
        <w:t xml:space="preserve">. </w:t>
      </w:r>
      <w:r w:rsidR="1967B0B5">
        <w:t>Utilizing</w:t>
      </w:r>
      <w:r w:rsidR="241B6DB7">
        <w:t xml:space="preserve"> a simple graphical user interface (GUI) it will encompass</w:t>
      </w:r>
      <w:r w:rsidR="005A2BF8">
        <w:t xml:space="preserve"> a </w:t>
      </w:r>
      <w:r w:rsidR="4B8ECA82">
        <w:t>wide</w:t>
      </w:r>
      <w:r w:rsidR="005A2BF8">
        <w:t xml:space="preserve"> range o</w:t>
      </w:r>
      <w:r w:rsidR="1D9C7366">
        <w:t>f functions</w:t>
      </w:r>
      <w:r w:rsidR="005A2BF8">
        <w:t xml:space="preserve"> to return formatted strings</w:t>
      </w:r>
      <w:r w:rsidR="00BD7A50">
        <w:t xml:space="preserve">, </w:t>
      </w:r>
      <w:proofErr w:type="gramStart"/>
      <w:r w:rsidR="00BD7A50">
        <w:t>graphs</w:t>
      </w:r>
      <w:proofErr w:type="gramEnd"/>
      <w:r w:rsidR="00BD7A50">
        <w:t xml:space="preserve"> and tables</w:t>
      </w:r>
      <w:r w:rsidR="005A2BF8">
        <w:t xml:space="preserve"> of requested information. The types and number of </w:t>
      </w:r>
      <w:r w:rsidR="00E231FD">
        <w:t>tools will be pre</w:t>
      </w:r>
      <w:r w:rsidR="00BD7A50">
        <w:t>-</w:t>
      </w:r>
      <w:r w:rsidR="00E231FD">
        <w:t>determined and defined ahead in this document.</w:t>
      </w:r>
    </w:p>
    <w:p w14:paraId="1C7D7626" w14:textId="59C559EC" w:rsidR="0007645D" w:rsidRDefault="62C052E8" w:rsidP="00473473">
      <w:r>
        <w:t>The tools basic s</w:t>
      </w:r>
      <w:r w:rsidR="0007645D">
        <w:t>pecifications are as follow:</w:t>
      </w:r>
    </w:p>
    <w:p w14:paraId="44A5F249" w14:textId="4751A60C" w:rsidR="0007645D" w:rsidRDefault="0007645D" w:rsidP="0007645D">
      <w:pPr>
        <w:pStyle w:val="ListParagraph"/>
        <w:numPr>
          <w:ilvl w:val="0"/>
          <w:numId w:val="7"/>
        </w:numPr>
      </w:pPr>
      <w:r>
        <w:t>A</w:t>
      </w:r>
      <w:r w:rsidR="00851052">
        <w:t>n</w:t>
      </w:r>
      <w:r>
        <w:t xml:space="preserve"> independent functioning software (offline) </w:t>
      </w:r>
    </w:p>
    <w:p w14:paraId="747E4F8C" w14:textId="0FE72AD5" w:rsidR="0007645D" w:rsidRDefault="00851052" w:rsidP="0007645D">
      <w:pPr>
        <w:pStyle w:val="ListParagraph"/>
        <w:numPr>
          <w:ilvl w:val="0"/>
          <w:numId w:val="7"/>
        </w:numPr>
      </w:pPr>
      <w:r>
        <w:t>Connecting to the existing database to import CSV files</w:t>
      </w:r>
    </w:p>
    <w:p w14:paraId="3262E86C" w14:textId="21278FC8" w:rsidR="00851052" w:rsidRDefault="003B416C" w:rsidP="0007645D">
      <w:pPr>
        <w:pStyle w:val="ListParagraph"/>
        <w:numPr>
          <w:ilvl w:val="0"/>
          <w:numId w:val="7"/>
        </w:numPr>
      </w:pPr>
      <w:r>
        <w:t xml:space="preserve">Display </w:t>
      </w:r>
      <w:r w:rsidR="00444AFF">
        <w:t>all requested</w:t>
      </w:r>
      <w:r>
        <w:t xml:space="preserve"> information from user prompt</w:t>
      </w:r>
    </w:p>
    <w:p w14:paraId="14CE1448" w14:textId="357487A8" w:rsidR="001A6479" w:rsidRDefault="003B416C" w:rsidP="00444AFF">
      <w:pPr>
        <w:pStyle w:val="ListParagraph"/>
        <w:numPr>
          <w:ilvl w:val="0"/>
          <w:numId w:val="7"/>
        </w:numPr>
      </w:pPr>
      <w:r>
        <w:t xml:space="preserve">Returning a graphical representation </w:t>
      </w:r>
      <w:r w:rsidR="001A6479">
        <w:t xml:space="preserve">that reflect </w:t>
      </w:r>
      <w:r w:rsidR="00833901">
        <w:t>a user’s</w:t>
      </w:r>
      <w:r w:rsidR="001A6479">
        <w:t xml:space="preserve"> prompt</w:t>
      </w:r>
      <w:r w:rsidR="00444AFF">
        <w:t xml:space="preserve"> if applicable</w:t>
      </w:r>
    </w:p>
    <w:p w14:paraId="5284F7B8" w14:textId="28D27B7A" w:rsidR="00444AFF" w:rsidRDefault="00D50AE7" w:rsidP="00444AFF">
      <w:pPr>
        <w:pStyle w:val="ListParagraph"/>
        <w:numPr>
          <w:ilvl w:val="0"/>
          <w:numId w:val="7"/>
        </w:numPr>
      </w:pPr>
      <w:r>
        <w:t>Allowing comparative data based on specified criterion</w:t>
      </w:r>
      <w:r w:rsidR="003B6ABA">
        <w:t xml:space="preserve"> (date range, type of offence, offence code)</w:t>
      </w:r>
    </w:p>
    <w:p w14:paraId="6D0475DE" w14:textId="3D240D25" w:rsidR="44638DB1" w:rsidRDefault="44638DB1" w:rsidP="046FCE02">
      <w:pPr>
        <w:pStyle w:val="ListParagraph"/>
        <w:numPr>
          <w:ilvl w:val="0"/>
          <w:numId w:val="7"/>
        </w:numPr>
      </w:pPr>
      <w:r>
        <w:t>Successfully completes the functional requirements as outlined by NSW Traffic</w:t>
      </w:r>
    </w:p>
    <w:p w14:paraId="4392A88C" w14:textId="2188E3EC" w:rsidR="00473473" w:rsidRDefault="00473473" w:rsidP="00473473">
      <w:pPr>
        <w:pStyle w:val="Heading2"/>
        <w:numPr>
          <w:ilvl w:val="1"/>
          <w:numId w:val="2"/>
        </w:numPr>
      </w:pPr>
      <w:bookmarkStart w:id="3" w:name="_Toc81738992"/>
      <w:r>
        <w:t>Potential Benefits</w:t>
      </w:r>
      <w:bookmarkEnd w:id="3"/>
    </w:p>
    <w:p w14:paraId="1B9CA1D7" w14:textId="6BA0101B" w:rsidR="00E231FD" w:rsidRDefault="00C04F4A" w:rsidP="00E231FD">
      <w:r>
        <w:t xml:space="preserve">The potential </w:t>
      </w:r>
      <w:r w:rsidR="00BC05A7">
        <w:t>b</w:t>
      </w:r>
      <w:r w:rsidR="7716AC8F">
        <w:t>enefits of the data analysis tool are only limited to the users' parameters</w:t>
      </w:r>
      <w:r w:rsidR="0095711A">
        <w:t xml:space="preserve">. </w:t>
      </w:r>
      <w:r w:rsidR="56691F28">
        <w:t xml:space="preserve">It will allow one to efficiently </w:t>
      </w:r>
      <w:r w:rsidR="0C83A395">
        <w:t>analyse</w:t>
      </w:r>
      <w:r w:rsidR="56691F28">
        <w:t xml:space="preserve"> large data sets quickly, r</w:t>
      </w:r>
      <w:r w:rsidR="779ADEB1">
        <w:t xml:space="preserve">educing </w:t>
      </w:r>
      <w:r w:rsidR="5345810D">
        <w:t>labour</w:t>
      </w:r>
      <w:r w:rsidR="779ADEB1">
        <w:t xml:space="preserve"> cost and worktime. </w:t>
      </w:r>
      <w:r w:rsidR="21D96642">
        <w:t xml:space="preserve">It will allow NSW Traffic stakeholders the ability to make confident statistically reinforced decisions for NSW roads, hopefully improving the commute of your </w:t>
      </w:r>
      <w:r w:rsidR="2D4F65FA">
        <w:t>everyday</w:t>
      </w:r>
      <w:r w:rsidR="21D96642">
        <w:t xml:space="preserve"> citizen</w:t>
      </w:r>
      <w:r w:rsidR="32C8F18F">
        <w:t xml:space="preserve">. </w:t>
      </w:r>
      <w:r w:rsidR="0095711A">
        <w:t xml:space="preserve">The secondary use </w:t>
      </w:r>
      <w:r w:rsidR="09493BD6">
        <w:t>for</w:t>
      </w:r>
      <w:r w:rsidR="0095711A">
        <w:t xml:space="preserve"> this tool </w:t>
      </w:r>
      <w:r w:rsidR="5CEEE2A3">
        <w:t xml:space="preserve">would be the aid in </w:t>
      </w:r>
      <w:r w:rsidR="00055DED">
        <w:t xml:space="preserve">identifying risks to the community in </w:t>
      </w:r>
      <w:r w:rsidR="771DDCED">
        <w:t>the form</w:t>
      </w:r>
      <w:r w:rsidR="00055DED">
        <w:t xml:space="preserve"> repeat offenders</w:t>
      </w:r>
      <w:r w:rsidR="00B937E7">
        <w:t xml:space="preserve">, potential </w:t>
      </w:r>
      <w:r w:rsidR="000E182E">
        <w:t>high-risk</w:t>
      </w:r>
      <w:r w:rsidR="00B937E7">
        <w:t xml:space="preserve"> </w:t>
      </w:r>
      <w:r w:rsidR="00DC52D2">
        <w:t>areas,</w:t>
      </w:r>
      <w:r w:rsidR="00426F60">
        <w:t xml:space="preserve"> and trends</w:t>
      </w:r>
      <w:r w:rsidR="00B937E7">
        <w:t>.</w:t>
      </w:r>
      <w:r w:rsidR="0095711A">
        <w:t xml:space="preserve"> </w:t>
      </w:r>
    </w:p>
    <w:p w14:paraId="7B99758B" w14:textId="5474250D" w:rsidR="00F51716" w:rsidRDefault="00C04CF9" w:rsidP="00E231FD">
      <w:r>
        <w:t xml:space="preserve">Some potential benefits have been identified as follows: </w:t>
      </w:r>
    </w:p>
    <w:p w14:paraId="06BE53BF" w14:textId="1E745115" w:rsidR="00C04CF9" w:rsidRDefault="00C04CF9" w:rsidP="00C04CF9">
      <w:pPr>
        <w:pStyle w:val="ListParagraph"/>
        <w:numPr>
          <w:ilvl w:val="0"/>
          <w:numId w:val="8"/>
        </w:numPr>
      </w:pPr>
      <w:r>
        <w:t>Improve the ability of users to access</w:t>
      </w:r>
      <w:r w:rsidR="00C30983">
        <w:t xml:space="preserve"> </w:t>
      </w:r>
      <w:r w:rsidR="00A02B03">
        <w:t>filtered information.</w:t>
      </w:r>
      <w:r w:rsidR="00C30983">
        <w:t xml:space="preserve"> </w:t>
      </w:r>
    </w:p>
    <w:p w14:paraId="327A48CC" w14:textId="23ED0B90" w:rsidR="00C04CF9" w:rsidRDefault="00C04CF9" w:rsidP="00C04CF9">
      <w:pPr>
        <w:pStyle w:val="ListParagraph"/>
        <w:numPr>
          <w:ilvl w:val="0"/>
          <w:numId w:val="8"/>
        </w:numPr>
      </w:pPr>
      <w:r>
        <w:t>Reduction</w:t>
      </w:r>
      <w:r w:rsidR="54371BAD">
        <w:t xml:space="preserve"> </w:t>
      </w:r>
      <w:r>
        <w:t>/</w:t>
      </w:r>
      <w:r w:rsidR="00857E7F">
        <w:t xml:space="preserve"> </w:t>
      </w:r>
      <w:r>
        <w:t xml:space="preserve">removal in </w:t>
      </w:r>
      <w:r w:rsidR="00A51CA6">
        <w:t>labour costs</w:t>
      </w:r>
      <w:r>
        <w:t xml:space="preserve"> for simple queries</w:t>
      </w:r>
      <w:r w:rsidR="00C73A4E">
        <w:t xml:space="preserve"> promoting efficiency</w:t>
      </w:r>
      <w:r w:rsidR="00A02B03">
        <w:t>.</w:t>
      </w:r>
    </w:p>
    <w:p w14:paraId="14C297F5" w14:textId="08C79529" w:rsidR="00A51CA6" w:rsidRDefault="001A7843" w:rsidP="00C04CF9">
      <w:pPr>
        <w:pStyle w:val="ListParagraph"/>
        <w:numPr>
          <w:ilvl w:val="0"/>
          <w:numId w:val="8"/>
        </w:numPr>
      </w:pPr>
      <w:r>
        <w:t xml:space="preserve">Potential for </w:t>
      </w:r>
      <w:r w:rsidR="00C30983">
        <w:t>a better understanding of trends from ongoing occurrences.</w:t>
      </w:r>
    </w:p>
    <w:p w14:paraId="52DD2071" w14:textId="1B80E7A0" w:rsidR="00C04CF9" w:rsidRDefault="003567F7" w:rsidP="00C04CF9">
      <w:pPr>
        <w:pStyle w:val="ListParagraph"/>
        <w:numPr>
          <w:ilvl w:val="0"/>
          <w:numId w:val="8"/>
        </w:numPr>
      </w:pPr>
      <w:r>
        <w:t>Provide high level insight to the selected data for further action</w:t>
      </w:r>
      <w:r w:rsidR="00A02B03">
        <w:t>.</w:t>
      </w:r>
    </w:p>
    <w:p w14:paraId="1AAC9AA2" w14:textId="19A3DE65" w:rsidR="00473473" w:rsidRPr="00473473" w:rsidRDefault="00C60745" w:rsidP="00681497">
      <w:pPr>
        <w:pStyle w:val="ListParagraph"/>
        <w:numPr>
          <w:ilvl w:val="0"/>
          <w:numId w:val="8"/>
        </w:numPr>
      </w:pPr>
      <w:r>
        <w:t>Allow for pattern recognition due to the visualization of data.</w:t>
      </w:r>
    </w:p>
    <w:p w14:paraId="4876769F" w14:textId="753158B9" w:rsidR="378A3C4F" w:rsidRDefault="378A3C4F" w:rsidP="046FCE02">
      <w:pPr>
        <w:pStyle w:val="ListParagraph"/>
        <w:numPr>
          <w:ilvl w:val="0"/>
          <w:numId w:val="8"/>
        </w:numPr>
      </w:pPr>
      <w:r>
        <w:t>Reinforce decision making</w:t>
      </w:r>
    </w:p>
    <w:p w14:paraId="3E27676D" w14:textId="283BB908" w:rsidR="00926CFD" w:rsidRDefault="00DA027A" w:rsidP="00926CFD">
      <w:pPr>
        <w:pStyle w:val="Heading1"/>
        <w:numPr>
          <w:ilvl w:val="0"/>
          <w:numId w:val="2"/>
        </w:numPr>
      </w:pPr>
      <w:bookmarkStart w:id="4" w:name="_Toc81738993"/>
      <w:r>
        <w:lastRenderedPageBreak/>
        <w:t xml:space="preserve"> Software </w:t>
      </w:r>
      <w:r w:rsidR="00662952">
        <w:t>Requirements</w:t>
      </w:r>
      <w:bookmarkEnd w:id="4"/>
    </w:p>
    <w:p w14:paraId="298063C5" w14:textId="30F244E6" w:rsidR="00662952" w:rsidRDefault="00662952" w:rsidP="00662952">
      <w:pPr>
        <w:pStyle w:val="Heading2"/>
        <w:numPr>
          <w:ilvl w:val="1"/>
          <w:numId w:val="2"/>
        </w:numPr>
      </w:pPr>
      <w:bookmarkStart w:id="5" w:name="_Toc81738994"/>
      <w:r>
        <w:t>User Requirements</w:t>
      </w:r>
      <w:bookmarkEnd w:id="5"/>
    </w:p>
    <w:p w14:paraId="63D146B7" w14:textId="09B3E8A8" w:rsidR="00D87C58" w:rsidRDefault="00D87C58" w:rsidP="00662952">
      <w:r>
        <w:t>The user will need a few pieces of information to find their affected item.</w:t>
      </w:r>
    </w:p>
    <w:p w14:paraId="55F119E5" w14:textId="32E86651" w:rsidR="00F90A91" w:rsidRDefault="00F90A91" w:rsidP="00F90A91">
      <w:pPr>
        <w:pStyle w:val="ListParagraph"/>
        <w:numPr>
          <w:ilvl w:val="0"/>
          <w:numId w:val="9"/>
        </w:numPr>
      </w:pPr>
      <w:r>
        <w:t xml:space="preserve">Users will be able to select with an input from five </w:t>
      </w:r>
      <w:r w:rsidR="48725329">
        <w:t>default</w:t>
      </w:r>
      <w:r>
        <w:t xml:space="preserve"> or </w:t>
      </w:r>
      <w:r w:rsidR="3FD288EC">
        <w:t>a</w:t>
      </w:r>
      <w:r>
        <w:t xml:space="preserve"> combination of functions</w:t>
      </w:r>
    </w:p>
    <w:p w14:paraId="510570CA" w14:textId="59B997E1" w:rsidR="00F90A91" w:rsidRDefault="00F90A91" w:rsidP="00F90A91">
      <w:pPr>
        <w:pStyle w:val="ListParagraph"/>
        <w:numPr>
          <w:ilvl w:val="0"/>
          <w:numId w:val="9"/>
        </w:numPr>
      </w:pPr>
      <w:r>
        <w:t>Users will have the ability to filter output</w:t>
      </w:r>
      <w:r w:rsidR="6256C6D4">
        <w:t>s</w:t>
      </w:r>
      <w:r>
        <w:t xml:space="preserve"> via </w:t>
      </w:r>
      <w:r w:rsidR="000B16B4">
        <w:t>functions</w:t>
      </w:r>
      <w:r>
        <w:t>.</w:t>
      </w:r>
    </w:p>
    <w:p w14:paraId="2D2B730E" w14:textId="520374F5" w:rsidR="00F90A91" w:rsidRDefault="00F90A91" w:rsidP="00F90A91">
      <w:pPr>
        <w:pStyle w:val="ListParagraph"/>
        <w:numPr>
          <w:ilvl w:val="1"/>
          <w:numId w:val="9"/>
        </w:numPr>
      </w:pPr>
      <w:r>
        <w:t xml:space="preserve">List </w:t>
      </w:r>
      <w:r w:rsidR="005C09C1">
        <w:t xml:space="preserve">available </w:t>
      </w:r>
      <w:r>
        <w:t>functions</w:t>
      </w:r>
      <w:r w:rsidR="00C32412">
        <w:t>.</w:t>
      </w:r>
    </w:p>
    <w:p w14:paraId="23CF7E1A" w14:textId="69AAAC26" w:rsidR="00F90A91" w:rsidRDefault="00F90A91" w:rsidP="00F90A91">
      <w:pPr>
        <w:pStyle w:val="ListParagraph"/>
        <w:numPr>
          <w:ilvl w:val="1"/>
          <w:numId w:val="9"/>
        </w:numPr>
      </w:pPr>
      <w:r>
        <w:t>Retrieve information based on “Keyword search</w:t>
      </w:r>
      <w:r w:rsidR="00C07E65">
        <w:t>”</w:t>
      </w:r>
      <w:r w:rsidR="00C32412">
        <w:t>.</w:t>
      </w:r>
    </w:p>
    <w:p w14:paraId="11242421" w14:textId="5B6F3B72" w:rsidR="005C09C1" w:rsidRDefault="00C07E65" w:rsidP="00F90A91">
      <w:pPr>
        <w:pStyle w:val="ListParagraph"/>
        <w:numPr>
          <w:ilvl w:val="1"/>
          <w:numId w:val="9"/>
        </w:numPr>
      </w:pPr>
      <w:r>
        <w:t xml:space="preserve">Retrieve information based </w:t>
      </w:r>
      <w:r w:rsidR="4FA2B4F7">
        <w:t>on</w:t>
      </w:r>
      <w:r>
        <w:t xml:space="preserve"> a </w:t>
      </w:r>
      <w:r w:rsidR="48AD42DC">
        <w:t>S</w:t>
      </w:r>
      <w:r>
        <w:t xml:space="preserve">pecified </w:t>
      </w:r>
      <w:r w:rsidRPr="00C07E65">
        <w:rPr>
          <w:i/>
          <w:iCs/>
        </w:rPr>
        <w:t>Date range</w:t>
      </w:r>
      <w:r w:rsidR="00C32412">
        <w:rPr>
          <w:i/>
          <w:iCs/>
        </w:rPr>
        <w:t>.</w:t>
      </w:r>
    </w:p>
    <w:p w14:paraId="42EB2559" w14:textId="46C93D5C" w:rsidR="005C09C1" w:rsidRDefault="00C07E65" w:rsidP="00F90A91">
      <w:pPr>
        <w:pStyle w:val="ListParagraph"/>
        <w:numPr>
          <w:ilvl w:val="1"/>
          <w:numId w:val="9"/>
        </w:numPr>
      </w:pPr>
      <w:r>
        <w:t>Retrieve information based on</w:t>
      </w:r>
      <w:r w:rsidR="00C32412">
        <w:t xml:space="preserve"> the </w:t>
      </w:r>
      <w:r w:rsidR="67293E01">
        <w:t>F</w:t>
      </w:r>
      <w:r w:rsidR="00C32412" w:rsidRPr="046FCE02">
        <w:rPr>
          <w:i/>
          <w:iCs/>
        </w:rPr>
        <w:t>requency</w:t>
      </w:r>
      <w:r w:rsidR="00C32412" w:rsidRPr="00C32412">
        <w:rPr>
          <w:i/>
          <w:iCs/>
        </w:rPr>
        <w:t xml:space="preserve"> of occurrence</w:t>
      </w:r>
      <w:r w:rsidR="00C32412">
        <w:rPr>
          <w:i/>
          <w:iCs/>
        </w:rPr>
        <w:t>.</w:t>
      </w:r>
    </w:p>
    <w:p w14:paraId="70802522" w14:textId="539B2324" w:rsidR="00C07E65" w:rsidRDefault="00C07E65" w:rsidP="00F90A91">
      <w:pPr>
        <w:pStyle w:val="ListParagraph"/>
        <w:numPr>
          <w:ilvl w:val="1"/>
          <w:numId w:val="9"/>
        </w:numPr>
      </w:pPr>
      <w:r>
        <w:t>Retrieve information based on</w:t>
      </w:r>
      <w:r w:rsidR="00C32412">
        <w:t xml:space="preserve"> </w:t>
      </w:r>
      <w:r w:rsidR="00C32412" w:rsidRPr="00C32412">
        <w:rPr>
          <w:i/>
          <w:iCs/>
        </w:rPr>
        <w:t>various orderings</w:t>
      </w:r>
      <w:r w:rsidR="00C32412">
        <w:t xml:space="preserve"> (most common – least, etc).</w:t>
      </w:r>
    </w:p>
    <w:p w14:paraId="2695738A" w14:textId="6D384AD7" w:rsidR="00F90A91" w:rsidRPr="00662952" w:rsidRDefault="00902D90" w:rsidP="00F90A91">
      <w:pPr>
        <w:pStyle w:val="ListParagraph"/>
        <w:numPr>
          <w:ilvl w:val="0"/>
          <w:numId w:val="9"/>
        </w:numPr>
      </w:pPr>
      <w:r>
        <w:t xml:space="preserve">The software will be able to handle invalid </w:t>
      </w:r>
      <w:r w:rsidR="00C32412">
        <w:t xml:space="preserve">or erroneous </w:t>
      </w:r>
      <w:r>
        <w:t xml:space="preserve">inputs by prompting for a new input </w:t>
      </w:r>
      <w:r w:rsidR="00C32412">
        <w:t>rather than</w:t>
      </w:r>
      <w:r>
        <w:t xml:space="preserve"> terminating</w:t>
      </w:r>
      <w:r w:rsidR="00C32412">
        <w:t xml:space="preserve"> the application</w:t>
      </w:r>
      <w:r>
        <w:t>.</w:t>
      </w:r>
    </w:p>
    <w:p w14:paraId="3A9FFC0E" w14:textId="7ED290EF" w:rsidR="00F90A91" w:rsidRDefault="00F90A91" w:rsidP="00F90A91">
      <w:pPr>
        <w:pStyle w:val="ListParagraph"/>
        <w:numPr>
          <w:ilvl w:val="0"/>
          <w:numId w:val="9"/>
        </w:numPr>
      </w:pPr>
      <w:r>
        <w:t>All output will be non-mutable</w:t>
      </w:r>
      <w:r w:rsidR="00CC5105">
        <w:t xml:space="preserve"> (read-only)</w:t>
      </w:r>
      <w:r>
        <w:t>.</w:t>
      </w:r>
    </w:p>
    <w:p w14:paraId="5AD8F5F6" w14:textId="67A2F8A2" w:rsidR="00F90A91" w:rsidRDefault="00F90A91" w:rsidP="046FCE02">
      <w:pPr>
        <w:pStyle w:val="ListParagraph"/>
        <w:numPr>
          <w:ilvl w:val="0"/>
          <w:numId w:val="9"/>
        </w:numPr>
      </w:pPr>
      <w:r>
        <w:t>Users will be able to clear search via</w:t>
      </w:r>
      <w:r w:rsidR="27C4C5C2">
        <w:t xml:space="preserve"> the form</w:t>
      </w:r>
    </w:p>
    <w:p w14:paraId="06819398" w14:textId="4EA5A212" w:rsidR="00662952" w:rsidRDefault="00547A3F" w:rsidP="00662952">
      <w:pPr>
        <w:pStyle w:val="Heading2"/>
        <w:numPr>
          <w:ilvl w:val="1"/>
          <w:numId w:val="2"/>
        </w:numPr>
      </w:pPr>
      <w:bookmarkStart w:id="6" w:name="_Toc81738995"/>
      <w:r>
        <w:t xml:space="preserve">Software </w:t>
      </w:r>
      <w:r w:rsidR="00A97E28">
        <w:t>Requirements</w:t>
      </w:r>
      <w:bookmarkEnd w:id="6"/>
    </w:p>
    <w:p w14:paraId="47AA4B51" w14:textId="0B0C73EC" w:rsidR="4412A461" w:rsidRDefault="4412A461" w:rsidP="046FCE02">
      <w:r>
        <w:t xml:space="preserve">The several minimal requirements as requested by NSW Traffic include: </w:t>
      </w:r>
    </w:p>
    <w:p w14:paraId="6603ED08" w14:textId="6F926DB1" w:rsidR="000701EF" w:rsidRDefault="000701EF" w:rsidP="000701EF">
      <w:pPr>
        <w:pStyle w:val="ListParagraph"/>
        <w:numPr>
          <w:ilvl w:val="0"/>
          <w:numId w:val="11"/>
        </w:numPr>
      </w:pPr>
      <w:r>
        <w:t>The software will provide an error message with appropriate assessment of the issue (incorrect filename</w:t>
      </w:r>
      <w:r w:rsidR="00857E7F">
        <w:t xml:space="preserve"> </w:t>
      </w:r>
      <w:r>
        <w:t>/</w:t>
      </w:r>
      <w:r w:rsidR="00857E7F">
        <w:t xml:space="preserve"> </w:t>
      </w:r>
      <w:r>
        <w:t>path).</w:t>
      </w:r>
    </w:p>
    <w:p w14:paraId="205106FA" w14:textId="5A4AD362" w:rsidR="000701EF" w:rsidRDefault="000701EF" w:rsidP="000701EF">
      <w:pPr>
        <w:pStyle w:val="ListParagraph"/>
        <w:numPr>
          <w:ilvl w:val="0"/>
          <w:numId w:val="11"/>
        </w:numPr>
      </w:pPr>
      <w:r>
        <w:t>The application will handle all inputs and ignore erroneous errors.</w:t>
      </w:r>
    </w:p>
    <w:p w14:paraId="039C39E3" w14:textId="2EC04B40" w:rsidR="000701EF" w:rsidRDefault="000701EF" w:rsidP="000701EF">
      <w:pPr>
        <w:pStyle w:val="ListParagraph"/>
        <w:numPr>
          <w:ilvl w:val="0"/>
          <w:numId w:val="11"/>
        </w:numPr>
      </w:pPr>
      <w:r>
        <w:t>The application will prompt the user for another/alternate input if input is not applicable.</w:t>
      </w:r>
    </w:p>
    <w:p w14:paraId="2213A00E" w14:textId="07AC6BC9" w:rsidR="000701EF" w:rsidRDefault="000701EF" w:rsidP="000701EF">
      <w:pPr>
        <w:pStyle w:val="ListParagraph"/>
        <w:numPr>
          <w:ilvl w:val="0"/>
          <w:numId w:val="11"/>
        </w:numPr>
      </w:pPr>
      <w:r>
        <w:t>All information from the file will be read only (non-mutable).</w:t>
      </w:r>
    </w:p>
    <w:p w14:paraId="471985BF" w14:textId="1EF7134E" w:rsidR="000701EF" w:rsidRDefault="000701EF" w:rsidP="000701EF">
      <w:pPr>
        <w:pStyle w:val="ListParagraph"/>
        <w:numPr>
          <w:ilvl w:val="0"/>
          <w:numId w:val="11"/>
        </w:numPr>
      </w:pPr>
      <w:r>
        <w:t xml:space="preserve">The software will be capable of handling multiple specifications. </w:t>
      </w:r>
    </w:p>
    <w:p w14:paraId="4534B8D7" w14:textId="7CAFA654" w:rsidR="000701EF" w:rsidRDefault="000701EF" w:rsidP="000701EF">
      <w:pPr>
        <w:pStyle w:val="ListParagraph"/>
        <w:numPr>
          <w:ilvl w:val="0"/>
          <w:numId w:val="11"/>
        </w:numPr>
      </w:pPr>
      <w:r>
        <w:t>The software will be capable of displaying a visual representation of specific functions only.</w:t>
      </w:r>
    </w:p>
    <w:p w14:paraId="5C05B7D9" w14:textId="770ED6C1" w:rsidR="000701EF" w:rsidRDefault="000701EF" w:rsidP="000D38F2">
      <w:pPr>
        <w:pStyle w:val="ListParagraph"/>
        <w:numPr>
          <w:ilvl w:val="0"/>
          <w:numId w:val="11"/>
        </w:numPr>
      </w:pPr>
      <w:r>
        <w:t>In the event of an erroneous error in the data set the application will continue without terminating.</w:t>
      </w:r>
    </w:p>
    <w:p w14:paraId="0F5197BD" w14:textId="34F61FCC" w:rsidR="00277515" w:rsidRDefault="00277515" w:rsidP="00277515"/>
    <w:p w14:paraId="612EA907" w14:textId="756B2769" w:rsidR="00277515" w:rsidRDefault="00277515" w:rsidP="00277515"/>
    <w:p w14:paraId="2AD3E939" w14:textId="0AE90710" w:rsidR="00277515" w:rsidRDefault="00277515" w:rsidP="00277515"/>
    <w:p w14:paraId="28C0B3E0" w14:textId="57BCC20D" w:rsidR="00277515" w:rsidRDefault="00277515" w:rsidP="00277515"/>
    <w:p w14:paraId="7F6D5398" w14:textId="50BF41C7" w:rsidR="00277515" w:rsidRDefault="00277515" w:rsidP="00277515"/>
    <w:p w14:paraId="544B5AF7" w14:textId="56F1D537" w:rsidR="00277515" w:rsidRDefault="00277515" w:rsidP="00277515"/>
    <w:p w14:paraId="168D7154" w14:textId="4BD8E4D9" w:rsidR="00277515" w:rsidRDefault="00277515" w:rsidP="00277515"/>
    <w:p w14:paraId="5AD0452D" w14:textId="5056346D" w:rsidR="00277515" w:rsidRDefault="00277515" w:rsidP="00277515"/>
    <w:p w14:paraId="16261DA1" w14:textId="7155BEF7" w:rsidR="00277515" w:rsidRDefault="00277515" w:rsidP="00277515"/>
    <w:p w14:paraId="018C0332" w14:textId="77777777" w:rsidR="00277515" w:rsidRDefault="00277515" w:rsidP="00277515"/>
    <w:p w14:paraId="6D1EF081" w14:textId="006440AD" w:rsidR="00662952" w:rsidRDefault="00662952" w:rsidP="00662952">
      <w:pPr>
        <w:pStyle w:val="Heading2"/>
        <w:numPr>
          <w:ilvl w:val="1"/>
          <w:numId w:val="2"/>
        </w:numPr>
      </w:pPr>
      <w:bookmarkStart w:id="7" w:name="_Toc81738996"/>
      <w:r>
        <w:lastRenderedPageBreak/>
        <w:t>Use Cases</w:t>
      </w:r>
      <w:bookmarkEnd w:id="7"/>
    </w:p>
    <w:p w14:paraId="7A9A53B0" w14:textId="0430DF9E" w:rsidR="005C0E9A" w:rsidRPr="005C0E9A" w:rsidRDefault="0899EDD5" w:rsidP="00AE0DC1">
      <w:r>
        <w:t xml:space="preserve">Depicted in </w:t>
      </w:r>
      <w:r w:rsidRPr="046FCE02">
        <w:rPr>
          <w:i/>
          <w:iCs/>
        </w:rPr>
        <w:t xml:space="preserve">Figure 2.3 </w:t>
      </w:r>
      <w:r w:rsidRPr="046FCE02">
        <w:t>below shows</w:t>
      </w:r>
      <w:r w:rsidR="005C0E9A">
        <w:t xml:space="preserve"> several use cases that a </w:t>
      </w:r>
      <w:r w:rsidR="54DB4E72">
        <w:t>potential</w:t>
      </w:r>
      <w:r w:rsidR="005C0E9A">
        <w:t xml:space="preserve"> user might </w:t>
      </w:r>
      <w:r w:rsidR="5BA365C7">
        <w:t>input into the data analysis tool</w:t>
      </w:r>
      <w:r w:rsidR="005C0E9A">
        <w:t xml:space="preserve">. </w:t>
      </w:r>
      <w:r w:rsidR="41C897AD">
        <w:t>The use case feature</w:t>
      </w:r>
      <w:r w:rsidR="2691459F">
        <w:t>s</w:t>
      </w:r>
      <w:r w:rsidR="41C897AD">
        <w:t xml:space="preserve"> the selected input, then a description of a potential output</w:t>
      </w:r>
      <w:r w:rsidR="005C0E9A">
        <w:t xml:space="preserve"> f</w:t>
      </w:r>
      <w:r w:rsidR="00831E57">
        <w:t>ro</w:t>
      </w:r>
      <w:r w:rsidR="005C0E9A">
        <w:t xml:space="preserve">m the </w:t>
      </w:r>
      <w:r w:rsidR="41C897AD">
        <w:t>tool.</w:t>
      </w:r>
      <w:r w:rsidR="00C435FB">
        <w:t xml:space="preserve"> The use case diagrams can be found below the table with each case labelled at the top of each diagram. </w:t>
      </w:r>
    </w:p>
    <w:tbl>
      <w:tblPr>
        <w:tblStyle w:val="GridTable1Light-Accent1"/>
        <w:tblW w:w="9026" w:type="dxa"/>
        <w:tblLayout w:type="fixed"/>
        <w:tblLook w:val="04A0" w:firstRow="1" w:lastRow="0" w:firstColumn="1" w:lastColumn="0" w:noHBand="0" w:noVBand="1"/>
      </w:tblPr>
      <w:tblGrid>
        <w:gridCol w:w="2915"/>
        <w:gridCol w:w="6111"/>
      </w:tblGrid>
      <w:tr w:rsidR="000701EF" w14:paraId="2E9E1428" w14:textId="77777777" w:rsidTr="005C0E9A">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915" w:type="dxa"/>
            <w:tcBorders>
              <w:top w:val="single" w:sz="8" w:space="0" w:color="B5C0DF" w:themeColor="accent1" w:themeTint="66"/>
              <w:left w:val="single" w:sz="8" w:space="0" w:color="B5C0DF" w:themeColor="accent1" w:themeTint="66"/>
              <w:right w:val="single" w:sz="8" w:space="0" w:color="B5C0DF" w:themeColor="accent1" w:themeTint="66"/>
            </w:tcBorders>
          </w:tcPr>
          <w:p w14:paraId="312B4524" w14:textId="77777777" w:rsidR="000701EF" w:rsidRDefault="000701EF" w:rsidP="00F60E2D">
            <w:r w:rsidRPr="517BDEE4">
              <w:rPr>
                <w:rFonts w:ascii="Calibri" w:eastAsia="Calibri" w:hAnsi="Calibri" w:cs="Calibri"/>
              </w:rPr>
              <w:t>Use Case</w:t>
            </w:r>
          </w:p>
        </w:tc>
        <w:tc>
          <w:tcPr>
            <w:tcW w:w="6111" w:type="dxa"/>
            <w:tcBorders>
              <w:top w:val="single" w:sz="8" w:space="0" w:color="B5C0DF" w:themeColor="accent1" w:themeTint="66"/>
              <w:left w:val="single" w:sz="8" w:space="0" w:color="B5C0DF" w:themeColor="accent1" w:themeTint="66"/>
              <w:right w:val="single" w:sz="8" w:space="0" w:color="B5C0DF" w:themeColor="accent1" w:themeTint="66"/>
            </w:tcBorders>
          </w:tcPr>
          <w:p w14:paraId="6408547C" w14:textId="77777777" w:rsidR="000701EF" w:rsidRDefault="000701EF" w:rsidP="00F60E2D">
            <w:pPr>
              <w:cnfStyle w:val="100000000000" w:firstRow="1" w:lastRow="0" w:firstColumn="0" w:lastColumn="0" w:oddVBand="0" w:evenVBand="0" w:oddHBand="0" w:evenHBand="0" w:firstRowFirstColumn="0" w:firstRowLastColumn="0" w:lastRowFirstColumn="0" w:lastRowLastColumn="0"/>
            </w:pPr>
            <w:r w:rsidRPr="517BDEE4">
              <w:rPr>
                <w:rFonts w:ascii="Calibri" w:eastAsia="Calibri" w:hAnsi="Calibri" w:cs="Calibri"/>
              </w:rPr>
              <w:t>Description</w:t>
            </w:r>
          </w:p>
        </w:tc>
      </w:tr>
      <w:tr w:rsidR="000701EF" w14:paraId="32786C10" w14:textId="77777777" w:rsidTr="005C0E9A">
        <w:trPr>
          <w:trHeight w:val="660"/>
        </w:trPr>
        <w:tc>
          <w:tcPr>
            <w:cnfStyle w:val="001000000000" w:firstRow="0" w:lastRow="0" w:firstColumn="1" w:lastColumn="0" w:oddVBand="0" w:evenVBand="0" w:oddHBand="0" w:evenHBand="0" w:firstRowFirstColumn="0" w:firstRowLastColumn="0" w:lastRowFirstColumn="0" w:lastRowLastColumn="0"/>
            <w:tcW w:w="2915" w:type="dxa"/>
            <w:tcBorders>
              <w:top w:val="single" w:sz="8" w:space="0" w:color="B5C0DF" w:themeColor="accent1" w:themeTint="66"/>
              <w:left w:val="single" w:sz="8" w:space="0" w:color="B5C0DF" w:themeColor="accent1" w:themeTint="66"/>
              <w:bottom w:val="single" w:sz="8" w:space="0" w:color="B5C0DF" w:themeColor="accent1" w:themeTint="66"/>
              <w:right w:val="single" w:sz="8" w:space="0" w:color="B5C0DF" w:themeColor="accent1" w:themeTint="66"/>
            </w:tcBorders>
          </w:tcPr>
          <w:p w14:paraId="017806B8" w14:textId="54380A08" w:rsidR="000701EF" w:rsidRDefault="7764481F" w:rsidP="00F60E2D">
            <w:pPr>
              <w:rPr>
                <w:rFonts w:ascii="Calibri" w:eastAsia="Calibri" w:hAnsi="Calibri" w:cs="Calibri"/>
                <w:b w:val="0"/>
                <w:bCs w:val="0"/>
              </w:rPr>
            </w:pPr>
            <w:r w:rsidRPr="046FCE02">
              <w:rPr>
                <w:rFonts w:ascii="Calibri" w:eastAsia="Calibri" w:hAnsi="Calibri" w:cs="Calibri"/>
                <w:b w:val="0"/>
                <w:bCs w:val="0"/>
              </w:rPr>
              <w:t>V</w:t>
            </w:r>
            <w:r w:rsidR="000701EF" w:rsidRPr="046FCE02">
              <w:rPr>
                <w:rFonts w:ascii="Calibri" w:eastAsia="Calibri" w:hAnsi="Calibri" w:cs="Calibri"/>
                <w:b w:val="0"/>
                <w:bCs w:val="0"/>
              </w:rPr>
              <w:t>arious</w:t>
            </w:r>
            <w:r w:rsidR="000701EF" w:rsidRPr="517BDEE4">
              <w:rPr>
                <w:rFonts w:ascii="Calibri" w:eastAsia="Calibri" w:hAnsi="Calibri" w:cs="Calibri"/>
                <w:b w:val="0"/>
                <w:bCs w:val="0"/>
              </w:rPr>
              <w:t xml:space="preserve"> function</w:t>
            </w:r>
            <w:r w:rsidR="000701EF">
              <w:rPr>
                <w:rFonts w:ascii="Calibri" w:eastAsia="Calibri" w:hAnsi="Calibri" w:cs="Calibri"/>
                <w:b w:val="0"/>
                <w:bCs w:val="0"/>
              </w:rPr>
              <w:t>s</w:t>
            </w:r>
          </w:p>
        </w:tc>
        <w:tc>
          <w:tcPr>
            <w:tcW w:w="6111" w:type="dxa"/>
            <w:tcBorders>
              <w:top w:val="single" w:sz="8" w:space="0" w:color="B5C0DF" w:themeColor="accent1" w:themeTint="66"/>
              <w:left w:val="single" w:sz="8" w:space="0" w:color="B5C0DF" w:themeColor="accent1" w:themeTint="66"/>
              <w:bottom w:val="single" w:sz="8" w:space="0" w:color="B5C0DF" w:themeColor="accent1" w:themeTint="66"/>
              <w:right w:val="single" w:sz="8" w:space="0" w:color="B5C0DF" w:themeColor="accent1" w:themeTint="66"/>
            </w:tcBorders>
          </w:tcPr>
          <w:p w14:paraId="74A67F8E" w14:textId="40E5B1D3" w:rsidR="000701EF" w:rsidRDefault="1C63F159" w:rsidP="046FCE02">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46FCE02">
              <w:rPr>
                <w:rFonts w:ascii="Calibri" w:eastAsia="Calibri" w:hAnsi="Calibri" w:cs="Calibri"/>
              </w:rPr>
              <w:t>Successfully select a function to manipulate data</w:t>
            </w:r>
          </w:p>
        </w:tc>
      </w:tr>
      <w:tr w:rsidR="000701EF" w14:paraId="70E02827" w14:textId="77777777" w:rsidTr="005C0E9A">
        <w:trPr>
          <w:trHeight w:val="645"/>
        </w:trPr>
        <w:tc>
          <w:tcPr>
            <w:cnfStyle w:val="001000000000" w:firstRow="0" w:lastRow="0" w:firstColumn="1" w:lastColumn="0" w:oddVBand="0" w:evenVBand="0" w:oddHBand="0" w:evenHBand="0" w:firstRowFirstColumn="0" w:firstRowLastColumn="0" w:lastRowFirstColumn="0" w:lastRowLastColumn="0"/>
            <w:tcW w:w="2915" w:type="dxa"/>
            <w:tcBorders>
              <w:top w:val="single" w:sz="8" w:space="0" w:color="B5C0DF" w:themeColor="accent1" w:themeTint="66"/>
              <w:left w:val="single" w:sz="8" w:space="0" w:color="B5C0DF" w:themeColor="accent1" w:themeTint="66"/>
              <w:bottom w:val="single" w:sz="8" w:space="0" w:color="B5C0DF" w:themeColor="accent1" w:themeTint="66"/>
              <w:right w:val="single" w:sz="8" w:space="0" w:color="B5C0DF" w:themeColor="accent1" w:themeTint="66"/>
            </w:tcBorders>
          </w:tcPr>
          <w:p w14:paraId="50D68265" w14:textId="45F543DE" w:rsidR="000701EF" w:rsidRDefault="00517F14" w:rsidP="00F60E2D">
            <w:pPr>
              <w:rPr>
                <w:rFonts w:ascii="Calibri" w:eastAsia="Calibri" w:hAnsi="Calibri" w:cs="Calibri"/>
                <w:b w:val="0"/>
                <w:bCs w:val="0"/>
              </w:rPr>
            </w:pPr>
            <w:r>
              <w:rPr>
                <w:rFonts w:ascii="Calibri" w:eastAsia="Calibri" w:hAnsi="Calibri" w:cs="Calibri"/>
                <w:b w:val="0"/>
                <w:bCs w:val="0"/>
              </w:rPr>
              <w:t>Organize outputs via</w:t>
            </w:r>
            <w:r w:rsidR="000701EF" w:rsidRPr="1672B137">
              <w:rPr>
                <w:rFonts w:ascii="Calibri" w:eastAsia="Calibri" w:hAnsi="Calibri" w:cs="Calibri"/>
                <w:b w:val="0"/>
                <w:bCs w:val="0"/>
              </w:rPr>
              <w:t xml:space="preserve"> by specified date range</w:t>
            </w:r>
          </w:p>
        </w:tc>
        <w:tc>
          <w:tcPr>
            <w:tcW w:w="6111" w:type="dxa"/>
            <w:tcBorders>
              <w:top w:val="single" w:sz="8" w:space="0" w:color="B5C0DF" w:themeColor="accent1" w:themeTint="66"/>
              <w:left w:val="single" w:sz="8" w:space="0" w:color="B5C0DF" w:themeColor="accent1" w:themeTint="66"/>
              <w:bottom w:val="single" w:sz="8" w:space="0" w:color="B5C0DF" w:themeColor="accent1" w:themeTint="66"/>
              <w:right w:val="single" w:sz="8" w:space="0" w:color="B5C0DF" w:themeColor="accent1" w:themeTint="66"/>
            </w:tcBorders>
          </w:tcPr>
          <w:p w14:paraId="50553BB3" w14:textId="39BE063E" w:rsidR="000701EF" w:rsidRDefault="000701EF" w:rsidP="00F60E2D">
            <w:pPr>
              <w:cnfStyle w:val="000000000000" w:firstRow="0" w:lastRow="0" w:firstColumn="0" w:lastColumn="0" w:oddVBand="0" w:evenVBand="0" w:oddHBand="0" w:evenHBand="0" w:firstRowFirstColumn="0" w:firstRowLastColumn="0" w:lastRowFirstColumn="0" w:lastRowLastColumn="0"/>
            </w:pPr>
            <w:r w:rsidRPr="6E8A99A0">
              <w:rPr>
                <w:rFonts w:ascii="Calibri" w:eastAsia="Calibri" w:hAnsi="Calibri" w:cs="Calibri"/>
              </w:rPr>
              <w:t xml:space="preserve">Input a date-range to produce information for all </w:t>
            </w:r>
            <w:r w:rsidR="00517F14">
              <w:rPr>
                <w:rFonts w:ascii="Calibri" w:eastAsia="Calibri" w:hAnsi="Calibri" w:cs="Calibri"/>
              </w:rPr>
              <w:t>occurrences</w:t>
            </w:r>
            <w:r w:rsidRPr="6E8A99A0">
              <w:rPr>
                <w:rFonts w:ascii="Calibri" w:eastAsia="Calibri" w:hAnsi="Calibri" w:cs="Calibri"/>
              </w:rPr>
              <w:t xml:space="preserve"> during </w:t>
            </w:r>
            <w:r w:rsidR="00517F14">
              <w:rPr>
                <w:rFonts w:ascii="Calibri" w:eastAsia="Calibri" w:hAnsi="Calibri" w:cs="Calibri"/>
              </w:rPr>
              <w:t>specified period</w:t>
            </w:r>
            <w:r w:rsidRPr="6E8A99A0">
              <w:rPr>
                <w:rFonts w:ascii="Calibri" w:eastAsia="Calibri" w:hAnsi="Calibri" w:cs="Calibri"/>
              </w:rPr>
              <w:t>.</w:t>
            </w:r>
          </w:p>
        </w:tc>
      </w:tr>
      <w:tr w:rsidR="000701EF" w14:paraId="1D3657EF" w14:textId="77777777" w:rsidTr="005C0E9A">
        <w:trPr>
          <w:trHeight w:val="660"/>
        </w:trPr>
        <w:tc>
          <w:tcPr>
            <w:cnfStyle w:val="001000000000" w:firstRow="0" w:lastRow="0" w:firstColumn="1" w:lastColumn="0" w:oddVBand="0" w:evenVBand="0" w:oddHBand="0" w:evenHBand="0" w:firstRowFirstColumn="0" w:firstRowLastColumn="0" w:lastRowFirstColumn="0" w:lastRowLastColumn="0"/>
            <w:tcW w:w="2915" w:type="dxa"/>
            <w:tcBorders>
              <w:top w:val="single" w:sz="8" w:space="0" w:color="B5C0DF" w:themeColor="accent1" w:themeTint="66"/>
              <w:left w:val="single" w:sz="8" w:space="0" w:color="B5C0DF" w:themeColor="accent1" w:themeTint="66"/>
              <w:bottom w:val="single" w:sz="8" w:space="0" w:color="B5C0DF" w:themeColor="accent1" w:themeTint="66"/>
              <w:right w:val="single" w:sz="8" w:space="0" w:color="B5C0DF" w:themeColor="accent1" w:themeTint="66"/>
            </w:tcBorders>
          </w:tcPr>
          <w:p w14:paraId="6271501C" w14:textId="762CDB28" w:rsidR="000701EF" w:rsidRDefault="000701EF" w:rsidP="00F60E2D">
            <w:pPr>
              <w:spacing w:after="200" w:line="276" w:lineRule="auto"/>
              <w:rPr>
                <w:rFonts w:ascii="Calibri" w:eastAsia="Calibri" w:hAnsi="Calibri" w:cs="Calibri"/>
                <w:b w:val="0"/>
                <w:bCs w:val="0"/>
              </w:rPr>
            </w:pPr>
            <w:r w:rsidRPr="1672B137">
              <w:rPr>
                <w:rFonts w:ascii="Calibri" w:eastAsia="Calibri" w:hAnsi="Calibri" w:cs="Calibri"/>
                <w:b w:val="0"/>
                <w:bCs w:val="0"/>
              </w:rPr>
              <w:t xml:space="preserve">Filter </w:t>
            </w:r>
            <w:r w:rsidR="005846D3">
              <w:rPr>
                <w:rFonts w:ascii="Calibri" w:eastAsia="Calibri" w:hAnsi="Calibri" w:cs="Calibri"/>
                <w:b w:val="0"/>
                <w:bCs w:val="0"/>
              </w:rPr>
              <w:t xml:space="preserve">via offence code </w:t>
            </w:r>
            <w:r w:rsidRPr="1672B137">
              <w:rPr>
                <w:rFonts w:ascii="Calibri" w:eastAsia="Calibri" w:hAnsi="Calibri" w:cs="Calibri"/>
                <w:b w:val="0"/>
                <w:bCs w:val="0"/>
              </w:rPr>
              <w:t xml:space="preserve"> </w:t>
            </w:r>
          </w:p>
        </w:tc>
        <w:tc>
          <w:tcPr>
            <w:tcW w:w="6111" w:type="dxa"/>
            <w:tcBorders>
              <w:top w:val="single" w:sz="8" w:space="0" w:color="B5C0DF" w:themeColor="accent1" w:themeTint="66"/>
              <w:left w:val="single" w:sz="8" w:space="0" w:color="B5C0DF" w:themeColor="accent1" w:themeTint="66"/>
              <w:bottom w:val="single" w:sz="8" w:space="0" w:color="B5C0DF" w:themeColor="accent1" w:themeTint="66"/>
              <w:right w:val="single" w:sz="8" w:space="0" w:color="B5C0DF" w:themeColor="accent1" w:themeTint="66"/>
            </w:tcBorders>
          </w:tcPr>
          <w:p w14:paraId="301B2A66" w14:textId="5CB57F2B" w:rsidR="000701EF" w:rsidRDefault="005846D3" w:rsidP="00F60E2D">
            <w:pPr>
              <w:cnfStyle w:val="000000000000" w:firstRow="0" w:lastRow="0" w:firstColumn="0" w:lastColumn="0" w:oddVBand="0" w:evenVBand="0" w:oddHBand="0" w:evenHBand="0" w:firstRowFirstColumn="0" w:firstRowLastColumn="0" w:lastRowFirstColumn="0" w:lastRowLastColumn="0"/>
            </w:pPr>
            <w:r>
              <w:t>Display all results by commonality from offence code occurrence.</w:t>
            </w:r>
          </w:p>
        </w:tc>
      </w:tr>
      <w:tr w:rsidR="000701EF" w14:paraId="113CE8FF" w14:textId="77777777" w:rsidTr="005C0E9A">
        <w:trPr>
          <w:trHeight w:val="645"/>
        </w:trPr>
        <w:tc>
          <w:tcPr>
            <w:cnfStyle w:val="001000000000" w:firstRow="0" w:lastRow="0" w:firstColumn="1" w:lastColumn="0" w:oddVBand="0" w:evenVBand="0" w:oddHBand="0" w:evenHBand="0" w:firstRowFirstColumn="0" w:firstRowLastColumn="0" w:lastRowFirstColumn="0" w:lastRowLastColumn="0"/>
            <w:tcW w:w="2915" w:type="dxa"/>
            <w:tcBorders>
              <w:top w:val="single" w:sz="8" w:space="0" w:color="B5C0DF" w:themeColor="accent1" w:themeTint="66"/>
              <w:left w:val="single" w:sz="8" w:space="0" w:color="B5C0DF" w:themeColor="accent1" w:themeTint="66"/>
              <w:bottom w:val="single" w:sz="8" w:space="0" w:color="B5C0DF" w:themeColor="accent1" w:themeTint="66"/>
              <w:right w:val="single" w:sz="8" w:space="0" w:color="B5C0DF" w:themeColor="accent1" w:themeTint="66"/>
            </w:tcBorders>
          </w:tcPr>
          <w:p w14:paraId="48D82D3D" w14:textId="529E94A9" w:rsidR="000701EF" w:rsidRDefault="000701EF" w:rsidP="00F60E2D">
            <w:pPr>
              <w:rPr>
                <w:rFonts w:ascii="Calibri" w:eastAsia="Calibri" w:hAnsi="Calibri" w:cs="Calibri"/>
                <w:b w:val="0"/>
                <w:bCs w:val="0"/>
              </w:rPr>
            </w:pPr>
            <w:r w:rsidRPr="517BDEE4">
              <w:rPr>
                <w:rFonts w:ascii="Calibri" w:eastAsia="Calibri" w:hAnsi="Calibri" w:cs="Calibri"/>
                <w:b w:val="0"/>
                <w:bCs w:val="0"/>
              </w:rPr>
              <w:t>Filter results by a keyword</w:t>
            </w:r>
          </w:p>
        </w:tc>
        <w:tc>
          <w:tcPr>
            <w:tcW w:w="6111" w:type="dxa"/>
            <w:tcBorders>
              <w:top w:val="single" w:sz="8" w:space="0" w:color="B5C0DF" w:themeColor="accent1" w:themeTint="66"/>
              <w:left w:val="single" w:sz="8" w:space="0" w:color="B5C0DF" w:themeColor="accent1" w:themeTint="66"/>
              <w:bottom w:val="single" w:sz="8" w:space="0" w:color="B5C0DF" w:themeColor="accent1" w:themeTint="66"/>
              <w:right w:val="single" w:sz="8" w:space="0" w:color="B5C0DF" w:themeColor="accent1" w:themeTint="66"/>
            </w:tcBorders>
          </w:tcPr>
          <w:p w14:paraId="284C4697" w14:textId="77777777" w:rsidR="000701EF" w:rsidRDefault="000701EF" w:rsidP="00F60E2D">
            <w:pPr>
              <w:cnfStyle w:val="000000000000" w:firstRow="0" w:lastRow="0" w:firstColumn="0" w:lastColumn="0" w:oddVBand="0" w:evenVBand="0" w:oddHBand="0" w:evenHBand="0" w:firstRowFirstColumn="0" w:firstRowLastColumn="0" w:lastRowFirstColumn="0" w:lastRowLastColumn="0"/>
            </w:pPr>
            <w:r w:rsidRPr="1672B137">
              <w:rPr>
                <w:rFonts w:ascii="Calibri" w:eastAsia="Calibri" w:hAnsi="Calibri" w:cs="Calibri"/>
              </w:rPr>
              <w:t>Input a date-range and a keyword to retrieve all results that match the query in the DCA_CODE column.</w:t>
            </w:r>
          </w:p>
        </w:tc>
      </w:tr>
      <w:tr w:rsidR="000701EF" w14:paraId="721017E3" w14:textId="77777777" w:rsidTr="005C0E9A">
        <w:trPr>
          <w:trHeight w:val="990"/>
        </w:trPr>
        <w:tc>
          <w:tcPr>
            <w:cnfStyle w:val="001000000000" w:firstRow="0" w:lastRow="0" w:firstColumn="1" w:lastColumn="0" w:oddVBand="0" w:evenVBand="0" w:oddHBand="0" w:evenHBand="0" w:firstRowFirstColumn="0" w:firstRowLastColumn="0" w:lastRowFirstColumn="0" w:lastRowLastColumn="0"/>
            <w:tcW w:w="2915" w:type="dxa"/>
            <w:tcBorders>
              <w:top w:val="single" w:sz="8" w:space="0" w:color="B5C0DF" w:themeColor="accent1" w:themeTint="66"/>
              <w:left w:val="single" w:sz="8" w:space="0" w:color="B5C0DF" w:themeColor="accent1" w:themeTint="66"/>
              <w:bottom w:val="single" w:sz="8" w:space="0" w:color="B5C0DF" w:themeColor="accent1" w:themeTint="66"/>
              <w:right w:val="single" w:sz="8" w:space="0" w:color="B5C0DF" w:themeColor="accent1" w:themeTint="66"/>
            </w:tcBorders>
          </w:tcPr>
          <w:p w14:paraId="68C345D1" w14:textId="671A1EF6" w:rsidR="000701EF" w:rsidRDefault="000701EF" w:rsidP="00F60E2D">
            <w:pPr>
              <w:rPr>
                <w:rFonts w:ascii="Calibri" w:eastAsia="Calibri" w:hAnsi="Calibri" w:cs="Calibri"/>
                <w:b w:val="0"/>
                <w:bCs w:val="0"/>
              </w:rPr>
            </w:pPr>
            <w:r w:rsidRPr="517BDEE4">
              <w:rPr>
                <w:rFonts w:ascii="Calibri" w:eastAsia="Calibri" w:hAnsi="Calibri" w:cs="Calibri"/>
                <w:b w:val="0"/>
                <w:bCs w:val="0"/>
              </w:rPr>
              <w:t xml:space="preserve">Filter results to analyse </w:t>
            </w:r>
            <w:r w:rsidR="005846D3">
              <w:rPr>
                <w:rFonts w:ascii="Calibri" w:eastAsia="Calibri" w:hAnsi="Calibri" w:cs="Calibri"/>
                <w:b w:val="0"/>
                <w:bCs w:val="0"/>
              </w:rPr>
              <w:t>the type of offence against the value</w:t>
            </w:r>
          </w:p>
        </w:tc>
        <w:tc>
          <w:tcPr>
            <w:tcW w:w="6111" w:type="dxa"/>
            <w:tcBorders>
              <w:top w:val="single" w:sz="8" w:space="0" w:color="B5C0DF" w:themeColor="accent1" w:themeTint="66"/>
              <w:left w:val="single" w:sz="8" w:space="0" w:color="B5C0DF" w:themeColor="accent1" w:themeTint="66"/>
              <w:bottom w:val="single" w:sz="8" w:space="0" w:color="B5C0DF" w:themeColor="accent1" w:themeTint="66"/>
              <w:right w:val="single" w:sz="8" w:space="0" w:color="B5C0DF" w:themeColor="accent1" w:themeTint="66"/>
            </w:tcBorders>
          </w:tcPr>
          <w:p w14:paraId="265A5232" w14:textId="13A7C73C" w:rsidR="000701EF" w:rsidRDefault="005846D3" w:rsidP="00F60E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Display a cumulative list of offences and their total values identifying the highest value offences. </w:t>
            </w:r>
          </w:p>
        </w:tc>
      </w:tr>
      <w:tr w:rsidR="000701EF" w14:paraId="00A64232" w14:textId="77777777" w:rsidTr="005C0E9A">
        <w:trPr>
          <w:trHeight w:val="975"/>
        </w:trPr>
        <w:tc>
          <w:tcPr>
            <w:cnfStyle w:val="001000000000" w:firstRow="0" w:lastRow="0" w:firstColumn="1" w:lastColumn="0" w:oddVBand="0" w:evenVBand="0" w:oddHBand="0" w:evenHBand="0" w:firstRowFirstColumn="0" w:firstRowLastColumn="0" w:lastRowFirstColumn="0" w:lastRowLastColumn="0"/>
            <w:tcW w:w="2915" w:type="dxa"/>
            <w:tcBorders>
              <w:top w:val="single" w:sz="8" w:space="0" w:color="B5C0DF" w:themeColor="accent1" w:themeTint="66"/>
              <w:left w:val="single" w:sz="8" w:space="0" w:color="B5C0DF" w:themeColor="accent1" w:themeTint="66"/>
              <w:bottom w:val="single" w:sz="8" w:space="0" w:color="B5C0DF" w:themeColor="accent1" w:themeTint="66"/>
              <w:right w:val="single" w:sz="8" w:space="0" w:color="B5C0DF" w:themeColor="accent1" w:themeTint="66"/>
            </w:tcBorders>
          </w:tcPr>
          <w:p w14:paraId="6E71437E" w14:textId="3B270D08" w:rsidR="000701EF" w:rsidRDefault="000701EF" w:rsidP="00F60E2D">
            <w:pPr>
              <w:rPr>
                <w:rFonts w:ascii="Calibri" w:eastAsia="Calibri" w:hAnsi="Calibri" w:cs="Calibri"/>
                <w:b w:val="0"/>
                <w:bCs w:val="0"/>
              </w:rPr>
            </w:pPr>
            <w:r w:rsidRPr="1672B137">
              <w:rPr>
                <w:rFonts w:ascii="Calibri" w:eastAsia="Calibri" w:hAnsi="Calibri" w:cs="Calibri"/>
                <w:b w:val="0"/>
                <w:bCs w:val="0"/>
              </w:rPr>
              <w:t xml:space="preserve">Filter results by </w:t>
            </w:r>
            <w:r w:rsidR="005846D3">
              <w:rPr>
                <w:rFonts w:ascii="Calibri" w:eastAsia="Calibri" w:hAnsi="Calibri" w:cs="Calibri"/>
                <w:b w:val="0"/>
                <w:bCs w:val="0"/>
              </w:rPr>
              <w:t>traffic penalties vs other offences</w:t>
            </w:r>
          </w:p>
        </w:tc>
        <w:tc>
          <w:tcPr>
            <w:tcW w:w="6111" w:type="dxa"/>
            <w:tcBorders>
              <w:top w:val="single" w:sz="8" w:space="0" w:color="B5C0DF" w:themeColor="accent1" w:themeTint="66"/>
              <w:left w:val="single" w:sz="8" w:space="0" w:color="B5C0DF" w:themeColor="accent1" w:themeTint="66"/>
              <w:bottom w:val="single" w:sz="8" w:space="0" w:color="B5C0DF" w:themeColor="accent1" w:themeTint="66"/>
              <w:right w:val="single" w:sz="8" w:space="0" w:color="B5C0DF" w:themeColor="accent1" w:themeTint="66"/>
            </w:tcBorders>
          </w:tcPr>
          <w:p w14:paraId="0A37257F" w14:textId="2D5D7644" w:rsidR="000701EF" w:rsidRDefault="005846D3" w:rsidP="00F60E2D">
            <w:pPr>
              <w:cnfStyle w:val="000000000000" w:firstRow="0" w:lastRow="0" w:firstColumn="0" w:lastColumn="0" w:oddVBand="0" w:evenVBand="0" w:oddHBand="0" w:evenHBand="0" w:firstRowFirstColumn="0" w:firstRowLastColumn="0" w:lastRowFirstColumn="0" w:lastRowLastColumn="0"/>
            </w:pPr>
            <w:r>
              <w:t>Prompted from the user a result will display the number of traffic penalties and when vs other offence types and when they occur</w:t>
            </w:r>
          </w:p>
        </w:tc>
      </w:tr>
      <w:tr w:rsidR="000701EF" w14:paraId="03880890" w14:textId="77777777" w:rsidTr="005C0E9A">
        <w:trPr>
          <w:trHeight w:val="975"/>
        </w:trPr>
        <w:tc>
          <w:tcPr>
            <w:cnfStyle w:val="001000000000" w:firstRow="0" w:lastRow="0" w:firstColumn="1" w:lastColumn="0" w:oddVBand="0" w:evenVBand="0" w:oddHBand="0" w:evenHBand="0" w:firstRowFirstColumn="0" w:firstRowLastColumn="0" w:lastRowFirstColumn="0" w:lastRowLastColumn="0"/>
            <w:tcW w:w="2915" w:type="dxa"/>
            <w:tcBorders>
              <w:top w:val="single" w:sz="8" w:space="0" w:color="B5C0DF" w:themeColor="accent1" w:themeTint="66"/>
              <w:left w:val="single" w:sz="8" w:space="0" w:color="B5C0DF" w:themeColor="accent1" w:themeTint="66"/>
              <w:bottom w:val="single" w:sz="8" w:space="0" w:color="B5C0DF" w:themeColor="accent1" w:themeTint="66"/>
              <w:right w:val="single" w:sz="8" w:space="0" w:color="B5C0DF" w:themeColor="accent1" w:themeTint="66"/>
            </w:tcBorders>
          </w:tcPr>
          <w:p w14:paraId="05462F77" w14:textId="36027EED" w:rsidR="000701EF" w:rsidRDefault="000701EF" w:rsidP="00F60E2D">
            <w:pPr>
              <w:rPr>
                <w:rFonts w:ascii="Calibri" w:eastAsia="Calibri" w:hAnsi="Calibri" w:cs="Calibri"/>
                <w:b w:val="0"/>
                <w:bCs w:val="0"/>
              </w:rPr>
            </w:pPr>
            <w:r w:rsidRPr="59A0A96B">
              <w:rPr>
                <w:rFonts w:ascii="Calibri" w:eastAsia="Calibri" w:hAnsi="Calibri" w:cs="Calibri"/>
                <w:b w:val="0"/>
                <w:bCs w:val="0"/>
              </w:rPr>
              <w:t>Clear results</w:t>
            </w:r>
            <w:r w:rsidR="005846D3">
              <w:rPr>
                <w:rFonts w:ascii="Calibri" w:eastAsia="Calibri" w:hAnsi="Calibri" w:cs="Calibri"/>
                <w:b w:val="0"/>
                <w:bCs w:val="0"/>
              </w:rPr>
              <w:t xml:space="preserve"> via button </w:t>
            </w:r>
          </w:p>
        </w:tc>
        <w:tc>
          <w:tcPr>
            <w:tcW w:w="6111" w:type="dxa"/>
            <w:tcBorders>
              <w:top w:val="single" w:sz="8" w:space="0" w:color="B5C0DF" w:themeColor="accent1" w:themeTint="66"/>
              <w:left w:val="single" w:sz="8" w:space="0" w:color="B5C0DF" w:themeColor="accent1" w:themeTint="66"/>
              <w:bottom w:val="single" w:sz="8" w:space="0" w:color="B5C0DF" w:themeColor="accent1" w:themeTint="66"/>
              <w:right w:val="single" w:sz="8" w:space="0" w:color="B5C0DF" w:themeColor="accent1" w:themeTint="66"/>
            </w:tcBorders>
          </w:tcPr>
          <w:p w14:paraId="70979DA7" w14:textId="2BC505DC" w:rsidR="000701EF" w:rsidRDefault="000701EF" w:rsidP="00F60E2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9A0A96B">
              <w:rPr>
                <w:rFonts w:ascii="Calibri" w:eastAsia="Calibri" w:hAnsi="Calibri" w:cs="Calibri"/>
              </w:rPr>
              <w:t>Clear all results</w:t>
            </w:r>
            <w:r w:rsidR="005846D3">
              <w:rPr>
                <w:rFonts w:ascii="Calibri" w:eastAsia="Calibri" w:hAnsi="Calibri" w:cs="Calibri"/>
              </w:rPr>
              <w:t xml:space="preserve"> returning display to default state</w:t>
            </w:r>
            <w:r w:rsidRPr="59A0A96B">
              <w:rPr>
                <w:rFonts w:ascii="Calibri" w:eastAsia="Calibri" w:hAnsi="Calibri" w:cs="Calibri"/>
              </w:rPr>
              <w:t>.</w:t>
            </w:r>
          </w:p>
        </w:tc>
      </w:tr>
    </w:tbl>
    <w:p w14:paraId="738FDBEE" w14:textId="419E8D5C" w:rsidR="00926CFD" w:rsidRPr="00C435FB" w:rsidRDefault="00DC08DA">
      <w:pPr>
        <w:rPr>
          <w:b/>
          <w:bCs/>
          <w:i/>
          <w:iCs/>
        </w:rPr>
      </w:pPr>
      <w:r w:rsidRPr="00C435FB">
        <w:rPr>
          <w:b/>
          <w:bCs/>
          <w:i/>
          <w:iCs/>
        </w:rPr>
        <w:t>Figure 2.3 Use cases</w:t>
      </w:r>
    </w:p>
    <w:p w14:paraId="1B003AD1" w14:textId="66D61223" w:rsidR="00AE15CB" w:rsidRDefault="00AE15CB">
      <w:pPr>
        <w:rPr>
          <w:i/>
          <w:highlight w:val="yellow"/>
        </w:rPr>
      </w:pPr>
    </w:p>
    <w:p w14:paraId="12E32383" w14:textId="75954ED7" w:rsidR="005B0857" w:rsidRDefault="009645C3">
      <w:pPr>
        <w:rPr>
          <w:i/>
          <w:iCs/>
        </w:rPr>
      </w:pPr>
      <w:r>
        <w:rPr>
          <w:noProof/>
        </w:rPr>
        <w:lastRenderedPageBreak/>
        <w:drawing>
          <wp:anchor distT="0" distB="0" distL="114300" distR="114300" simplePos="0" relativeHeight="251661312" behindDoc="0" locked="0" layoutInCell="1" allowOverlap="1" wp14:anchorId="6DCBB82C" wp14:editId="2222B702">
            <wp:simplePos x="0" y="0"/>
            <wp:positionH relativeFrom="margin">
              <wp:posOffset>3121660</wp:posOffset>
            </wp:positionH>
            <wp:positionV relativeFrom="paragraph">
              <wp:posOffset>209550</wp:posOffset>
            </wp:positionV>
            <wp:extent cx="2989274" cy="3743325"/>
            <wp:effectExtent l="0" t="0" r="1905" b="0"/>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89274" cy="3743325"/>
                    </a:xfrm>
                    <a:prstGeom prst="rect">
                      <a:avLst/>
                    </a:prstGeom>
                  </pic:spPr>
                </pic:pic>
              </a:graphicData>
            </a:graphic>
          </wp:anchor>
        </w:drawing>
      </w:r>
      <w:r w:rsidR="002B335F">
        <w:rPr>
          <w:noProof/>
        </w:rPr>
        <w:drawing>
          <wp:anchor distT="0" distB="0" distL="114300" distR="114300" simplePos="0" relativeHeight="251662336" behindDoc="0" locked="0" layoutInCell="1" allowOverlap="1" wp14:anchorId="6B60CA31" wp14:editId="5F36DA54">
            <wp:simplePos x="0" y="0"/>
            <wp:positionH relativeFrom="column">
              <wp:posOffset>-142875</wp:posOffset>
            </wp:positionH>
            <wp:positionV relativeFrom="paragraph">
              <wp:posOffset>18415</wp:posOffset>
            </wp:positionV>
            <wp:extent cx="3068320" cy="3381375"/>
            <wp:effectExtent l="0" t="0" r="0" b="9525"/>
            <wp:wrapSquare wrapText="bothSides"/>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68320" cy="3381375"/>
                    </a:xfrm>
                    <a:prstGeom prst="rect">
                      <a:avLst/>
                    </a:prstGeom>
                  </pic:spPr>
                </pic:pic>
              </a:graphicData>
            </a:graphic>
            <wp14:sizeRelH relativeFrom="margin">
              <wp14:pctWidth>0</wp14:pctWidth>
            </wp14:sizeRelH>
            <wp14:sizeRelV relativeFrom="margin">
              <wp14:pctHeight>0</wp14:pctHeight>
            </wp14:sizeRelV>
          </wp:anchor>
        </w:drawing>
      </w:r>
      <w:r w:rsidR="00AE15CB">
        <w:rPr>
          <w:noProof/>
        </w:rPr>
        <w:t xml:space="preserve"> </w:t>
      </w:r>
    </w:p>
    <w:p w14:paraId="37D276C4" w14:textId="109E351F" w:rsidR="005B0857" w:rsidRDefault="005B0857">
      <w:pPr>
        <w:rPr>
          <w:i/>
          <w:iCs/>
        </w:rPr>
      </w:pPr>
    </w:p>
    <w:p w14:paraId="467C5D7C" w14:textId="06947BE0" w:rsidR="005B0857" w:rsidRDefault="009645C3">
      <w:pPr>
        <w:rPr>
          <w:i/>
          <w:iCs/>
        </w:rPr>
      </w:pPr>
      <w:r>
        <w:rPr>
          <w:noProof/>
        </w:rPr>
        <w:drawing>
          <wp:anchor distT="0" distB="0" distL="114300" distR="114300" simplePos="0" relativeHeight="251665408" behindDoc="0" locked="0" layoutInCell="1" allowOverlap="1" wp14:anchorId="7338A1F8" wp14:editId="3997D4D5">
            <wp:simplePos x="0" y="0"/>
            <wp:positionH relativeFrom="margin">
              <wp:posOffset>2819400</wp:posOffset>
            </wp:positionH>
            <wp:positionV relativeFrom="paragraph">
              <wp:posOffset>289560</wp:posOffset>
            </wp:positionV>
            <wp:extent cx="3538220" cy="2905125"/>
            <wp:effectExtent l="0" t="0" r="5080" b="9525"/>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38220" cy="2905125"/>
                    </a:xfrm>
                    <a:prstGeom prst="rect">
                      <a:avLst/>
                    </a:prstGeom>
                  </pic:spPr>
                </pic:pic>
              </a:graphicData>
            </a:graphic>
          </wp:anchor>
        </w:drawing>
      </w:r>
      <w:r>
        <w:rPr>
          <w:noProof/>
        </w:rPr>
        <w:drawing>
          <wp:anchor distT="0" distB="0" distL="114300" distR="114300" simplePos="0" relativeHeight="251663360" behindDoc="0" locked="0" layoutInCell="1" allowOverlap="1" wp14:anchorId="52A6AB01" wp14:editId="60CFCE6B">
            <wp:simplePos x="0" y="0"/>
            <wp:positionH relativeFrom="margin">
              <wp:posOffset>-85725</wp:posOffset>
            </wp:positionH>
            <wp:positionV relativeFrom="paragraph">
              <wp:posOffset>165735</wp:posOffset>
            </wp:positionV>
            <wp:extent cx="2515235" cy="3228975"/>
            <wp:effectExtent l="0" t="0" r="0" b="9525"/>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15235" cy="3228975"/>
                    </a:xfrm>
                    <a:prstGeom prst="rect">
                      <a:avLst/>
                    </a:prstGeom>
                  </pic:spPr>
                </pic:pic>
              </a:graphicData>
            </a:graphic>
            <wp14:sizeRelH relativeFrom="margin">
              <wp14:pctWidth>0</wp14:pctWidth>
            </wp14:sizeRelH>
            <wp14:sizeRelV relativeFrom="margin">
              <wp14:pctHeight>0</wp14:pctHeight>
            </wp14:sizeRelV>
          </wp:anchor>
        </w:drawing>
      </w:r>
    </w:p>
    <w:p w14:paraId="25AE8D17" w14:textId="5651436C" w:rsidR="005B0857" w:rsidRDefault="005B0857">
      <w:pPr>
        <w:rPr>
          <w:i/>
          <w:iCs/>
        </w:rPr>
      </w:pPr>
    </w:p>
    <w:p w14:paraId="5A0EC922" w14:textId="23F7DCB4" w:rsidR="005B0857" w:rsidRDefault="007F6F3F">
      <w:pPr>
        <w:rPr>
          <w:i/>
          <w:iCs/>
        </w:rPr>
      </w:pPr>
      <w:r>
        <w:rPr>
          <w:noProof/>
        </w:rPr>
        <w:lastRenderedPageBreak/>
        <w:drawing>
          <wp:anchor distT="0" distB="0" distL="114300" distR="114300" simplePos="0" relativeHeight="251667456" behindDoc="0" locked="0" layoutInCell="1" allowOverlap="1" wp14:anchorId="1277F361" wp14:editId="76DAA141">
            <wp:simplePos x="0" y="0"/>
            <wp:positionH relativeFrom="margin">
              <wp:align>left</wp:align>
            </wp:positionH>
            <wp:positionV relativeFrom="paragraph">
              <wp:posOffset>332105</wp:posOffset>
            </wp:positionV>
            <wp:extent cx="3087627" cy="3533775"/>
            <wp:effectExtent l="0" t="0" r="0" b="0"/>
            <wp:wrapSquare wrapText="bothSides"/>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7627" cy="3533775"/>
                    </a:xfrm>
                    <a:prstGeom prst="rect">
                      <a:avLst/>
                    </a:prstGeom>
                  </pic:spPr>
                </pic:pic>
              </a:graphicData>
            </a:graphic>
          </wp:anchor>
        </w:drawing>
      </w:r>
    </w:p>
    <w:p w14:paraId="7A59028B" w14:textId="36D57767" w:rsidR="005B0857" w:rsidRDefault="007F6F3F">
      <w:pPr>
        <w:rPr>
          <w:noProof/>
        </w:rPr>
      </w:pPr>
      <w:r>
        <w:rPr>
          <w:noProof/>
        </w:rPr>
        <w:drawing>
          <wp:anchor distT="0" distB="0" distL="114300" distR="114300" simplePos="0" relativeHeight="251664384" behindDoc="0" locked="0" layoutInCell="1" allowOverlap="1" wp14:anchorId="63560126" wp14:editId="15CC347E">
            <wp:simplePos x="0" y="0"/>
            <wp:positionH relativeFrom="margin">
              <wp:align>right</wp:align>
            </wp:positionH>
            <wp:positionV relativeFrom="paragraph">
              <wp:posOffset>8890</wp:posOffset>
            </wp:positionV>
            <wp:extent cx="2794000" cy="4343400"/>
            <wp:effectExtent l="0" t="0" r="635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94000" cy="4343400"/>
                    </a:xfrm>
                    <a:prstGeom prst="rect">
                      <a:avLst/>
                    </a:prstGeom>
                  </pic:spPr>
                </pic:pic>
              </a:graphicData>
            </a:graphic>
            <wp14:sizeRelH relativeFrom="margin">
              <wp14:pctWidth>0</wp14:pctWidth>
            </wp14:sizeRelH>
            <wp14:sizeRelV relativeFrom="margin">
              <wp14:pctHeight>0</wp14:pctHeight>
            </wp14:sizeRelV>
          </wp:anchor>
        </w:drawing>
      </w:r>
      <w:r w:rsidR="00AE15CB" w:rsidRPr="00AE15CB">
        <w:rPr>
          <w:noProof/>
        </w:rPr>
        <w:t xml:space="preserve"> </w:t>
      </w:r>
    </w:p>
    <w:p w14:paraId="039EA637" w14:textId="79C8B5EA" w:rsidR="009A7446" w:rsidRDefault="009A7446">
      <w:pPr>
        <w:rPr>
          <w:i/>
          <w:iCs/>
        </w:rPr>
      </w:pPr>
    </w:p>
    <w:p w14:paraId="59FBB83A" w14:textId="388C0409" w:rsidR="009645C3" w:rsidRDefault="009645C3">
      <w:pPr>
        <w:rPr>
          <w:i/>
          <w:iCs/>
        </w:rPr>
      </w:pPr>
    </w:p>
    <w:p w14:paraId="64AD59E9" w14:textId="1C965DAE" w:rsidR="009645C3" w:rsidRDefault="009645C3">
      <w:pPr>
        <w:rPr>
          <w:i/>
          <w:iCs/>
        </w:rPr>
      </w:pPr>
    </w:p>
    <w:p w14:paraId="4F948CC4" w14:textId="75760997" w:rsidR="00060DF8" w:rsidRDefault="00060DF8">
      <w:pPr>
        <w:rPr>
          <w:i/>
          <w:iCs/>
        </w:rPr>
      </w:pPr>
    </w:p>
    <w:p w14:paraId="4C5ACA69" w14:textId="2D833327" w:rsidR="00060DF8" w:rsidRDefault="00060DF8">
      <w:pPr>
        <w:rPr>
          <w:i/>
          <w:iCs/>
        </w:rPr>
      </w:pPr>
    </w:p>
    <w:p w14:paraId="1D4E3C88" w14:textId="7CC67C75" w:rsidR="00060DF8" w:rsidRDefault="00060DF8">
      <w:pPr>
        <w:rPr>
          <w:i/>
          <w:iCs/>
        </w:rPr>
      </w:pPr>
    </w:p>
    <w:p w14:paraId="65A180B3" w14:textId="7F129854" w:rsidR="00060DF8" w:rsidRDefault="00060DF8">
      <w:pPr>
        <w:rPr>
          <w:i/>
          <w:iCs/>
        </w:rPr>
      </w:pPr>
    </w:p>
    <w:p w14:paraId="076AD517" w14:textId="6E138C44" w:rsidR="00060DF8" w:rsidRDefault="00060DF8">
      <w:pPr>
        <w:rPr>
          <w:i/>
          <w:iCs/>
        </w:rPr>
      </w:pPr>
    </w:p>
    <w:p w14:paraId="7EF8EF3B" w14:textId="08DAB027" w:rsidR="00060DF8" w:rsidRDefault="00060DF8">
      <w:pPr>
        <w:rPr>
          <w:i/>
          <w:iCs/>
        </w:rPr>
      </w:pPr>
    </w:p>
    <w:p w14:paraId="48A47BF1" w14:textId="792EAFFF" w:rsidR="00060DF8" w:rsidRDefault="00060DF8">
      <w:pPr>
        <w:rPr>
          <w:i/>
          <w:iCs/>
        </w:rPr>
      </w:pPr>
    </w:p>
    <w:p w14:paraId="0F22B802" w14:textId="77777777" w:rsidR="00060DF8" w:rsidRPr="00DC08DA" w:rsidRDefault="00060DF8">
      <w:pPr>
        <w:rPr>
          <w:i/>
          <w:iCs/>
        </w:rPr>
      </w:pPr>
    </w:p>
    <w:p w14:paraId="70F52774" w14:textId="7A5A1103" w:rsidR="00926CFD" w:rsidRDefault="00AE0DC1" w:rsidP="00926CFD">
      <w:pPr>
        <w:pStyle w:val="Heading1"/>
        <w:numPr>
          <w:ilvl w:val="0"/>
          <w:numId w:val="2"/>
        </w:numPr>
      </w:pPr>
      <w:bookmarkStart w:id="8" w:name="_Toc81738997"/>
      <w:r>
        <w:lastRenderedPageBreak/>
        <w:t>Software Design and S</w:t>
      </w:r>
      <w:r w:rsidR="00FB38C7">
        <w:t>ystem Components</w:t>
      </w:r>
      <w:bookmarkEnd w:id="8"/>
    </w:p>
    <w:p w14:paraId="2992ECF1" w14:textId="01FE2C9C" w:rsidR="00FB38C7" w:rsidRDefault="00AE0DC1" w:rsidP="00FB38C7">
      <w:pPr>
        <w:pStyle w:val="Heading2"/>
        <w:numPr>
          <w:ilvl w:val="1"/>
          <w:numId w:val="2"/>
        </w:numPr>
      </w:pPr>
      <w:bookmarkStart w:id="9" w:name="_Toc81738998"/>
      <w:r>
        <w:t>Software Design</w:t>
      </w:r>
      <w:bookmarkEnd w:id="9"/>
    </w:p>
    <w:p w14:paraId="0F022056" w14:textId="29031A25" w:rsidR="00277515" w:rsidRPr="00277515" w:rsidRDefault="00277515" w:rsidP="00277515">
      <w:r>
        <w:t xml:space="preserve">Depicted below in </w:t>
      </w:r>
      <w:r>
        <w:rPr>
          <w:i/>
          <w:iCs/>
        </w:rPr>
        <w:t xml:space="preserve">Figure 3.1 </w:t>
      </w:r>
      <w:r>
        <w:t xml:space="preserve">is the software design flowchart, this documents to engineers how the application should work within </w:t>
      </w:r>
      <w:proofErr w:type="gramStart"/>
      <w:r>
        <w:t>reason .</w:t>
      </w:r>
      <w:proofErr w:type="gramEnd"/>
      <w:r>
        <w:t xml:space="preserve"> Beginning the flowchart can be seen a </w:t>
      </w:r>
      <w:proofErr w:type="spellStart"/>
      <w:proofErr w:type="gramStart"/>
      <w:r w:rsidRPr="004F660B">
        <w:rPr>
          <w:i/>
          <w:iCs/>
        </w:rPr>
        <w:t>Startfile</w:t>
      </w:r>
      <w:proofErr w:type="spellEnd"/>
      <w:r w:rsidRPr="004F660B">
        <w:rPr>
          <w:i/>
          <w:iCs/>
        </w:rPr>
        <w:t>(</w:t>
      </w:r>
      <w:proofErr w:type="gramEnd"/>
      <w:r w:rsidRPr="004F660B">
        <w:rPr>
          <w:i/>
          <w:iCs/>
        </w:rPr>
        <w:t>)</w:t>
      </w:r>
      <w:r>
        <w:t xml:space="preserve"> function, this will attempt to call the file and read the contents of that file based on the user input. The user will then select (via input) the function that they are seeking to enact. The input will be validated, for both </w:t>
      </w:r>
      <w:proofErr w:type="spellStart"/>
      <w:proofErr w:type="gramStart"/>
      <w:r w:rsidRPr="004F660B">
        <w:rPr>
          <w:i/>
          <w:iCs/>
        </w:rPr>
        <w:t>Startfile</w:t>
      </w:r>
      <w:proofErr w:type="spellEnd"/>
      <w:r w:rsidRPr="004F660B">
        <w:rPr>
          <w:i/>
          <w:iCs/>
        </w:rPr>
        <w:t>(</w:t>
      </w:r>
      <w:proofErr w:type="gramEnd"/>
      <w:r w:rsidRPr="004F660B">
        <w:rPr>
          <w:i/>
          <w:iCs/>
        </w:rPr>
        <w:t>)</w:t>
      </w:r>
      <w:r>
        <w:t xml:space="preserve"> and the </w:t>
      </w:r>
      <w:r w:rsidRPr="00487B6B">
        <w:rPr>
          <w:i/>
          <w:iCs/>
        </w:rPr>
        <w:t>search()</w:t>
      </w:r>
      <w:r>
        <w:t xml:space="preserve"> functions respectively. If an invalid input is entered the program instead of closing will simply re-prompt the user for an alternate input</w:t>
      </w:r>
    </w:p>
    <w:p w14:paraId="1F15CC5C" w14:textId="19FC9771" w:rsidR="00F65673" w:rsidRPr="00AE0DC1" w:rsidRDefault="005B0857" w:rsidP="00FB38C7">
      <w:r>
        <w:rPr>
          <w:noProof/>
        </w:rPr>
        <w:drawing>
          <wp:anchor distT="0" distB="0" distL="114300" distR="114300" simplePos="0" relativeHeight="251658240" behindDoc="0" locked="0" layoutInCell="1" allowOverlap="1" wp14:anchorId="41132AE2" wp14:editId="6A145B14">
            <wp:simplePos x="0" y="0"/>
            <wp:positionH relativeFrom="margin">
              <wp:align>center</wp:align>
            </wp:positionH>
            <wp:positionV relativeFrom="paragraph">
              <wp:posOffset>4140</wp:posOffset>
            </wp:positionV>
            <wp:extent cx="5048250" cy="64389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48250" cy="6438900"/>
                    </a:xfrm>
                    <a:prstGeom prst="rect">
                      <a:avLst/>
                    </a:prstGeom>
                  </pic:spPr>
                </pic:pic>
              </a:graphicData>
            </a:graphic>
          </wp:anchor>
        </w:drawing>
      </w:r>
      <w:r w:rsidR="00277515">
        <w:t xml:space="preserve">          Figure 3.1 – Software design</w:t>
      </w:r>
    </w:p>
    <w:p w14:paraId="7E33DBE3" w14:textId="1C6604A8" w:rsidR="046FCE02" w:rsidRDefault="046FCE02" w:rsidP="046FCE02"/>
    <w:p w14:paraId="7E4AE4E3" w14:textId="77777777" w:rsidR="00AE0DC1" w:rsidRDefault="00AE0DC1" w:rsidP="00AE0DC1">
      <w:pPr>
        <w:pStyle w:val="Heading2"/>
        <w:numPr>
          <w:ilvl w:val="1"/>
          <w:numId w:val="2"/>
        </w:numPr>
      </w:pPr>
      <w:bookmarkStart w:id="10" w:name="_Toc81738999"/>
      <w:r>
        <w:lastRenderedPageBreak/>
        <w:t>System Components</w:t>
      </w:r>
      <w:bookmarkEnd w:id="10"/>
    </w:p>
    <w:p w14:paraId="05FA9DAC" w14:textId="77777777" w:rsidR="00AE0DC1" w:rsidRDefault="00AE0DC1" w:rsidP="00AE0DC1">
      <w:pPr>
        <w:pStyle w:val="Heading3"/>
        <w:numPr>
          <w:ilvl w:val="2"/>
          <w:numId w:val="2"/>
        </w:numPr>
      </w:pPr>
      <w:bookmarkStart w:id="11" w:name="_Toc81739000"/>
      <w:r>
        <w:t>Functions</w:t>
      </w:r>
      <w:bookmarkEnd w:id="11"/>
    </w:p>
    <w:p w14:paraId="4E163327" w14:textId="0CA5764C" w:rsidR="00E30902" w:rsidRDefault="00E30902" w:rsidP="00D27F9D">
      <w:pPr>
        <w:spacing w:before="240"/>
      </w:pPr>
      <w:proofErr w:type="spellStart"/>
      <w:r w:rsidRPr="00954DE0">
        <w:rPr>
          <w:rFonts w:ascii="Calibri" w:eastAsia="Calibri" w:hAnsi="Calibri" w:cs="Calibri"/>
          <w:b/>
          <w:bCs/>
        </w:rPr>
        <w:t>StartFile</w:t>
      </w:r>
      <w:proofErr w:type="spellEnd"/>
      <w:r>
        <w:rPr>
          <w:rFonts w:ascii="Calibri" w:eastAsia="Calibri" w:hAnsi="Calibri" w:cs="Calibri"/>
        </w:rPr>
        <w:t xml:space="preserve"> – This function is to be called when the program is started. This will load the file as a readable object and assign it a variable name. This function will feature error handling via prompting for an alternate </w:t>
      </w:r>
      <w:r w:rsidR="006208A3">
        <w:rPr>
          <w:rFonts w:ascii="Calibri" w:eastAsia="Calibri" w:hAnsi="Calibri" w:cs="Calibri"/>
        </w:rPr>
        <w:t>input if the input is invalid</w:t>
      </w:r>
      <w:r w:rsidR="0006614E">
        <w:rPr>
          <w:rFonts w:ascii="Calibri" w:eastAsia="Calibri" w:hAnsi="Calibri" w:cs="Calibri"/>
        </w:rPr>
        <w:t xml:space="preserve"> or the data file does not exist</w:t>
      </w:r>
      <w:r w:rsidR="006208A3">
        <w:rPr>
          <w:rFonts w:ascii="Calibri" w:eastAsia="Calibri" w:hAnsi="Calibri" w:cs="Calibri"/>
        </w:rPr>
        <w:t xml:space="preserve">. This function </w:t>
      </w:r>
      <w:r w:rsidR="00954DE0">
        <w:rPr>
          <w:rFonts w:ascii="Calibri" w:eastAsia="Calibri" w:hAnsi="Calibri" w:cs="Calibri"/>
        </w:rPr>
        <w:t>serves to only load the file as a named object.</w:t>
      </w:r>
      <w:r w:rsidR="00D27F9D" w:rsidRPr="00D27F9D">
        <w:rPr>
          <w:rFonts w:ascii="Calibri" w:eastAsia="Calibri" w:hAnsi="Calibri" w:cs="Calibri"/>
        </w:rPr>
        <w:t xml:space="preserve"> </w:t>
      </w:r>
      <w:r w:rsidR="00D27F9D" w:rsidRPr="1672B137">
        <w:rPr>
          <w:rFonts w:ascii="Calibri" w:eastAsia="Calibri" w:hAnsi="Calibri" w:cs="Calibri"/>
        </w:rPr>
        <w:t>This function does not produce any side effects.</w:t>
      </w:r>
    </w:p>
    <w:p w14:paraId="2DBE015E" w14:textId="29A357BD" w:rsidR="00F96607" w:rsidRDefault="00954DE0" w:rsidP="00D27F9D">
      <w:pPr>
        <w:spacing w:before="240"/>
        <w:rPr>
          <w:rFonts w:ascii="Calibri" w:eastAsia="Calibri" w:hAnsi="Calibri" w:cs="Calibri"/>
        </w:rPr>
      </w:pPr>
      <w:r>
        <w:rPr>
          <w:rFonts w:ascii="Calibri" w:eastAsia="Calibri" w:hAnsi="Calibri" w:cs="Calibri"/>
          <w:b/>
          <w:bCs/>
        </w:rPr>
        <w:t>Se</w:t>
      </w:r>
      <w:r w:rsidR="00342D48">
        <w:rPr>
          <w:rFonts w:ascii="Calibri" w:eastAsia="Calibri" w:hAnsi="Calibri" w:cs="Calibri"/>
          <w:b/>
          <w:bCs/>
        </w:rPr>
        <w:t>lect</w:t>
      </w:r>
      <w:r w:rsidR="009F0B82" w:rsidRPr="1672B137">
        <w:rPr>
          <w:rFonts w:ascii="Calibri" w:eastAsia="Calibri" w:hAnsi="Calibri" w:cs="Calibri"/>
        </w:rPr>
        <w:t xml:space="preserve"> –</w:t>
      </w:r>
      <w:r w:rsidR="004B0FD5">
        <w:rPr>
          <w:rFonts w:ascii="Calibri" w:eastAsia="Calibri" w:hAnsi="Calibri" w:cs="Calibri"/>
        </w:rPr>
        <w:t xml:space="preserve"> </w:t>
      </w:r>
      <w:r w:rsidR="0006614E">
        <w:rPr>
          <w:rFonts w:ascii="Calibri" w:eastAsia="Calibri" w:hAnsi="Calibri" w:cs="Calibri"/>
        </w:rPr>
        <w:t>This function is to be used as the main handling option for users within the data analysis tool. It</w:t>
      </w:r>
      <w:r w:rsidR="004B0FD5">
        <w:rPr>
          <w:rFonts w:ascii="Calibri" w:eastAsia="Calibri" w:hAnsi="Calibri" w:cs="Calibri"/>
        </w:rPr>
        <w:t xml:space="preserve"> is to be called to define </w:t>
      </w:r>
      <w:r w:rsidR="003B3128">
        <w:rPr>
          <w:rFonts w:ascii="Calibri" w:eastAsia="Calibri" w:hAnsi="Calibri" w:cs="Calibri"/>
        </w:rPr>
        <w:t>the</w:t>
      </w:r>
      <w:r w:rsidR="004B0FD5">
        <w:rPr>
          <w:rFonts w:ascii="Calibri" w:eastAsia="Calibri" w:hAnsi="Calibri" w:cs="Calibri"/>
        </w:rPr>
        <w:t xml:space="preserve"> function from a pre</w:t>
      </w:r>
      <w:r w:rsidR="003B3128">
        <w:rPr>
          <w:rFonts w:ascii="Calibri" w:eastAsia="Calibri" w:hAnsi="Calibri" w:cs="Calibri"/>
        </w:rPr>
        <w:t>-</w:t>
      </w:r>
      <w:r w:rsidR="004B0FD5">
        <w:rPr>
          <w:rFonts w:ascii="Calibri" w:eastAsia="Calibri" w:hAnsi="Calibri" w:cs="Calibri"/>
        </w:rPr>
        <w:t xml:space="preserve">determined list of </w:t>
      </w:r>
      <w:r w:rsidR="004D2E2A">
        <w:rPr>
          <w:rFonts w:ascii="Calibri" w:eastAsia="Calibri" w:hAnsi="Calibri" w:cs="Calibri"/>
        </w:rPr>
        <w:t xml:space="preserve">strings as the parameter. This function does not return a value however what will be returned will be used as a </w:t>
      </w:r>
      <w:r w:rsidR="00204E7D">
        <w:rPr>
          <w:rFonts w:ascii="Calibri" w:eastAsia="Calibri" w:hAnsi="Calibri" w:cs="Calibri"/>
        </w:rPr>
        <w:t>reference to the function that is required.</w:t>
      </w:r>
      <w:r w:rsidR="00764ED3">
        <w:rPr>
          <w:rFonts w:ascii="Calibri" w:eastAsia="Calibri" w:hAnsi="Calibri" w:cs="Calibri"/>
        </w:rPr>
        <w:t xml:space="preserve"> This function will call for an input from the user based on the function selected.</w:t>
      </w:r>
    </w:p>
    <w:p w14:paraId="25397173" w14:textId="7B1EBA3C" w:rsidR="00D2109C" w:rsidRDefault="00FA4458" w:rsidP="00D27F9D">
      <w:pPr>
        <w:spacing w:before="240"/>
        <w:rPr>
          <w:rFonts w:ascii="Calibri" w:eastAsia="Calibri" w:hAnsi="Calibri" w:cs="Calibri"/>
        </w:rPr>
      </w:pPr>
      <w:r>
        <w:rPr>
          <w:rFonts w:ascii="Calibri" w:eastAsia="Calibri" w:hAnsi="Calibri" w:cs="Calibri"/>
        </w:rPr>
        <w:t>The five functions available to be selected are</w:t>
      </w:r>
      <w:r w:rsidR="00333193">
        <w:rPr>
          <w:rFonts w:ascii="Calibri" w:eastAsia="Calibri" w:hAnsi="Calibri" w:cs="Calibri"/>
        </w:rPr>
        <w:t xml:space="preserve">; each function will have an associated input defined </w:t>
      </w:r>
      <w:r w:rsidR="008539EA">
        <w:rPr>
          <w:rFonts w:ascii="Calibri" w:eastAsia="Calibri" w:hAnsi="Calibri" w:cs="Calibri"/>
        </w:rPr>
        <w:t>with its function information.</w:t>
      </w:r>
    </w:p>
    <w:p w14:paraId="58BA5B6B" w14:textId="63E91979" w:rsidR="00F87343" w:rsidRPr="00C94E52" w:rsidRDefault="008539EA" w:rsidP="00D27F9D">
      <w:pPr>
        <w:pStyle w:val="ListParagraph"/>
        <w:numPr>
          <w:ilvl w:val="0"/>
          <w:numId w:val="12"/>
        </w:numPr>
        <w:spacing w:before="240"/>
      </w:pPr>
      <w:r w:rsidRPr="683603F0">
        <w:t>A</w:t>
      </w:r>
      <w:r w:rsidR="00F87343" w:rsidRPr="683603F0">
        <w:t>ll</w:t>
      </w:r>
      <w:r>
        <w:t xml:space="preserve"> (default)</w:t>
      </w:r>
    </w:p>
    <w:p w14:paraId="756C1263" w14:textId="77777777" w:rsidR="00E45A23" w:rsidRPr="00C94E52" w:rsidRDefault="00E45A23" w:rsidP="00E45A23">
      <w:pPr>
        <w:pStyle w:val="ListParagraph"/>
        <w:numPr>
          <w:ilvl w:val="0"/>
          <w:numId w:val="12"/>
        </w:numPr>
        <w:spacing w:before="240"/>
      </w:pPr>
      <w:r w:rsidRPr="683603F0">
        <w:t>analysis</w:t>
      </w:r>
    </w:p>
    <w:p w14:paraId="6B64C030" w14:textId="77777777" w:rsidR="00E45A23" w:rsidRPr="00C94E52" w:rsidRDefault="00E45A23" w:rsidP="00E45A23">
      <w:pPr>
        <w:pStyle w:val="ListParagraph"/>
        <w:numPr>
          <w:ilvl w:val="0"/>
          <w:numId w:val="12"/>
        </w:numPr>
        <w:spacing w:before="240"/>
      </w:pPr>
      <w:r>
        <w:t>Search</w:t>
      </w:r>
    </w:p>
    <w:p w14:paraId="163B2191" w14:textId="3BCBB207" w:rsidR="009F0B82" w:rsidRDefault="009F0B82" w:rsidP="00D27F9D">
      <w:pPr>
        <w:pStyle w:val="ListParagraph"/>
        <w:numPr>
          <w:ilvl w:val="0"/>
          <w:numId w:val="12"/>
        </w:numPr>
        <w:spacing w:before="240"/>
      </w:pPr>
      <w:r w:rsidRPr="683603F0">
        <w:t>insight</w:t>
      </w:r>
    </w:p>
    <w:p w14:paraId="17D487AD" w14:textId="1793C63B" w:rsidR="00D27F9D" w:rsidRPr="00C94E52" w:rsidRDefault="00D27F9D" w:rsidP="00D27F9D">
      <w:pPr>
        <w:spacing w:before="240"/>
      </w:pPr>
      <w:r w:rsidRPr="00D27F9D">
        <w:rPr>
          <w:rFonts w:ascii="Calibri" w:eastAsia="Calibri" w:hAnsi="Calibri" w:cs="Calibri"/>
        </w:rPr>
        <w:t>This function does not produce any side effects.</w:t>
      </w:r>
    </w:p>
    <w:p w14:paraId="4ED2E7BC" w14:textId="095EDA16" w:rsidR="00A921FD" w:rsidRDefault="009F0B82" w:rsidP="00D27F9D">
      <w:pPr>
        <w:spacing w:before="240"/>
        <w:rPr>
          <w:rFonts w:ascii="Calibri" w:eastAsia="Calibri" w:hAnsi="Calibri" w:cs="Calibri"/>
        </w:rPr>
      </w:pPr>
      <w:r w:rsidRPr="1672B137">
        <w:rPr>
          <w:rFonts w:ascii="Calibri" w:eastAsia="Calibri" w:hAnsi="Calibri" w:cs="Calibri"/>
          <w:b/>
          <w:bCs/>
        </w:rPr>
        <w:t>all</w:t>
      </w:r>
      <w:r w:rsidRPr="1672B137">
        <w:rPr>
          <w:rFonts w:ascii="Calibri" w:eastAsia="Calibri" w:hAnsi="Calibri" w:cs="Calibri"/>
        </w:rPr>
        <w:t xml:space="preserve"> - </w:t>
      </w:r>
      <w:r w:rsidR="007F59DB">
        <w:rPr>
          <w:rFonts w:ascii="Calibri" w:eastAsia="Calibri" w:hAnsi="Calibri" w:cs="Calibri"/>
        </w:rPr>
        <w:t xml:space="preserve">This function is to be called </w:t>
      </w:r>
      <w:r w:rsidR="00424E35">
        <w:rPr>
          <w:rFonts w:ascii="Calibri" w:eastAsia="Calibri" w:hAnsi="Calibri" w:cs="Calibri"/>
        </w:rPr>
        <w:t xml:space="preserve">for </w:t>
      </w:r>
      <w:r w:rsidR="00C210B6">
        <w:rPr>
          <w:rFonts w:ascii="Calibri" w:eastAsia="Calibri" w:hAnsi="Calibri" w:cs="Calibri"/>
        </w:rPr>
        <w:t xml:space="preserve">to </w:t>
      </w:r>
      <w:r w:rsidR="00424E35">
        <w:rPr>
          <w:rFonts w:ascii="Calibri" w:eastAsia="Calibri" w:hAnsi="Calibri" w:cs="Calibri"/>
        </w:rPr>
        <w:t xml:space="preserve">display all information related to </w:t>
      </w:r>
      <w:r w:rsidR="00AF4006">
        <w:rPr>
          <w:rFonts w:ascii="Calibri" w:eastAsia="Calibri" w:hAnsi="Calibri" w:cs="Calibri"/>
        </w:rPr>
        <w:t>violations</w:t>
      </w:r>
      <w:r w:rsidR="00424E35">
        <w:rPr>
          <w:rFonts w:ascii="Calibri" w:eastAsia="Calibri" w:hAnsi="Calibri" w:cs="Calibri"/>
        </w:rPr>
        <w:t xml:space="preserve"> that occurred during a specific date range. It will accept two </w:t>
      </w:r>
      <w:r w:rsidR="00EE39F8">
        <w:rPr>
          <w:rFonts w:ascii="Calibri" w:eastAsia="Calibri" w:hAnsi="Calibri" w:cs="Calibri"/>
        </w:rPr>
        <w:t xml:space="preserve">formatted strings as parameters via an input from the user. </w:t>
      </w:r>
      <w:r w:rsidR="00CF555F">
        <w:rPr>
          <w:rFonts w:ascii="Calibri" w:eastAsia="Calibri" w:hAnsi="Calibri" w:cs="Calibri"/>
        </w:rPr>
        <w:t xml:space="preserve">Once called </w:t>
      </w:r>
      <w:r w:rsidR="00C210B6">
        <w:rPr>
          <w:rFonts w:ascii="Calibri" w:eastAsia="Calibri" w:hAnsi="Calibri" w:cs="Calibri"/>
        </w:rPr>
        <w:t>the</w:t>
      </w:r>
      <w:r w:rsidR="00CF555F">
        <w:rPr>
          <w:rFonts w:ascii="Calibri" w:eastAsia="Calibri" w:hAnsi="Calibri" w:cs="Calibri"/>
        </w:rPr>
        <w:t xml:space="preserve"> input data </w:t>
      </w:r>
      <w:r w:rsidR="00C210B6">
        <w:rPr>
          <w:rFonts w:ascii="Calibri" w:eastAsia="Calibri" w:hAnsi="Calibri" w:cs="Calibri"/>
        </w:rPr>
        <w:t xml:space="preserve">will be </w:t>
      </w:r>
      <w:r w:rsidR="00CF555F">
        <w:rPr>
          <w:rFonts w:ascii="Calibri" w:eastAsia="Calibri" w:hAnsi="Calibri" w:cs="Calibri"/>
        </w:rPr>
        <w:t>validated</w:t>
      </w:r>
      <w:r w:rsidR="00C210B6">
        <w:rPr>
          <w:rFonts w:ascii="Calibri" w:eastAsia="Calibri" w:hAnsi="Calibri" w:cs="Calibri"/>
        </w:rPr>
        <w:t xml:space="preserve"> and</w:t>
      </w:r>
      <w:r w:rsidR="00CF555F">
        <w:rPr>
          <w:rFonts w:ascii="Calibri" w:eastAsia="Calibri" w:hAnsi="Calibri" w:cs="Calibri"/>
        </w:rPr>
        <w:t xml:space="preserve"> occurrences between the specified dates will be </w:t>
      </w:r>
      <w:r w:rsidR="00C210B6">
        <w:rPr>
          <w:rFonts w:ascii="Calibri" w:eastAsia="Calibri" w:hAnsi="Calibri" w:cs="Calibri"/>
        </w:rPr>
        <w:t>outputted as a list</w:t>
      </w:r>
      <w:r w:rsidR="0066103F">
        <w:rPr>
          <w:rFonts w:ascii="Calibri" w:eastAsia="Calibri" w:hAnsi="Calibri" w:cs="Calibri"/>
        </w:rPr>
        <w:t xml:space="preserve">. This function will </w:t>
      </w:r>
      <w:r w:rsidR="00C210B6">
        <w:rPr>
          <w:rFonts w:ascii="Calibri" w:eastAsia="Calibri" w:hAnsi="Calibri" w:cs="Calibri"/>
        </w:rPr>
        <w:t xml:space="preserve">utilize error handling along with all other functions in the form of re prompting users for inputs when needed. </w:t>
      </w:r>
      <w:r w:rsidR="00D27F9D" w:rsidRPr="1672B137">
        <w:rPr>
          <w:rFonts w:ascii="Calibri" w:eastAsia="Calibri" w:hAnsi="Calibri" w:cs="Calibri"/>
        </w:rPr>
        <w:t>This function does not produce any side effects.</w:t>
      </w:r>
    </w:p>
    <w:p w14:paraId="09E61754" w14:textId="0080EBCF" w:rsidR="00C210B6" w:rsidRDefault="00D27F9D" w:rsidP="00D27F9D">
      <w:pPr>
        <w:spacing w:before="240"/>
        <w:rPr>
          <w:rFonts w:ascii="Calibri" w:eastAsia="Calibri" w:hAnsi="Calibri" w:cs="Calibri"/>
          <w:b/>
        </w:rPr>
      </w:pPr>
      <w:r>
        <w:br/>
      </w:r>
      <w:r w:rsidR="00205CCB" w:rsidRPr="1672B137">
        <w:rPr>
          <w:rFonts w:ascii="Calibri" w:eastAsia="Calibri" w:hAnsi="Calibri" w:cs="Calibri"/>
          <w:b/>
          <w:bCs/>
        </w:rPr>
        <w:t>analysis</w:t>
      </w:r>
      <w:r w:rsidR="00143D42">
        <w:rPr>
          <w:rFonts w:ascii="Calibri" w:eastAsia="Calibri" w:hAnsi="Calibri" w:cs="Calibri"/>
          <w:b/>
          <w:bCs/>
        </w:rPr>
        <w:t xml:space="preserve"> </w:t>
      </w:r>
      <w:r w:rsidR="00143D42">
        <w:rPr>
          <w:rFonts w:ascii="Calibri" w:eastAsia="Calibri" w:hAnsi="Calibri" w:cs="Calibri"/>
          <w:b/>
        </w:rPr>
        <w:t xml:space="preserve">- </w:t>
      </w:r>
      <w:r w:rsidR="00C210B6">
        <w:rPr>
          <w:rFonts w:ascii="Calibri" w:eastAsia="Calibri" w:hAnsi="Calibri" w:cs="Calibri"/>
          <w:bCs/>
        </w:rPr>
        <w:t xml:space="preserve">This function is to be called to display statistical charts of offenses between specified parameters </w:t>
      </w:r>
      <w:proofErr w:type="spellStart"/>
      <w:r w:rsidR="00C210B6">
        <w:rPr>
          <w:rFonts w:ascii="Calibri" w:eastAsia="Calibri" w:hAnsi="Calibri" w:cs="Calibri"/>
          <w:bCs/>
        </w:rPr>
        <w:t>inputed</w:t>
      </w:r>
      <w:proofErr w:type="spellEnd"/>
      <w:r w:rsidR="00C210B6">
        <w:rPr>
          <w:rFonts w:ascii="Calibri" w:eastAsia="Calibri" w:hAnsi="Calibri" w:cs="Calibri"/>
          <w:bCs/>
        </w:rPr>
        <w:t xml:space="preserve"> from the user. Combined with other selection criteria’s the user can limit the number of </w:t>
      </w:r>
      <w:proofErr w:type="spellStart"/>
      <w:r w:rsidR="00C210B6">
        <w:rPr>
          <w:rFonts w:ascii="Calibri" w:eastAsia="Calibri" w:hAnsi="Calibri" w:cs="Calibri"/>
          <w:bCs/>
        </w:rPr>
        <w:t>ouputs</w:t>
      </w:r>
      <w:proofErr w:type="spellEnd"/>
      <w:r w:rsidR="00C210B6">
        <w:rPr>
          <w:rFonts w:ascii="Calibri" w:eastAsia="Calibri" w:hAnsi="Calibri" w:cs="Calibri"/>
          <w:bCs/>
        </w:rPr>
        <w:t xml:space="preserve"> to ensure the intended result. </w:t>
      </w:r>
    </w:p>
    <w:p w14:paraId="33317FD1" w14:textId="77777777" w:rsidR="00B1713C" w:rsidRPr="001C3F95" w:rsidRDefault="00B1713C" w:rsidP="001C3F95">
      <w:pPr>
        <w:pStyle w:val="ListParagraph"/>
        <w:numPr>
          <w:ilvl w:val="0"/>
          <w:numId w:val="14"/>
        </w:numPr>
        <w:spacing w:after="0" w:line="240" w:lineRule="auto"/>
        <w:rPr>
          <w:rFonts w:ascii="Calibri" w:eastAsia="Times New Roman" w:hAnsi="Calibri" w:cs="Calibri"/>
          <w:color w:val="000000"/>
          <w:lang w:eastAsia="en-AU"/>
        </w:rPr>
      </w:pPr>
      <w:r w:rsidRPr="001C3F95">
        <w:rPr>
          <w:rFonts w:ascii="Calibri" w:eastAsia="Times New Roman" w:hAnsi="Calibri" w:cs="Calibri"/>
          <w:color w:val="000000"/>
          <w:lang w:eastAsia="en-AU"/>
        </w:rPr>
        <w:t>OFFENCE_CODE</w:t>
      </w:r>
    </w:p>
    <w:p w14:paraId="7D31B45F" w14:textId="77777777" w:rsidR="00B1713C" w:rsidRPr="001C3F95" w:rsidRDefault="00B1713C" w:rsidP="001C3F95">
      <w:pPr>
        <w:pStyle w:val="ListParagraph"/>
        <w:numPr>
          <w:ilvl w:val="0"/>
          <w:numId w:val="14"/>
        </w:numPr>
        <w:spacing w:after="0" w:line="240" w:lineRule="auto"/>
        <w:rPr>
          <w:rFonts w:ascii="Calibri" w:eastAsia="Times New Roman" w:hAnsi="Calibri" w:cs="Calibri"/>
          <w:color w:val="000000"/>
          <w:lang w:eastAsia="en-AU"/>
        </w:rPr>
      </w:pPr>
      <w:r w:rsidRPr="001C3F95">
        <w:rPr>
          <w:rFonts w:ascii="Calibri" w:eastAsia="Times New Roman" w:hAnsi="Calibri" w:cs="Calibri"/>
          <w:color w:val="000000"/>
          <w:lang w:eastAsia="en-AU"/>
        </w:rPr>
        <w:t>LOCATION_DETAILS</w:t>
      </w:r>
    </w:p>
    <w:p w14:paraId="0E1F65CB" w14:textId="77777777" w:rsidR="001C3F95" w:rsidRPr="001C3F95" w:rsidRDefault="001C3F95" w:rsidP="001C3F95">
      <w:pPr>
        <w:pStyle w:val="ListParagraph"/>
        <w:numPr>
          <w:ilvl w:val="0"/>
          <w:numId w:val="14"/>
        </w:numPr>
        <w:spacing w:after="0" w:line="240" w:lineRule="auto"/>
        <w:rPr>
          <w:rFonts w:ascii="Calibri" w:eastAsia="Times New Roman" w:hAnsi="Calibri" w:cs="Calibri"/>
          <w:color w:val="000000"/>
          <w:lang w:eastAsia="en-AU"/>
        </w:rPr>
      </w:pPr>
      <w:r w:rsidRPr="001C3F95">
        <w:rPr>
          <w:rFonts w:ascii="Calibri" w:eastAsia="Times New Roman" w:hAnsi="Calibri" w:cs="Calibri"/>
          <w:color w:val="000000"/>
          <w:lang w:eastAsia="en-AU"/>
        </w:rPr>
        <w:t>TOTAL_VALUE</w:t>
      </w:r>
    </w:p>
    <w:p w14:paraId="3DBBD707" w14:textId="308E60D3" w:rsidR="00B25FBF" w:rsidRDefault="000B2240" w:rsidP="00D27F9D">
      <w:pPr>
        <w:spacing w:before="240"/>
        <w:rPr>
          <w:rFonts w:ascii="Calibri" w:eastAsia="Calibri" w:hAnsi="Calibri" w:cs="Calibri"/>
        </w:rPr>
      </w:pPr>
      <w:r>
        <w:rPr>
          <w:rFonts w:ascii="Calibri" w:eastAsia="Calibri" w:hAnsi="Calibri" w:cs="Calibri"/>
        </w:rPr>
        <w:t xml:space="preserve">This function will have a returned result that is </w:t>
      </w:r>
      <w:r w:rsidR="00490AD1">
        <w:rPr>
          <w:rFonts w:ascii="Calibri" w:eastAsia="Calibri" w:hAnsi="Calibri" w:cs="Calibri"/>
        </w:rPr>
        <w:t>categorized</w:t>
      </w:r>
      <w:r>
        <w:rPr>
          <w:rFonts w:ascii="Calibri" w:eastAsia="Calibri" w:hAnsi="Calibri" w:cs="Calibri"/>
        </w:rPr>
        <w:t xml:space="preserve"> by the a</w:t>
      </w:r>
      <w:r w:rsidR="008F1212">
        <w:rPr>
          <w:rFonts w:ascii="Calibri" w:eastAsia="Calibri" w:hAnsi="Calibri" w:cs="Calibri"/>
        </w:rPr>
        <w:t xml:space="preserve">bove listed filters. </w:t>
      </w:r>
      <w:r w:rsidR="00D27F9D" w:rsidRPr="1672B137">
        <w:rPr>
          <w:rFonts w:ascii="Calibri" w:eastAsia="Calibri" w:hAnsi="Calibri" w:cs="Calibri"/>
        </w:rPr>
        <w:t>This function does not produce any side effects</w:t>
      </w:r>
      <w:r w:rsidR="00D27F9D">
        <w:rPr>
          <w:rFonts w:ascii="Calibri" w:eastAsia="Calibri" w:hAnsi="Calibri" w:cs="Calibri"/>
        </w:rPr>
        <w:t>.</w:t>
      </w:r>
    </w:p>
    <w:p w14:paraId="6125404A" w14:textId="6D203537" w:rsidR="009258E9" w:rsidRDefault="009258E9" w:rsidP="00D27F9D">
      <w:pPr>
        <w:spacing w:before="240"/>
        <w:rPr>
          <w:rFonts w:ascii="Calibri" w:eastAsia="Calibri" w:hAnsi="Calibri" w:cs="Calibri"/>
        </w:rPr>
      </w:pPr>
    </w:p>
    <w:p w14:paraId="07A67320" w14:textId="77777777" w:rsidR="009258E9" w:rsidRDefault="009258E9" w:rsidP="00D27F9D">
      <w:pPr>
        <w:spacing w:before="240"/>
        <w:rPr>
          <w:rFonts w:ascii="Calibri" w:eastAsia="Calibri" w:hAnsi="Calibri" w:cs="Calibri"/>
        </w:rPr>
      </w:pPr>
    </w:p>
    <w:p w14:paraId="1902F359" w14:textId="631674D7" w:rsidR="00D27F9D" w:rsidRDefault="00342D48" w:rsidP="00D27F9D">
      <w:pPr>
        <w:spacing w:before="240"/>
        <w:rPr>
          <w:rFonts w:ascii="Calibri" w:eastAsia="Calibri" w:hAnsi="Calibri" w:cs="Calibri"/>
        </w:rPr>
      </w:pPr>
      <w:r>
        <w:rPr>
          <w:rFonts w:ascii="Calibri" w:eastAsia="Calibri" w:hAnsi="Calibri" w:cs="Calibri"/>
          <w:b/>
          <w:bCs/>
        </w:rPr>
        <w:lastRenderedPageBreak/>
        <w:t>Search</w:t>
      </w:r>
      <w:r w:rsidR="00143D42">
        <w:rPr>
          <w:rFonts w:ascii="Calibri" w:eastAsia="Calibri" w:hAnsi="Calibri" w:cs="Calibri"/>
          <w:b/>
          <w:bCs/>
        </w:rPr>
        <w:t xml:space="preserve"> </w:t>
      </w:r>
      <w:r w:rsidR="00B412BD" w:rsidRPr="1672B137">
        <w:rPr>
          <w:rFonts w:ascii="Calibri" w:eastAsia="Calibri" w:hAnsi="Calibri" w:cs="Calibri"/>
        </w:rPr>
        <w:t>–</w:t>
      </w:r>
      <w:r w:rsidR="001017AF">
        <w:rPr>
          <w:rFonts w:ascii="Calibri" w:eastAsia="Calibri" w:hAnsi="Calibri" w:cs="Calibri"/>
        </w:rPr>
        <w:t xml:space="preserve"> This function is to be called for the purpose of displaying all information related to violations that occurred during a specific date range that are relevant to a </w:t>
      </w:r>
      <w:r w:rsidR="00693FFA">
        <w:rPr>
          <w:rFonts w:ascii="Calibri" w:eastAsia="Calibri" w:hAnsi="Calibri" w:cs="Calibri"/>
        </w:rPr>
        <w:t>code</w:t>
      </w:r>
      <w:r w:rsidR="001017AF">
        <w:rPr>
          <w:rFonts w:ascii="Calibri" w:eastAsia="Calibri" w:hAnsi="Calibri" w:cs="Calibri"/>
        </w:rPr>
        <w:t xml:space="preserve"> from (</w:t>
      </w:r>
      <w:r w:rsidR="00693FFA" w:rsidRPr="00693FFA">
        <w:rPr>
          <w:rFonts w:ascii="Calibri" w:eastAsia="Calibri" w:hAnsi="Calibri" w:cs="Calibri"/>
        </w:rPr>
        <w:t>OFFENCE_CODE</w:t>
      </w:r>
      <w:r w:rsidR="001017AF">
        <w:rPr>
          <w:rFonts w:ascii="Calibri" w:eastAsia="Calibri" w:hAnsi="Calibri" w:cs="Calibri"/>
        </w:rPr>
        <w:t xml:space="preserve">). It will accept two formatted strings as parameters via an input from the user. It will also accept a third </w:t>
      </w:r>
      <w:r w:rsidR="001017AF">
        <w:rPr>
          <w:rFonts w:ascii="Calibri" w:eastAsia="Calibri" w:hAnsi="Calibri" w:cs="Calibri"/>
          <w:i/>
          <w:iCs/>
        </w:rPr>
        <w:t>keyword</w:t>
      </w:r>
      <w:r w:rsidR="001017AF">
        <w:rPr>
          <w:rFonts w:ascii="Calibri" w:eastAsia="Calibri" w:hAnsi="Calibri" w:cs="Calibri"/>
        </w:rPr>
        <w:t xml:space="preserve"> that is referenced against the </w:t>
      </w:r>
      <w:r w:rsidR="00693FFA" w:rsidRPr="00693FFA">
        <w:rPr>
          <w:rFonts w:ascii="Calibri" w:eastAsia="Calibri" w:hAnsi="Calibri" w:cs="Calibri"/>
        </w:rPr>
        <w:t>OFFENCE_CODE</w:t>
      </w:r>
      <w:r w:rsidR="00693FFA">
        <w:rPr>
          <w:rFonts w:ascii="Calibri" w:eastAsia="Calibri" w:hAnsi="Calibri" w:cs="Calibri"/>
        </w:rPr>
        <w:t xml:space="preserve"> </w:t>
      </w:r>
      <w:r w:rsidR="001017AF">
        <w:rPr>
          <w:rFonts w:ascii="Calibri" w:eastAsia="Calibri" w:hAnsi="Calibri" w:cs="Calibri"/>
        </w:rPr>
        <w:t xml:space="preserve">column. Once called and </w:t>
      </w:r>
      <w:r w:rsidR="00D578F4">
        <w:rPr>
          <w:rFonts w:ascii="Calibri" w:eastAsia="Calibri" w:hAnsi="Calibri" w:cs="Calibri"/>
        </w:rPr>
        <w:t xml:space="preserve">the </w:t>
      </w:r>
      <w:r w:rsidR="001017AF">
        <w:rPr>
          <w:rFonts w:ascii="Calibri" w:eastAsia="Calibri" w:hAnsi="Calibri" w:cs="Calibri"/>
        </w:rPr>
        <w:t>input data validated</w:t>
      </w:r>
      <w:r w:rsidR="00D578F4">
        <w:rPr>
          <w:rFonts w:ascii="Calibri" w:eastAsia="Calibri" w:hAnsi="Calibri" w:cs="Calibri"/>
        </w:rPr>
        <w:t>,</w:t>
      </w:r>
      <w:r w:rsidR="001017AF">
        <w:rPr>
          <w:rFonts w:ascii="Calibri" w:eastAsia="Calibri" w:hAnsi="Calibri" w:cs="Calibri"/>
        </w:rPr>
        <w:t xml:space="preserve"> any occurrences between the specified dates with the keyword will be returned as a list. This function will see basic error handling as with all functions in the method of re-prompting for a valid input.</w:t>
      </w:r>
      <w:r w:rsidR="005112F2" w:rsidRPr="005112F2">
        <w:rPr>
          <w:rFonts w:ascii="Calibri" w:eastAsia="Calibri" w:hAnsi="Calibri" w:cs="Calibri"/>
        </w:rPr>
        <w:t xml:space="preserve"> </w:t>
      </w:r>
      <w:r w:rsidR="005112F2" w:rsidRPr="1672B137">
        <w:rPr>
          <w:rFonts w:ascii="Calibri" w:eastAsia="Calibri" w:hAnsi="Calibri" w:cs="Calibri"/>
        </w:rPr>
        <w:t>This function does not produce any side effects</w:t>
      </w:r>
      <w:r w:rsidR="005112F2">
        <w:rPr>
          <w:rFonts w:ascii="Calibri" w:eastAsia="Calibri" w:hAnsi="Calibri" w:cs="Calibri"/>
        </w:rPr>
        <w:t>.</w:t>
      </w:r>
    </w:p>
    <w:p w14:paraId="554E9843" w14:textId="2941F9BC" w:rsidR="00B63AF1" w:rsidRDefault="00143D42" w:rsidP="00797B6E">
      <w:pPr>
        <w:rPr>
          <w:rFonts w:ascii="Calibri" w:eastAsia="Calibri" w:hAnsi="Calibri" w:cs="Calibri"/>
        </w:rPr>
      </w:pPr>
      <w:r>
        <w:rPr>
          <w:rFonts w:ascii="Calibri" w:eastAsia="Calibri" w:hAnsi="Calibri" w:cs="Calibri"/>
          <w:b/>
          <w:bCs/>
        </w:rPr>
        <w:t>I</w:t>
      </w:r>
      <w:r w:rsidR="00797B6E">
        <w:rPr>
          <w:rFonts w:ascii="Calibri" w:eastAsia="Calibri" w:hAnsi="Calibri" w:cs="Calibri"/>
          <w:b/>
          <w:bCs/>
        </w:rPr>
        <w:t>nsight</w:t>
      </w:r>
      <w:r>
        <w:rPr>
          <w:rFonts w:ascii="Calibri" w:eastAsia="Calibri" w:hAnsi="Calibri" w:cs="Calibri"/>
          <w:b/>
          <w:bCs/>
        </w:rPr>
        <w:t xml:space="preserve"> </w:t>
      </w:r>
      <w:r w:rsidR="00797B6E">
        <w:rPr>
          <w:rFonts w:ascii="Calibri" w:eastAsia="Calibri" w:hAnsi="Calibri" w:cs="Calibri"/>
        </w:rPr>
        <w:t>– T</w:t>
      </w:r>
      <w:r w:rsidR="00E80AFD">
        <w:rPr>
          <w:rFonts w:ascii="Calibri" w:eastAsia="Calibri" w:hAnsi="Calibri" w:cs="Calibri"/>
        </w:rPr>
        <w:t xml:space="preserve">his function will </w:t>
      </w:r>
      <w:r w:rsidR="00797B6E">
        <w:rPr>
          <w:rFonts w:ascii="Calibri" w:eastAsia="Calibri" w:hAnsi="Calibri" w:cs="Calibri"/>
        </w:rPr>
        <w:t xml:space="preserve">analyse the </w:t>
      </w:r>
      <w:r w:rsidR="00FF00B8">
        <w:rPr>
          <w:rFonts w:ascii="Calibri" w:eastAsia="Calibri" w:hAnsi="Calibri" w:cs="Calibri"/>
        </w:rPr>
        <w:t xml:space="preserve">frequency of violations </w:t>
      </w:r>
      <w:r w:rsidR="007E476B">
        <w:rPr>
          <w:rFonts w:ascii="Calibri" w:eastAsia="Calibri" w:hAnsi="Calibri" w:cs="Calibri"/>
        </w:rPr>
        <w:t>occurring</w:t>
      </w:r>
      <w:r w:rsidR="00797B6E">
        <w:rPr>
          <w:rFonts w:ascii="Calibri" w:eastAsia="Calibri" w:hAnsi="Calibri" w:cs="Calibri"/>
        </w:rPr>
        <w:t xml:space="preserve"> over time with respect to a range of specified parameters. This function takes three parameters; the first two parameters accept dates formatted as strings inputted by the user, while the other is a choice between two pre-determined strings: ‘</w:t>
      </w:r>
      <w:r w:rsidR="002B335F">
        <w:rPr>
          <w:rFonts w:ascii="Calibri" w:eastAsia="Calibri" w:hAnsi="Calibri" w:cs="Calibri"/>
        </w:rPr>
        <w:t xml:space="preserve">camera </w:t>
      </w:r>
      <w:r w:rsidR="00906482">
        <w:rPr>
          <w:rFonts w:ascii="Calibri" w:eastAsia="Calibri" w:hAnsi="Calibri" w:cs="Calibri"/>
        </w:rPr>
        <w:t>type</w:t>
      </w:r>
      <w:r w:rsidR="00797B6E">
        <w:rPr>
          <w:rFonts w:ascii="Calibri" w:eastAsia="Calibri" w:hAnsi="Calibri" w:cs="Calibri"/>
        </w:rPr>
        <w:t>’ and ‘</w:t>
      </w:r>
      <w:r w:rsidR="00906482">
        <w:rPr>
          <w:rFonts w:ascii="Calibri" w:eastAsia="Calibri" w:hAnsi="Calibri" w:cs="Calibri"/>
        </w:rPr>
        <w:t>value</w:t>
      </w:r>
      <w:r w:rsidR="00797B6E">
        <w:rPr>
          <w:rFonts w:ascii="Calibri" w:eastAsia="Calibri" w:hAnsi="Calibri" w:cs="Calibri"/>
        </w:rPr>
        <w:t xml:space="preserve">’. The function filters both </w:t>
      </w:r>
      <w:r w:rsidR="00FF00B8">
        <w:rPr>
          <w:rFonts w:ascii="Calibri" w:eastAsia="Calibri" w:hAnsi="Calibri" w:cs="Calibri"/>
        </w:rPr>
        <w:t>violations</w:t>
      </w:r>
      <w:r w:rsidR="00797B6E">
        <w:rPr>
          <w:rFonts w:ascii="Calibri" w:eastAsia="Calibri" w:hAnsi="Calibri" w:cs="Calibri"/>
        </w:rPr>
        <w:t xml:space="preserve"> and</w:t>
      </w:r>
      <w:r w:rsidR="00AD1A6E">
        <w:rPr>
          <w:rFonts w:ascii="Calibri" w:eastAsia="Calibri" w:hAnsi="Calibri" w:cs="Calibri"/>
        </w:rPr>
        <w:t xml:space="preserve"> their worth</w:t>
      </w:r>
      <w:r w:rsidR="00797B6E">
        <w:rPr>
          <w:rFonts w:ascii="Calibri" w:eastAsia="Calibri" w:hAnsi="Calibri" w:cs="Calibri"/>
        </w:rPr>
        <w:t xml:space="preserve"> by the </w:t>
      </w:r>
      <w:r w:rsidR="00E80AFD">
        <w:rPr>
          <w:rFonts w:ascii="Calibri" w:eastAsia="Calibri" w:hAnsi="Calibri" w:cs="Calibri"/>
        </w:rPr>
        <w:t>selected user</w:t>
      </w:r>
      <w:r w:rsidR="00797B6E">
        <w:rPr>
          <w:rFonts w:ascii="Calibri" w:eastAsia="Calibri" w:hAnsi="Calibri" w:cs="Calibri"/>
        </w:rPr>
        <w:t xml:space="preserve"> period, as well as categorising results by the pre-determined string. This will return the desired filter</w:t>
      </w:r>
      <w:r w:rsidR="00AD1A6E">
        <w:rPr>
          <w:rFonts w:ascii="Calibri" w:eastAsia="Calibri" w:hAnsi="Calibri" w:cs="Calibri"/>
        </w:rPr>
        <w:t xml:space="preserve"> </w:t>
      </w:r>
      <w:r w:rsidR="00797B6E">
        <w:rPr>
          <w:rFonts w:ascii="Calibri" w:eastAsia="Calibri" w:hAnsi="Calibri" w:cs="Calibri"/>
        </w:rPr>
        <w:t>in a nested dictionary (dictionary of dictionaries).</w:t>
      </w:r>
      <w:r w:rsidR="002B335F">
        <w:rPr>
          <w:rFonts w:ascii="Calibri" w:eastAsia="Calibri" w:hAnsi="Calibri" w:cs="Calibri"/>
        </w:rPr>
        <w:t xml:space="preserve"> This function will be able to take several other functionality camera type and value are merely an example.</w:t>
      </w:r>
      <w:r w:rsidR="00797B6E">
        <w:rPr>
          <w:rFonts w:ascii="Calibri" w:eastAsia="Calibri" w:hAnsi="Calibri" w:cs="Calibri"/>
        </w:rPr>
        <w:t xml:space="preserve"> Error handling will be provided if either parameter is in the wrong format, or non-existent. This function does not produce any side effects.</w:t>
      </w:r>
    </w:p>
    <w:p w14:paraId="749FA60A" w14:textId="77777777" w:rsidR="00E45A23" w:rsidRDefault="00E45A23" w:rsidP="00797B6E">
      <w:pPr>
        <w:rPr>
          <w:rFonts w:ascii="Calibri" w:eastAsia="Calibri" w:hAnsi="Calibri" w:cs="Calibri"/>
        </w:rPr>
      </w:pPr>
    </w:p>
    <w:p w14:paraId="082C106A" w14:textId="78D8D591" w:rsidR="00AE0DC1" w:rsidRDefault="00AE0DC1" w:rsidP="00AE0DC1">
      <w:pPr>
        <w:pStyle w:val="Heading3"/>
        <w:numPr>
          <w:ilvl w:val="2"/>
          <w:numId w:val="2"/>
        </w:numPr>
      </w:pPr>
      <w:bookmarkStart w:id="12" w:name="_Toc81739001"/>
      <w:r>
        <w:t>Data Structures</w:t>
      </w:r>
      <w:bookmarkEnd w:id="12"/>
    </w:p>
    <w:p w14:paraId="3186046D" w14:textId="77777777" w:rsidR="00E45A23" w:rsidRPr="00E45A23" w:rsidRDefault="00E45A23" w:rsidP="00E45A23"/>
    <w:p w14:paraId="0A7AEB99" w14:textId="6183DA05" w:rsidR="007F5CBF" w:rsidRPr="007F5CBF" w:rsidRDefault="007F5CBF" w:rsidP="00C56411">
      <w:r w:rsidRPr="6766FBD7">
        <w:rPr>
          <w:rFonts w:ascii="Calibri" w:eastAsia="Calibri" w:hAnsi="Calibri" w:cs="Calibri"/>
          <w:b/>
          <w:bCs/>
        </w:rPr>
        <w:t>File Object:</w:t>
      </w:r>
      <w:r>
        <w:rPr>
          <w:rFonts w:ascii="Calibri" w:eastAsia="Calibri" w:hAnsi="Calibri" w:cs="Calibri"/>
          <w:b/>
          <w:bCs/>
        </w:rPr>
        <w:t xml:space="preserve"> </w:t>
      </w:r>
      <w:r>
        <w:rPr>
          <w:rFonts w:ascii="Calibri" w:eastAsia="Calibri" w:hAnsi="Calibri" w:cs="Calibri"/>
        </w:rPr>
        <w:t xml:space="preserve"> This data structure will only be utilized once at the beginning of the application. This is referring the .csv file in read only. This </w:t>
      </w:r>
      <w:r w:rsidR="00D93B6B">
        <w:rPr>
          <w:rFonts w:ascii="Calibri" w:eastAsia="Calibri" w:hAnsi="Calibri" w:cs="Calibri"/>
        </w:rPr>
        <w:t xml:space="preserve">will be </w:t>
      </w:r>
      <w:r w:rsidR="00AC4CC1">
        <w:rPr>
          <w:rFonts w:ascii="Calibri" w:eastAsia="Calibri" w:hAnsi="Calibri" w:cs="Calibri"/>
        </w:rPr>
        <w:t>stored</w:t>
      </w:r>
      <w:r w:rsidR="00D93B6B">
        <w:rPr>
          <w:rFonts w:ascii="Calibri" w:eastAsia="Calibri" w:hAnsi="Calibri" w:cs="Calibri"/>
        </w:rPr>
        <w:t xml:space="preserve"> as the data member named </w:t>
      </w:r>
      <w:proofErr w:type="spellStart"/>
      <w:r w:rsidR="00D93B6B">
        <w:rPr>
          <w:rFonts w:ascii="Calibri" w:eastAsia="Calibri" w:hAnsi="Calibri" w:cs="Calibri"/>
        </w:rPr>
        <w:t>dataSetFile</w:t>
      </w:r>
      <w:proofErr w:type="spellEnd"/>
      <w:r w:rsidR="00D93B6B">
        <w:rPr>
          <w:rFonts w:ascii="Calibri" w:eastAsia="Calibri" w:hAnsi="Calibri" w:cs="Calibri"/>
        </w:rPr>
        <w:t>.</w:t>
      </w:r>
      <w:r w:rsidR="001F380E">
        <w:rPr>
          <w:rFonts w:ascii="Calibri" w:eastAsia="Calibri" w:hAnsi="Calibri" w:cs="Calibri"/>
        </w:rPr>
        <w:t xml:space="preserve"> After the </w:t>
      </w:r>
      <w:r w:rsidR="00AC4CC1">
        <w:rPr>
          <w:rFonts w:ascii="Calibri" w:eastAsia="Calibri" w:hAnsi="Calibri" w:cs="Calibri"/>
        </w:rPr>
        <w:t xml:space="preserve">initial loading of the </w:t>
      </w:r>
      <w:r w:rsidR="00760D72">
        <w:rPr>
          <w:rFonts w:ascii="Calibri" w:eastAsia="Calibri" w:hAnsi="Calibri" w:cs="Calibri"/>
        </w:rPr>
        <w:t>object,</w:t>
      </w:r>
      <w:r w:rsidR="00AC4CC1">
        <w:rPr>
          <w:rFonts w:ascii="Calibri" w:eastAsia="Calibri" w:hAnsi="Calibri" w:cs="Calibri"/>
        </w:rPr>
        <w:t xml:space="preserve"> it is likely for ease of access this will become a nested list. This is the only occurrence of a </w:t>
      </w:r>
      <w:r w:rsidR="00760D72">
        <w:rPr>
          <w:rFonts w:ascii="Calibri" w:eastAsia="Calibri" w:hAnsi="Calibri" w:cs="Calibri"/>
        </w:rPr>
        <w:t>file object.</w:t>
      </w:r>
    </w:p>
    <w:p w14:paraId="298ABB17" w14:textId="73C793A4" w:rsidR="0089276A" w:rsidRPr="00057C2E" w:rsidRDefault="0089276A" w:rsidP="00E36DDD">
      <w:r w:rsidRPr="00057C2E">
        <w:rPr>
          <w:b/>
          <w:bCs/>
        </w:rPr>
        <w:t xml:space="preserve">String: </w:t>
      </w:r>
      <w:r w:rsidR="00057C2E">
        <w:t xml:space="preserve">Strings </w:t>
      </w:r>
      <w:r w:rsidR="00E044DD">
        <w:t xml:space="preserve">are featured </w:t>
      </w:r>
      <w:r w:rsidR="0048613C">
        <w:t>commonly throughout</w:t>
      </w:r>
      <w:r w:rsidR="00E044DD">
        <w:t xml:space="preserve"> </w:t>
      </w:r>
      <w:r w:rsidR="0048613C">
        <w:t>the</w:t>
      </w:r>
      <w:r w:rsidR="00E044DD">
        <w:t xml:space="preserve"> program. This includes all input parameters and items for selection (predefined functions/strings)</w:t>
      </w:r>
      <w:r w:rsidR="00226B9A">
        <w:t>. Strings will be featured in all functions.</w:t>
      </w:r>
    </w:p>
    <w:p w14:paraId="5F67FBA6" w14:textId="495BEE20" w:rsidR="00760D72" w:rsidRPr="007878AF" w:rsidRDefault="00760D72" w:rsidP="00AE4845">
      <w:r>
        <w:rPr>
          <w:rFonts w:ascii="Calibri" w:eastAsia="Calibri" w:hAnsi="Calibri" w:cs="Calibri"/>
          <w:b/>
          <w:bCs/>
        </w:rPr>
        <w:t>List:</w:t>
      </w:r>
      <w:r>
        <w:rPr>
          <w:rFonts w:ascii="Calibri" w:eastAsia="Calibri" w:hAnsi="Calibri" w:cs="Calibri"/>
        </w:rPr>
        <w:t xml:space="preserve"> This data structure will be the most commonly occurring structure in this application.</w:t>
      </w:r>
      <w:r w:rsidR="002C57ED">
        <w:rPr>
          <w:rFonts w:ascii="Calibri" w:eastAsia="Calibri" w:hAnsi="Calibri" w:cs="Calibri"/>
        </w:rPr>
        <w:t xml:space="preserve"> There are several resources that will </w:t>
      </w:r>
      <w:r w:rsidR="00281C11">
        <w:rPr>
          <w:rFonts w:ascii="Calibri" w:eastAsia="Calibri" w:hAnsi="Calibri" w:cs="Calibri"/>
        </w:rPr>
        <w:t xml:space="preserve">use this </w:t>
      </w:r>
      <w:r w:rsidR="002A3942">
        <w:rPr>
          <w:rFonts w:ascii="Calibri" w:eastAsia="Calibri" w:hAnsi="Calibri" w:cs="Calibri"/>
        </w:rPr>
        <w:t>data</w:t>
      </w:r>
      <w:r w:rsidR="00D954AC">
        <w:rPr>
          <w:rFonts w:ascii="Calibri" w:eastAsia="Calibri" w:hAnsi="Calibri" w:cs="Calibri"/>
        </w:rPr>
        <w:t xml:space="preserve"> </w:t>
      </w:r>
      <w:r w:rsidR="002A3942">
        <w:rPr>
          <w:rFonts w:ascii="Calibri" w:eastAsia="Calibri" w:hAnsi="Calibri" w:cs="Calibri"/>
        </w:rPr>
        <w:t xml:space="preserve">structure being as </w:t>
      </w:r>
      <w:r w:rsidR="00B70030">
        <w:rPr>
          <w:rFonts w:ascii="Calibri" w:eastAsia="Calibri" w:hAnsi="Calibri" w:cs="Calibri"/>
        </w:rPr>
        <w:t>follows; .</w:t>
      </w:r>
      <w:r w:rsidR="002A3942" w:rsidRPr="6766FBD7">
        <w:rPr>
          <w:rFonts w:ascii="Calibri" w:eastAsia="Calibri" w:hAnsi="Calibri" w:cs="Calibri"/>
        </w:rPr>
        <w:t>csv file</w:t>
      </w:r>
      <w:r w:rsidR="002A3942">
        <w:rPr>
          <w:rFonts w:ascii="Calibri" w:eastAsia="Calibri" w:hAnsi="Calibri" w:cs="Calibri"/>
        </w:rPr>
        <w:t>, this be translated into a list,</w:t>
      </w:r>
      <w:r w:rsidR="00D954AC">
        <w:rPr>
          <w:rFonts w:ascii="Calibri" w:eastAsia="Calibri" w:hAnsi="Calibri" w:cs="Calibri"/>
        </w:rPr>
        <w:t xml:space="preserve"> The main output </w:t>
      </w:r>
      <w:r w:rsidR="007C3DB2">
        <w:rPr>
          <w:rFonts w:ascii="Calibri" w:eastAsia="Calibri" w:hAnsi="Calibri" w:cs="Calibri"/>
        </w:rPr>
        <w:t xml:space="preserve">will be a list named </w:t>
      </w:r>
      <w:r w:rsidR="001604E1" w:rsidRPr="007C3DB2">
        <w:rPr>
          <w:rFonts w:ascii="Calibri" w:eastAsia="Calibri" w:hAnsi="Calibri" w:cs="Calibri"/>
          <w:i/>
          <w:iCs/>
        </w:rPr>
        <w:t>result</w:t>
      </w:r>
      <w:r w:rsidR="001604E1" w:rsidRPr="007878AF">
        <w:rPr>
          <w:rFonts w:ascii="Calibri" w:eastAsia="Calibri" w:hAnsi="Calibri" w:cs="Calibri"/>
        </w:rPr>
        <w:t xml:space="preserve"> (</w:t>
      </w:r>
      <w:r w:rsidR="007878AF" w:rsidRPr="007878AF">
        <w:rPr>
          <w:rFonts w:ascii="Calibri" w:eastAsia="Calibri" w:hAnsi="Calibri" w:cs="Calibri"/>
        </w:rPr>
        <w:t>depending on the function called)</w:t>
      </w:r>
      <w:r w:rsidR="007878AF">
        <w:rPr>
          <w:rFonts w:ascii="Calibri" w:eastAsia="Calibri" w:hAnsi="Calibri" w:cs="Calibri"/>
          <w:i/>
          <w:iCs/>
        </w:rPr>
        <w:t xml:space="preserve">. </w:t>
      </w:r>
      <w:r w:rsidR="00752F70">
        <w:rPr>
          <w:rFonts w:ascii="Calibri" w:eastAsia="Calibri" w:hAnsi="Calibri" w:cs="Calibri"/>
        </w:rPr>
        <w:t xml:space="preserve">When </w:t>
      </w:r>
      <w:proofErr w:type="gramStart"/>
      <w:r w:rsidR="00752F70">
        <w:rPr>
          <w:rFonts w:ascii="Calibri" w:eastAsia="Calibri" w:hAnsi="Calibri" w:cs="Calibri"/>
        </w:rPr>
        <w:t>All</w:t>
      </w:r>
      <w:r w:rsidR="001604E1">
        <w:rPr>
          <w:rFonts w:ascii="Calibri" w:eastAsia="Calibri" w:hAnsi="Calibri" w:cs="Calibri"/>
        </w:rPr>
        <w:t>(</w:t>
      </w:r>
      <w:proofErr w:type="gramEnd"/>
      <w:r w:rsidR="001604E1">
        <w:rPr>
          <w:rFonts w:ascii="Calibri" w:eastAsia="Calibri" w:hAnsi="Calibri" w:cs="Calibri"/>
        </w:rPr>
        <w:t>)</w:t>
      </w:r>
      <w:r w:rsidR="00752F70">
        <w:rPr>
          <w:rFonts w:ascii="Calibri" w:eastAsia="Calibri" w:hAnsi="Calibri" w:cs="Calibri"/>
        </w:rPr>
        <w:t xml:space="preserve"> and Search</w:t>
      </w:r>
      <w:r w:rsidR="0089276A">
        <w:rPr>
          <w:rFonts w:ascii="Calibri" w:eastAsia="Calibri" w:hAnsi="Calibri" w:cs="Calibri"/>
        </w:rPr>
        <w:t>()</w:t>
      </w:r>
      <w:r w:rsidR="00752F70">
        <w:rPr>
          <w:rFonts w:ascii="Calibri" w:eastAsia="Calibri" w:hAnsi="Calibri" w:cs="Calibri"/>
        </w:rPr>
        <w:t xml:space="preserve"> are called their results will be a nested list</w:t>
      </w:r>
      <w:r w:rsidR="001604E1">
        <w:rPr>
          <w:rFonts w:ascii="Calibri" w:eastAsia="Calibri" w:hAnsi="Calibri" w:cs="Calibri"/>
        </w:rPr>
        <w:t xml:space="preserve">. Finally when </w:t>
      </w:r>
      <w:proofErr w:type="gramStart"/>
      <w:r w:rsidR="001604E1">
        <w:rPr>
          <w:rFonts w:ascii="Calibri" w:eastAsia="Calibri" w:hAnsi="Calibri" w:cs="Calibri"/>
        </w:rPr>
        <w:t>Analysis(</w:t>
      </w:r>
      <w:proofErr w:type="gramEnd"/>
      <w:r w:rsidR="001604E1">
        <w:rPr>
          <w:rFonts w:ascii="Calibri" w:eastAsia="Calibri" w:hAnsi="Calibri" w:cs="Calibri"/>
        </w:rPr>
        <w:t>) is called this will output a dictionary of lists.</w:t>
      </w:r>
    </w:p>
    <w:p w14:paraId="7FEF99CA" w14:textId="57FF7231" w:rsidR="00226B9A" w:rsidRDefault="009D4AF4" w:rsidP="007F5CBF">
      <w:pPr>
        <w:rPr>
          <w:rFonts w:ascii="Calibri" w:eastAsia="Calibri" w:hAnsi="Calibri" w:cs="Calibri"/>
        </w:rPr>
      </w:pPr>
      <w:r w:rsidRPr="007F5CBF">
        <w:rPr>
          <w:rFonts w:ascii="Calibri" w:eastAsia="Calibri" w:hAnsi="Calibri" w:cs="Calibri"/>
          <w:b/>
          <w:bCs/>
        </w:rPr>
        <w:t>Dictionary</w:t>
      </w:r>
      <w:r>
        <w:rPr>
          <w:rFonts w:ascii="Calibri" w:eastAsia="Calibri" w:hAnsi="Calibri" w:cs="Calibri"/>
          <w:b/>
          <w:bCs/>
        </w:rPr>
        <w:t xml:space="preserve">: </w:t>
      </w:r>
      <w:r>
        <w:rPr>
          <w:rFonts w:ascii="Calibri" w:eastAsia="Calibri" w:hAnsi="Calibri" w:cs="Calibri"/>
        </w:rPr>
        <w:t xml:space="preserve"> This data str</w:t>
      </w:r>
      <w:r w:rsidR="00203E95">
        <w:rPr>
          <w:rFonts w:ascii="Calibri" w:eastAsia="Calibri" w:hAnsi="Calibri" w:cs="Calibri"/>
        </w:rPr>
        <w:t xml:space="preserve">ucture is also featured often. All of </w:t>
      </w:r>
      <w:r w:rsidR="00515B77">
        <w:rPr>
          <w:rFonts w:ascii="Calibri" w:eastAsia="Calibri" w:hAnsi="Calibri" w:cs="Calibri"/>
        </w:rPr>
        <w:t>dictionary</w:t>
      </w:r>
      <w:r w:rsidR="00203E95">
        <w:rPr>
          <w:rFonts w:ascii="Calibri" w:eastAsia="Calibri" w:hAnsi="Calibri" w:cs="Calibri"/>
        </w:rPr>
        <w:t xml:space="preserve"> occurrences will be featured within the functions; </w:t>
      </w:r>
      <w:proofErr w:type="gramStart"/>
      <w:r w:rsidR="00203E95">
        <w:rPr>
          <w:rFonts w:ascii="Calibri" w:eastAsia="Calibri" w:hAnsi="Calibri" w:cs="Calibri"/>
        </w:rPr>
        <w:t>Analysis(</w:t>
      </w:r>
      <w:proofErr w:type="gramEnd"/>
      <w:r w:rsidR="00203E95">
        <w:rPr>
          <w:rFonts w:ascii="Calibri" w:eastAsia="Calibri" w:hAnsi="Calibri" w:cs="Calibri"/>
        </w:rPr>
        <w:t xml:space="preserve">) and Insight(). </w:t>
      </w:r>
      <w:r w:rsidR="00B4204A">
        <w:rPr>
          <w:rFonts w:ascii="Calibri" w:eastAsia="Calibri" w:hAnsi="Calibri" w:cs="Calibri"/>
        </w:rPr>
        <w:t>Analysis</w:t>
      </w:r>
      <w:r w:rsidR="00F5112D">
        <w:rPr>
          <w:rFonts w:ascii="Calibri" w:eastAsia="Calibri" w:hAnsi="Calibri" w:cs="Calibri"/>
        </w:rPr>
        <w:t xml:space="preserve">’s </w:t>
      </w:r>
      <w:r w:rsidR="00956570">
        <w:rPr>
          <w:rFonts w:ascii="Calibri" w:eastAsia="Calibri" w:hAnsi="Calibri" w:cs="Calibri"/>
        </w:rPr>
        <w:t xml:space="preserve">dictionary output will be </w:t>
      </w:r>
      <w:proofErr w:type="spellStart"/>
      <w:r w:rsidR="00956570">
        <w:rPr>
          <w:rFonts w:ascii="Calibri" w:eastAsia="Calibri" w:hAnsi="Calibri" w:cs="Calibri"/>
        </w:rPr>
        <w:t>dependant</w:t>
      </w:r>
      <w:proofErr w:type="spellEnd"/>
      <w:r w:rsidR="00956570">
        <w:rPr>
          <w:rFonts w:ascii="Calibri" w:eastAsia="Calibri" w:hAnsi="Calibri" w:cs="Calibri"/>
        </w:rPr>
        <w:t xml:space="preserve"> on the </w:t>
      </w:r>
      <w:r w:rsidR="00E45A23">
        <w:rPr>
          <w:rFonts w:ascii="Calibri" w:eastAsia="Calibri" w:hAnsi="Calibri" w:cs="Calibri"/>
        </w:rPr>
        <w:t>filter input by the user. Insight will utilize a nested dictionary.</w:t>
      </w:r>
    </w:p>
    <w:p w14:paraId="7DCCB5B6" w14:textId="3164073F" w:rsidR="00C6364A" w:rsidRDefault="00C6364A" w:rsidP="007F5CBF">
      <w:pPr>
        <w:rPr>
          <w:rFonts w:ascii="Calibri" w:eastAsia="Calibri" w:hAnsi="Calibri" w:cs="Calibri"/>
        </w:rPr>
      </w:pPr>
    </w:p>
    <w:p w14:paraId="6576C6BD" w14:textId="18B32C1C" w:rsidR="00C6364A" w:rsidRDefault="00C6364A" w:rsidP="007F5CBF">
      <w:pPr>
        <w:rPr>
          <w:rFonts w:ascii="Calibri" w:eastAsia="Calibri" w:hAnsi="Calibri" w:cs="Calibri"/>
        </w:rPr>
      </w:pPr>
    </w:p>
    <w:p w14:paraId="2CAFF3C8" w14:textId="75280FAD" w:rsidR="00C6364A" w:rsidRDefault="00C6364A" w:rsidP="007F5CBF">
      <w:pPr>
        <w:rPr>
          <w:rFonts w:ascii="Calibri" w:eastAsia="Calibri" w:hAnsi="Calibri" w:cs="Calibri"/>
        </w:rPr>
      </w:pPr>
    </w:p>
    <w:p w14:paraId="1CEE5FC1" w14:textId="7FDC24FC" w:rsidR="00C6364A" w:rsidRDefault="00C6364A" w:rsidP="007F5CBF">
      <w:pPr>
        <w:rPr>
          <w:rFonts w:ascii="Calibri" w:eastAsia="Calibri" w:hAnsi="Calibri" w:cs="Calibri"/>
        </w:rPr>
      </w:pPr>
    </w:p>
    <w:p w14:paraId="3B83C864" w14:textId="49AB6D15" w:rsidR="00C6364A" w:rsidRDefault="00C6364A" w:rsidP="007F5CBF">
      <w:pPr>
        <w:rPr>
          <w:rFonts w:ascii="Calibri" w:eastAsia="Calibri" w:hAnsi="Calibri" w:cs="Calibri"/>
        </w:rPr>
      </w:pPr>
    </w:p>
    <w:p w14:paraId="5084A6C7" w14:textId="0BFF0C91" w:rsidR="00C6364A" w:rsidRDefault="00C6364A" w:rsidP="007F5CBF">
      <w:pPr>
        <w:rPr>
          <w:rFonts w:ascii="Calibri" w:eastAsia="Calibri" w:hAnsi="Calibri" w:cs="Calibri"/>
        </w:rPr>
      </w:pPr>
    </w:p>
    <w:p w14:paraId="5291DC35" w14:textId="77777777" w:rsidR="00C6364A" w:rsidRPr="009D4AF4" w:rsidRDefault="00C6364A" w:rsidP="007F5CBF">
      <w:pPr>
        <w:rPr>
          <w:color w:val="FF0000"/>
        </w:rPr>
      </w:pPr>
    </w:p>
    <w:p w14:paraId="1D7E6A55" w14:textId="3C09D40A" w:rsidR="00AE0DC1" w:rsidRDefault="00AE0DC1" w:rsidP="00AE0DC1">
      <w:pPr>
        <w:pStyle w:val="Heading3"/>
        <w:numPr>
          <w:ilvl w:val="2"/>
          <w:numId w:val="2"/>
        </w:numPr>
      </w:pPr>
      <w:bookmarkStart w:id="13" w:name="_Toc81739002"/>
      <w:r>
        <w:t>Detailed Design</w:t>
      </w:r>
      <w:bookmarkEnd w:id="13"/>
    </w:p>
    <w:bookmarkStart w:id="14" w:name="_MON_1692122292"/>
    <w:bookmarkEnd w:id="14"/>
    <w:p w14:paraId="77AA54AC" w14:textId="126F0DCB" w:rsidR="00AE0DC1" w:rsidRDefault="00FE68EA" w:rsidP="00AE0DC1">
      <w:pPr>
        <w:rPr>
          <w:color w:val="FF0000"/>
        </w:rPr>
      </w:pPr>
      <w:r>
        <w:rPr>
          <w:noProof/>
          <w:color w:val="FF0000"/>
        </w:rPr>
        <w:object w:dxaOrig="9026" w:dyaOrig="4015" w14:anchorId="4FAF8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21.85pt;height:187.4pt;mso-width-percent:0;mso-height-percent:0;mso-width-percent:0;mso-height-percent:0" o:ole="">
            <v:imagedata r:id="rId16" o:title=""/>
          </v:shape>
          <o:OLEObject Type="Embed" ProgID="Word.OpenDocumentText.12" ShapeID="_x0000_i1030" DrawAspect="Content" ObjectID="_1692365699" r:id="rId17"/>
        </w:object>
      </w:r>
    </w:p>
    <w:bookmarkStart w:id="15" w:name="_MON_1692123503"/>
    <w:bookmarkEnd w:id="15"/>
    <w:p w14:paraId="5C7F4298" w14:textId="567D7456" w:rsidR="00AE0DC1" w:rsidRDefault="00FE68EA" w:rsidP="00AE0DC1">
      <w:pPr>
        <w:rPr>
          <w:color w:val="FF0000"/>
        </w:rPr>
      </w:pPr>
      <w:r>
        <w:rPr>
          <w:noProof/>
          <w:color w:val="FF0000"/>
        </w:rPr>
        <w:object w:dxaOrig="9026" w:dyaOrig="4833" w14:anchorId="73D4F7FE">
          <v:shape id="_x0000_i1029" type="#_x0000_t75" alt="" style="width:450.45pt;height:241.85pt;mso-width-percent:0;mso-height-percent:0;mso-width-percent:0;mso-height-percent:0" o:ole="">
            <v:imagedata r:id="rId18" o:title=""/>
          </v:shape>
          <o:OLEObject Type="Embed" ProgID="Word.OpenDocumentText.12" ShapeID="_x0000_i1029" DrawAspect="Content" ObjectID="_1692365700" r:id="rId19"/>
        </w:object>
      </w:r>
    </w:p>
    <w:bookmarkStart w:id="16" w:name="_MON_1692123678"/>
    <w:bookmarkEnd w:id="16"/>
    <w:p w14:paraId="533F5C58" w14:textId="22CD4F84" w:rsidR="00AE0DC1" w:rsidRDefault="00FE68EA">
      <w:r>
        <w:rPr>
          <w:noProof/>
        </w:rPr>
        <w:object w:dxaOrig="9026" w:dyaOrig="2471" w14:anchorId="5DFB8C7A">
          <v:shape id="_x0000_i1028" type="#_x0000_t75" alt="" style="width:450.45pt;height:122.75pt;mso-width-percent:0;mso-height-percent:0;mso-width-percent:0;mso-height-percent:0" o:ole="">
            <v:imagedata r:id="rId20" o:title=""/>
          </v:shape>
          <o:OLEObject Type="Embed" ProgID="Word.OpenDocumentText.12" ShapeID="_x0000_i1028" DrawAspect="Content" ObjectID="_1692365701" r:id="rId21"/>
        </w:object>
      </w:r>
    </w:p>
    <w:bookmarkStart w:id="17" w:name="_MON_1692283601"/>
    <w:bookmarkEnd w:id="17"/>
    <w:p w14:paraId="095FCD07" w14:textId="27A2C2FE" w:rsidR="00C6364A" w:rsidRDefault="00FE68EA" w:rsidP="00C6364A">
      <w:pPr>
        <w:spacing w:after="0"/>
        <w:rPr>
          <w:rFonts w:ascii="Calibri" w:eastAsia="Calibri" w:hAnsi="Calibri" w:cs="Calibri"/>
          <w:b/>
          <w:bCs/>
        </w:rPr>
      </w:pPr>
      <w:r>
        <w:rPr>
          <w:rFonts w:ascii="Calibri" w:eastAsia="Calibri" w:hAnsi="Calibri" w:cs="Calibri"/>
          <w:b/>
          <w:bCs/>
          <w:noProof/>
        </w:rPr>
        <w:object w:dxaOrig="9026" w:dyaOrig="2780" w14:anchorId="1FD77C39">
          <v:shape id="_x0000_i1027" type="#_x0000_t75" alt="" style="width:451.4pt;height:138.45pt;mso-width-percent:0;mso-height-percent:0;mso-width-percent:0;mso-height-percent:0" o:ole="">
            <v:imagedata r:id="rId22" o:title=""/>
          </v:shape>
          <o:OLEObject Type="Embed" ProgID="Word.OpenDocumentText.12" ShapeID="_x0000_i1027" DrawAspect="Content" ObjectID="_1692365702" r:id="rId23"/>
        </w:object>
      </w:r>
    </w:p>
    <w:bookmarkStart w:id="18" w:name="_MON_1692285591"/>
    <w:bookmarkEnd w:id="18"/>
    <w:p w14:paraId="6B517E25" w14:textId="1AD2B9F9" w:rsidR="00C6364A" w:rsidRDefault="00FE68EA" w:rsidP="00C6364A">
      <w:pPr>
        <w:spacing w:after="0"/>
      </w:pPr>
      <w:r>
        <w:rPr>
          <w:noProof/>
        </w:rPr>
        <w:object w:dxaOrig="9026" w:dyaOrig="2780" w14:anchorId="1F6F0C72">
          <v:shape id="_x0000_i1026" type="#_x0000_t75" alt="" style="width:451.4pt;height:138.45pt;mso-width-percent:0;mso-height-percent:0;mso-width-percent:0;mso-height-percent:0" o:ole="">
            <v:imagedata r:id="rId24" o:title=""/>
          </v:shape>
          <o:OLEObject Type="Embed" ProgID="Word.OpenDocumentText.12" ShapeID="_x0000_i1026" DrawAspect="Content" ObjectID="_1692365703" r:id="rId25"/>
        </w:object>
      </w:r>
    </w:p>
    <w:bookmarkStart w:id="19" w:name="_MON_1692286011"/>
    <w:bookmarkEnd w:id="19"/>
    <w:p w14:paraId="40DFC6E6" w14:textId="1E405B24" w:rsidR="002B335F" w:rsidRDefault="00FE68EA" w:rsidP="007F6F3F">
      <w:r>
        <w:rPr>
          <w:noProof/>
        </w:rPr>
        <w:object w:dxaOrig="9026" w:dyaOrig="4980" w14:anchorId="3917D85C">
          <v:shape id="_x0000_i1025" type="#_x0000_t75" alt="" style="width:429.25pt;height:237.25pt;mso-width-percent:0;mso-height-percent:0;mso-width-percent:0;mso-height-percent:0" o:ole="">
            <v:imagedata r:id="rId26" o:title=""/>
          </v:shape>
          <o:OLEObject Type="Embed" ProgID="Word.OpenDocumentText.12" ShapeID="_x0000_i1025" DrawAspect="Content" ObjectID="_1692365704" r:id="rId27"/>
        </w:object>
      </w:r>
    </w:p>
    <w:p w14:paraId="25F52742" w14:textId="48EFC4C6" w:rsidR="002B335F" w:rsidRDefault="002B335F" w:rsidP="002B335F"/>
    <w:p w14:paraId="315CC9CE" w14:textId="4FB6B090" w:rsidR="002B335F" w:rsidRDefault="002B335F" w:rsidP="002B335F"/>
    <w:p w14:paraId="2EA05E27" w14:textId="4BA3A6ED" w:rsidR="002B335F" w:rsidRDefault="002B335F" w:rsidP="002B335F"/>
    <w:p w14:paraId="6047B201" w14:textId="77777777" w:rsidR="007F6F3F" w:rsidRDefault="007F6F3F" w:rsidP="002B335F"/>
    <w:p w14:paraId="595A447E" w14:textId="77777777" w:rsidR="002B335F" w:rsidRPr="002B335F" w:rsidRDefault="002B335F" w:rsidP="002B335F"/>
    <w:p w14:paraId="2095C3B7" w14:textId="03507687" w:rsidR="00926CFD" w:rsidRDefault="00FB38C7" w:rsidP="00926CFD">
      <w:pPr>
        <w:pStyle w:val="Heading1"/>
        <w:numPr>
          <w:ilvl w:val="0"/>
          <w:numId w:val="2"/>
        </w:numPr>
      </w:pPr>
      <w:bookmarkStart w:id="20" w:name="_Toc81739003"/>
      <w:r>
        <w:lastRenderedPageBreak/>
        <w:t>User Interface Design</w:t>
      </w:r>
      <w:bookmarkEnd w:id="20"/>
    </w:p>
    <w:p w14:paraId="7FD8AE9D" w14:textId="3471FBCD" w:rsidR="00362E24" w:rsidRDefault="005802C0" w:rsidP="00926876">
      <w:r w:rsidRPr="005802C0">
        <w:t>Th</w:t>
      </w:r>
      <w:r>
        <w:t>e initial interface design will be brainstormed and then roughly plotted on pen and paper in small informal diagrams to be used as reference for things such as themes, organisation, and user interaction. These sketches will be displayed in the appendix</w:t>
      </w:r>
      <w:r>
        <w:rPr>
          <w:i/>
          <w:iCs/>
        </w:rPr>
        <w:t xml:space="preserve">. </w:t>
      </w:r>
      <w:r>
        <w:t xml:space="preserve"> The primary focus of the interface will be usability and ease of access</w:t>
      </w:r>
      <w:r w:rsidR="0048613C">
        <w:t>. Given the</w:t>
      </w:r>
      <w:r>
        <w:t xml:space="preserve"> software is </w:t>
      </w:r>
      <w:r w:rsidR="0048613C">
        <w:t>only to be used for its specific purpose, there will be no need for the design to features any other aspects. Below</w:t>
      </w:r>
      <w:r>
        <w:t xml:space="preserve"> a structural design has been created to provide a </w:t>
      </w:r>
      <w:r w:rsidR="0048613C">
        <w:t>basic design</w:t>
      </w:r>
      <w:r w:rsidR="006D371F">
        <w:t xml:space="preserve"> </w:t>
      </w:r>
      <w:r w:rsidR="0048613C">
        <w:t xml:space="preserve">to build further visual elements form. </w:t>
      </w:r>
      <w:r w:rsidR="006D371F">
        <w:t xml:space="preserve"> After the initial whiteboarding of the design all mock-ups will be completed via the use of </w:t>
      </w:r>
      <w:r w:rsidR="006D371F">
        <w:rPr>
          <w:i/>
          <w:iCs/>
        </w:rPr>
        <w:t>“draw.io”</w:t>
      </w:r>
      <w:r w:rsidR="006D371F">
        <w:t xml:space="preserve"> an online framework</w:t>
      </w:r>
      <w:r w:rsidR="003D3C20">
        <w:t xml:space="preserve"> </w:t>
      </w:r>
      <w:r w:rsidR="006D371F">
        <w:t>/</w:t>
      </w:r>
      <w:r w:rsidR="003D3C20">
        <w:t xml:space="preserve"> </w:t>
      </w:r>
      <w:r w:rsidR="002C710A">
        <w:t>SketchUp</w:t>
      </w:r>
      <w:r w:rsidR="006D371F">
        <w:t xml:space="preserve"> tool used to </w:t>
      </w:r>
      <w:r w:rsidR="0048613C">
        <w:t>create</w:t>
      </w:r>
      <w:r w:rsidR="006D371F">
        <w:t xml:space="preserve"> GUI and flowchart</w:t>
      </w:r>
      <w:r w:rsidR="0048613C">
        <w:t>s</w:t>
      </w:r>
      <w:r w:rsidR="006D371F">
        <w:t>.</w:t>
      </w:r>
    </w:p>
    <w:p w14:paraId="16C8E08B" w14:textId="613DCD32" w:rsidR="00362E24" w:rsidRDefault="00926876" w:rsidP="00362E24">
      <w:pPr>
        <w:pStyle w:val="Heading2"/>
        <w:numPr>
          <w:ilvl w:val="1"/>
          <w:numId w:val="2"/>
        </w:numPr>
      </w:pPr>
      <w:bookmarkStart w:id="21" w:name="_Toc81739004"/>
      <w:r>
        <w:t>Structural Design</w:t>
      </w:r>
      <w:bookmarkEnd w:id="21"/>
    </w:p>
    <w:p w14:paraId="175B53A2" w14:textId="1E7556EA" w:rsidR="006D371F" w:rsidRDefault="006D371F" w:rsidP="00926876">
      <w:r>
        <w:t>The highest priority of this tool is usability and readability. Therefore, there will be strategic use of symbols and labels to identify interaction from the user. A high importance placed upon the returned information</w:t>
      </w:r>
      <w:r w:rsidR="00856043">
        <w:t xml:space="preserve"> allowing for a simplistic “no frills” design elements. The design will consist of two sections being the search</w:t>
      </w:r>
      <w:r w:rsidR="005C3A8A">
        <w:t>, reset and logo operating in the top 25</w:t>
      </w:r>
      <w:r w:rsidR="00F7514A">
        <w:t xml:space="preserve">% </w:t>
      </w:r>
      <w:r w:rsidR="005C3A8A">
        <w:t xml:space="preserve">of the application. The </w:t>
      </w:r>
      <w:r w:rsidR="00A004D7">
        <w:t xml:space="preserve">rest of the application will contain returned search results. The data will be presented in </w:t>
      </w:r>
      <w:r w:rsidR="0050679A">
        <w:t>different formats being,</w:t>
      </w:r>
      <w:r w:rsidR="00F10F88">
        <w:t xml:space="preserve"> tables charts or strings.</w:t>
      </w:r>
      <w:r w:rsidR="0050679A">
        <w:t xml:space="preserve"> </w:t>
      </w:r>
    </w:p>
    <w:p w14:paraId="083EF993" w14:textId="11CFCEE4" w:rsidR="00F7514A" w:rsidRPr="00F7514A" w:rsidRDefault="00F7514A" w:rsidP="00926876">
      <w:pPr>
        <w:rPr>
          <w:b/>
          <w:bCs/>
        </w:rPr>
      </w:pPr>
      <w:r w:rsidRPr="00F7514A">
        <w:rPr>
          <w:b/>
          <w:bCs/>
        </w:rPr>
        <w:t>Structural sample diagram</w:t>
      </w:r>
    </w:p>
    <w:p w14:paraId="6CFD4202" w14:textId="43B378E3" w:rsidR="00F7514A" w:rsidRPr="006D371F" w:rsidRDefault="00F7514A" w:rsidP="00926876">
      <w:r>
        <w:rPr>
          <w:noProof/>
        </w:rPr>
        <w:drawing>
          <wp:inline distT="0" distB="0" distL="0" distR="0" wp14:anchorId="5731781A" wp14:editId="36192791">
            <wp:extent cx="5533727" cy="50101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8"/>
                    <a:stretch>
                      <a:fillRect/>
                    </a:stretch>
                  </pic:blipFill>
                  <pic:spPr>
                    <a:xfrm>
                      <a:off x="0" y="0"/>
                      <a:ext cx="5539729" cy="5015584"/>
                    </a:xfrm>
                    <a:prstGeom prst="rect">
                      <a:avLst/>
                    </a:prstGeom>
                  </pic:spPr>
                </pic:pic>
              </a:graphicData>
            </a:graphic>
          </wp:inline>
        </w:drawing>
      </w:r>
    </w:p>
    <w:p w14:paraId="5ED37298" w14:textId="6D34E6C3" w:rsidR="00362E24" w:rsidRPr="00362E24" w:rsidRDefault="00926876" w:rsidP="00362E24">
      <w:pPr>
        <w:pStyle w:val="Heading2"/>
        <w:numPr>
          <w:ilvl w:val="1"/>
          <w:numId w:val="2"/>
        </w:numPr>
      </w:pPr>
      <w:bookmarkStart w:id="22" w:name="_Toc81739005"/>
      <w:r>
        <w:lastRenderedPageBreak/>
        <w:t>Visual Design</w:t>
      </w:r>
      <w:bookmarkEnd w:id="22"/>
    </w:p>
    <w:p w14:paraId="0F7A8002" w14:textId="552C8A28" w:rsidR="008707A5" w:rsidRPr="00BC556A" w:rsidRDefault="00E80AFD" w:rsidP="00926876">
      <w:r>
        <w:t>Depicted in the figure</w:t>
      </w:r>
      <w:r w:rsidR="00844CBC">
        <w:t>s</w:t>
      </w:r>
      <w:r>
        <w:t xml:space="preserve"> below</w:t>
      </w:r>
      <w:r w:rsidR="008707A5" w:rsidRPr="00BC556A">
        <w:t xml:space="preserve"> is a simple </w:t>
      </w:r>
      <w:r w:rsidR="00E31057" w:rsidRPr="00BC556A">
        <w:t>mock-up</w:t>
      </w:r>
      <w:r w:rsidR="008707A5" w:rsidRPr="00BC556A">
        <w:t xml:space="preserve"> and basic colour </w:t>
      </w:r>
      <w:proofErr w:type="spellStart"/>
      <w:r w:rsidR="008707A5" w:rsidRPr="00BC556A">
        <w:t>schema</w:t>
      </w:r>
      <w:proofErr w:type="spellEnd"/>
      <w:r w:rsidR="008707A5" w:rsidRPr="00BC556A">
        <w:t xml:space="preserve"> that </w:t>
      </w:r>
      <w:r w:rsidR="003D3C20">
        <w:t>will</w:t>
      </w:r>
      <w:r w:rsidR="008707A5" w:rsidRPr="00BC556A">
        <w:t xml:space="preserve"> subject to change</w:t>
      </w:r>
      <w:r w:rsidR="003D3C20">
        <w:t xml:space="preserve"> based on the project need</w:t>
      </w:r>
      <w:r w:rsidR="008707A5" w:rsidRPr="00BC556A">
        <w:t xml:space="preserve">. The GUI has specifically chosen clashing colours to </w:t>
      </w:r>
      <w:r w:rsidR="00E31057" w:rsidRPr="00BC556A">
        <w:t>emphasis on the content and not the application.</w:t>
      </w:r>
      <w:r w:rsidR="00BC556A" w:rsidRPr="00BC556A">
        <w:t xml:space="preserve"> There is a sample logo of a magnifying glass that can be replaced by the requesting companies branding.</w:t>
      </w:r>
    </w:p>
    <w:p w14:paraId="7A1D14E4" w14:textId="16960C18" w:rsidR="00F37B5C" w:rsidRPr="00844CBC" w:rsidRDefault="00F37B5C" w:rsidP="00926876">
      <w:pPr>
        <w:rPr>
          <w:b/>
          <w:bCs/>
        </w:rPr>
      </w:pPr>
      <w:r w:rsidRPr="00844CBC">
        <w:rPr>
          <w:b/>
          <w:bCs/>
        </w:rPr>
        <w:t>Sample graphical output figure:</w:t>
      </w:r>
    </w:p>
    <w:p w14:paraId="50A4E6D5" w14:textId="002A467A" w:rsidR="00926CFD" w:rsidRDefault="00500DF4" w:rsidP="00926876">
      <w:r>
        <w:rPr>
          <w:noProof/>
        </w:rPr>
        <mc:AlternateContent>
          <mc:Choice Requires="wps">
            <w:drawing>
              <wp:anchor distT="0" distB="0" distL="114300" distR="114300" simplePos="0" relativeHeight="251659264" behindDoc="0" locked="0" layoutInCell="1" allowOverlap="1" wp14:anchorId="70DE6526" wp14:editId="2F88B414">
                <wp:simplePos x="0" y="0"/>
                <wp:positionH relativeFrom="column">
                  <wp:posOffset>1129085</wp:posOffset>
                </wp:positionH>
                <wp:positionV relativeFrom="paragraph">
                  <wp:posOffset>4425702</wp:posOffset>
                </wp:positionV>
                <wp:extent cx="341906" cy="318052"/>
                <wp:effectExtent l="0" t="0" r="1270" b="6350"/>
                <wp:wrapNone/>
                <wp:docPr id="6" name="Text Box 6"/>
                <wp:cNvGraphicFramePr/>
                <a:graphic xmlns:a="http://schemas.openxmlformats.org/drawingml/2006/main">
                  <a:graphicData uri="http://schemas.microsoft.com/office/word/2010/wordprocessingShape">
                    <wps:wsp>
                      <wps:cNvSpPr txBox="1"/>
                      <wps:spPr>
                        <a:xfrm>
                          <a:off x="0" y="0"/>
                          <a:ext cx="341906" cy="318052"/>
                        </a:xfrm>
                        <a:prstGeom prst="rect">
                          <a:avLst/>
                        </a:prstGeom>
                        <a:solidFill>
                          <a:schemeClr val="bg1">
                            <a:lumMod val="65000"/>
                          </a:schemeClr>
                        </a:solidFill>
                        <a:ln w="6350">
                          <a:noFill/>
                        </a:ln>
                      </wps:spPr>
                      <wps:txbx>
                        <w:txbxContent>
                          <w:p w14:paraId="1BD50460" w14:textId="46D3491F" w:rsidR="00500DF4" w:rsidRDefault="00500DF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w:pict>
              <v:shapetype w14:anchorId="70DE6526" id="_x0000_t202" coordsize="21600,21600" o:spt="202" path="m,l,21600r21600,l21600,xe">
                <v:stroke joinstyle="miter"/>
                <v:path gradientshapeok="t" o:connecttype="rect"/>
              </v:shapetype>
              <v:shape id="Text Box 6" o:spid="_x0000_s1026" type="#_x0000_t202" style="position:absolute;margin-left:88.9pt;margin-top:348.5pt;width:26.9pt;height:25.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" fillcolor="#a5a5a5 [2092]" stroked="f" strokeweight=".5pt">
                <v:textbox>
                  <w:txbxContent>
                    <w:p w14:paraId="1BD50460" w14:textId="46D3491F" w:rsidR="00500DF4" w:rsidRDefault="00500DF4">
                      <w:r>
                        <w:t>3</w:t>
                      </w:r>
                    </w:p>
                  </w:txbxContent>
                </v:textbox>
              </v:shape>
            </w:pict>
          </mc:Fallback>
        </mc:AlternateContent>
      </w:r>
      <w:r w:rsidR="00C117C1">
        <w:rPr>
          <w:noProof/>
        </w:rPr>
        <w:drawing>
          <wp:inline distT="0" distB="0" distL="0" distR="0" wp14:anchorId="4E23354C" wp14:editId="37C08D49">
            <wp:extent cx="5276850" cy="525780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29"/>
                    <a:stretch>
                      <a:fillRect/>
                    </a:stretch>
                  </pic:blipFill>
                  <pic:spPr>
                    <a:xfrm>
                      <a:off x="0" y="0"/>
                      <a:ext cx="5276850" cy="5257800"/>
                    </a:xfrm>
                    <a:prstGeom prst="rect">
                      <a:avLst/>
                    </a:prstGeom>
                  </pic:spPr>
                </pic:pic>
              </a:graphicData>
            </a:graphic>
          </wp:inline>
        </w:drawing>
      </w:r>
    </w:p>
    <w:p w14:paraId="7F58EF2F" w14:textId="77777777" w:rsidR="00870668" w:rsidRDefault="00870668" w:rsidP="00926876"/>
    <w:p w14:paraId="5E59DD5E" w14:textId="77777777" w:rsidR="00870668" w:rsidRDefault="00870668" w:rsidP="00926876"/>
    <w:p w14:paraId="456919D9" w14:textId="77777777" w:rsidR="00870668" w:rsidRDefault="00870668" w:rsidP="00926876"/>
    <w:p w14:paraId="725358E4" w14:textId="77777777" w:rsidR="00870668" w:rsidRDefault="00870668" w:rsidP="00926876"/>
    <w:p w14:paraId="6B57658D" w14:textId="77777777" w:rsidR="00870668" w:rsidRDefault="00870668" w:rsidP="00926876"/>
    <w:p w14:paraId="2F732A08" w14:textId="77777777" w:rsidR="00870668" w:rsidRDefault="00870668" w:rsidP="00926876"/>
    <w:p w14:paraId="7E30853D" w14:textId="12DFD175" w:rsidR="00F37B5C" w:rsidRPr="00844CBC" w:rsidRDefault="00F37B5C" w:rsidP="00926876">
      <w:pPr>
        <w:rPr>
          <w:b/>
          <w:bCs/>
        </w:rPr>
      </w:pPr>
      <w:r w:rsidRPr="00844CBC">
        <w:rPr>
          <w:b/>
          <w:bCs/>
        </w:rPr>
        <w:lastRenderedPageBreak/>
        <w:t>Simple table output figure:</w:t>
      </w:r>
    </w:p>
    <w:p w14:paraId="006E945F" w14:textId="137DC576" w:rsidR="00F37B5C" w:rsidRPr="00926CFD" w:rsidRDefault="00F37B5C" w:rsidP="00926876">
      <w:r>
        <w:rPr>
          <w:noProof/>
        </w:rPr>
        <w:drawing>
          <wp:inline distT="0" distB="0" distL="0" distR="0" wp14:anchorId="5B0CF6A3" wp14:editId="1B5EC2F4">
            <wp:extent cx="5276850" cy="527685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30"/>
                    <a:stretch>
                      <a:fillRect/>
                    </a:stretch>
                  </pic:blipFill>
                  <pic:spPr>
                    <a:xfrm>
                      <a:off x="0" y="0"/>
                      <a:ext cx="5276850" cy="5276850"/>
                    </a:xfrm>
                    <a:prstGeom prst="rect">
                      <a:avLst/>
                    </a:prstGeom>
                  </pic:spPr>
                </pic:pic>
              </a:graphicData>
            </a:graphic>
          </wp:inline>
        </w:drawing>
      </w:r>
    </w:p>
    <w:sectPr w:rsidR="00F37B5C"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quot;Calibri&quot;,sans-serif">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B1E70"/>
    <w:multiLevelType w:val="hybridMultilevel"/>
    <w:tmpl w:val="C7188C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4C7535"/>
    <w:multiLevelType w:val="hybridMultilevel"/>
    <w:tmpl w:val="A17806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B043B7E"/>
    <w:multiLevelType w:val="hybridMultilevel"/>
    <w:tmpl w:val="FFFFFFFF"/>
    <w:lvl w:ilvl="0" w:tplc="10DC49DC">
      <w:start w:val="1"/>
      <w:numFmt w:val="bullet"/>
      <w:lvlText w:val="·"/>
      <w:lvlJc w:val="left"/>
      <w:pPr>
        <w:ind w:left="720" w:hanging="360"/>
      </w:pPr>
      <w:rPr>
        <w:rFonts w:ascii="Symbol" w:hAnsi="Symbol" w:hint="default"/>
      </w:rPr>
    </w:lvl>
    <w:lvl w:ilvl="1" w:tplc="04F8E9E4">
      <w:start w:val="1"/>
      <w:numFmt w:val="bullet"/>
      <w:lvlText w:val="o"/>
      <w:lvlJc w:val="left"/>
      <w:pPr>
        <w:ind w:left="1440" w:hanging="360"/>
      </w:pPr>
      <w:rPr>
        <w:rFonts w:ascii="Courier New" w:hAnsi="Courier New" w:hint="default"/>
      </w:rPr>
    </w:lvl>
    <w:lvl w:ilvl="2" w:tplc="7BAC1514">
      <w:start w:val="1"/>
      <w:numFmt w:val="bullet"/>
      <w:lvlText w:val=""/>
      <w:lvlJc w:val="left"/>
      <w:pPr>
        <w:ind w:left="2160" w:hanging="360"/>
      </w:pPr>
      <w:rPr>
        <w:rFonts w:ascii="Wingdings" w:hAnsi="Wingdings" w:hint="default"/>
      </w:rPr>
    </w:lvl>
    <w:lvl w:ilvl="3" w:tplc="2182D91C">
      <w:start w:val="1"/>
      <w:numFmt w:val="bullet"/>
      <w:lvlText w:val=""/>
      <w:lvlJc w:val="left"/>
      <w:pPr>
        <w:ind w:left="2880" w:hanging="360"/>
      </w:pPr>
      <w:rPr>
        <w:rFonts w:ascii="Symbol" w:hAnsi="Symbol" w:hint="default"/>
      </w:rPr>
    </w:lvl>
    <w:lvl w:ilvl="4" w:tplc="A8DC8DA6">
      <w:start w:val="1"/>
      <w:numFmt w:val="bullet"/>
      <w:lvlText w:val="o"/>
      <w:lvlJc w:val="left"/>
      <w:pPr>
        <w:ind w:left="3600" w:hanging="360"/>
      </w:pPr>
      <w:rPr>
        <w:rFonts w:ascii="Courier New" w:hAnsi="Courier New" w:hint="default"/>
      </w:rPr>
    </w:lvl>
    <w:lvl w:ilvl="5" w:tplc="A2B2079E">
      <w:start w:val="1"/>
      <w:numFmt w:val="bullet"/>
      <w:lvlText w:val=""/>
      <w:lvlJc w:val="left"/>
      <w:pPr>
        <w:ind w:left="4320" w:hanging="360"/>
      </w:pPr>
      <w:rPr>
        <w:rFonts w:ascii="Wingdings" w:hAnsi="Wingdings" w:hint="default"/>
      </w:rPr>
    </w:lvl>
    <w:lvl w:ilvl="6" w:tplc="A59270B0">
      <w:start w:val="1"/>
      <w:numFmt w:val="bullet"/>
      <w:lvlText w:val=""/>
      <w:lvlJc w:val="left"/>
      <w:pPr>
        <w:ind w:left="5040" w:hanging="360"/>
      </w:pPr>
      <w:rPr>
        <w:rFonts w:ascii="Symbol" w:hAnsi="Symbol" w:hint="default"/>
      </w:rPr>
    </w:lvl>
    <w:lvl w:ilvl="7" w:tplc="9A0AF0E8">
      <w:start w:val="1"/>
      <w:numFmt w:val="bullet"/>
      <w:lvlText w:val="o"/>
      <w:lvlJc w:val="left"/>
      <w:pPr>
        <w:ind w:left="5760" w:hanging="360"/>
      </w:pPr>
      <w:rPr>
        <w:rFonts w:ascii="Courier New" w:hAnsi="Courier New" w:hint="default"/>
      </w:rPr>
    </w:lvl>
    <w:lvl w:ilvl="8" w:tplc="85AEF186">
      <w:start w:val="1"/>
      <w:numFmt w:val="bullet"/>
      <w:lvlText w:val=""/>
      <w:lvlJc w:val="left"/>
      <w:pPr>
        <w:ind w:left="6480" w:hanging="360"/>
      </w:pPr>
      <w:rPr>
        <w:rFonts w:ascii="Wingdings" w:hAnsi="Wingdings" w:hint="default"/>
      </w:rPr>
    </w:lvl>
  </w:abstractNum>
  <w:abstractNum w:abstractNumId="5" w15:restartNumberingAfterBreak="0">
    <w:nsid w:val="3FA85901"/>
    <w:multiLevelType w:val="hybridMultilevel"/>
    <w:tmpl w:val="A386F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31041F"/>
    <w:multiLevelType w:val="hybridMultilevel"/>
    <w:tmpl w:val="13BEA7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E9E547F"/>
    <w:multiLevelType w:val="hybridMultilevel"/>
    <w:tmpl w:val="CBD0A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3CF1A73"/>
    <w:multiLevelType w:val="hybridMultilevel"/>
    <w:tmpl w:val="FFFFFFFF"/>
    <w:lvl w:ilvl="0" w:tplc="EAD8F566">
      <w:start w:val="1"/>
      <w:numFmt w:val="bullet"/>
      <w:lvlText w:val="·"/>
      <w:lvlJc w:val="left"/>
      <w:pPr>
        <w:ind w:left="720" w:hanging="360"/>
      </w:pPr>
      <w:rPr>
        <w:rFonts w:ascii="Symbol" w:hAnsi="Symbol" w:hint="default"/>
      </w:rPr>
    </w:lvl>
    <w:lvl w:ilvl="1" w:tplc="E15AEFEC">
      <w:start w:val="1"/>
      <w:numFmt w:val="bullet"/>
      <w:lvlText w:val="o"/>
      <w:lvlJc w:val="left"/>
      <w:pPr>
        <w:ind w:left="1440" w:hanging="360"/>
      </w:pPr>
      <w:rPr>
        <w:rFonts w:ascii="Courier New" w:hAnsi="Courier New" w:cs="Times New Roman" w:hint="default"/>
      </w:rPr>
    </w:lvl>
    <w:lvl w:ilvl="2" w:tplc="BCFEFA12">
      <w:start w:val="1"/>
      <w:numFmt w:val="bullet"/>
      <w:lvlText w:val=""/>
      <w:lvlJc w:val="left"/>
      <w:pPr>
        <w:ind w:left="2160" w:hanging="360"/>
      </w:pPr>
      <w:rPr>
        <w:rFonts w:ascii="Wingdings" w:hAnsi="Wingdings" w:hint="default"/>
      </w:rPr>
    </w:lvl>
    <w:lvl w:ilvl="3" w:tplc="2E0615E6">
      <w:start w:val="1"/>
      <w:numFmt w:val="bullet"/>
      <w:lvlText w:val=""/>
      <w:lvlJc w:val="left"/>
      <w:pPr>
        <w:ind w:left="2880" w:hanging="360"/>
      </w:pPr>
      <w:rPr>
        <w:rFonts w:ascii="Symbol" w:hAnsi="Symbol" w:hint="default"/>
      </w:rPr>
    </w:lvl>
    <w:lvl w:ilvl="4" w:tplc="74705E20">
      <w:start w:val="1"/>
      <w:numFmt w:val="bullet"/>
      <w:lvlText w:val="o"/>
      <w:lvlJc w:val="left"/>
      <w:pPr>
        <w:ind w:left="3600" w:hanging="360"/>
      </w:pPr>
      <w:rPr>
        <w:rFonts w:ascii="Courier New" w:hAnsi="Courier New" w:cs="Times New Roman" w:hint="default"/>
      </w:rPr>
    </w:lvl>
    <w:lvl w:ilvl="5" w:tplc="4D4A9918">
      <w:start w:val="1"/>
      <w:numFmt w:val="bullet"/>
      <w:lvlText w:val=""/>
      <w:lvlJc w:val="left"/>
      <w:pPr>
        <w:ind w:left="4320" w:hanging="360"/>
      </w:pPr>
      <w:rPr>
        <w:rFonts w:ascii="Wingdings" w:hAnsi="Wingdings" w:hint="default"/>
      </w:rPr>
    </w:lvl>
    <w:lvl w:ilvl="6" w:tplc="B30A3E94">
      <w:start w:val="1"/>
      <w:numFmt w:val="bullet"/>
      <w:lvlText w:val=""/>
      <w:lvlJc w:val="left"/>
      <w:pPr>
        <w:ind w:left="5040" w:hanging="360"/>
      </w:pPr>
      <w:rPr>
        <w:rFonts w:ascii="Symbol" w:hAnsi="Symbol" w:hint="default"/>
      </w:rPr>
    </w:lvl>
    <w:lvl w:ilvl="7" w:tplc="21704DEA">
      <w:start w:val="1"/>
      <w:numFmt w:val="bullet"/>
      <w:lvlText w:val="o"/>
      <w:lvlJc w:val="left"/>
      <w:pPr>
        <w:ind w:left="5760" w:hanging="360"/>
      </w:pPr>
      <w:rPr>
        <w:rFonts w:ascii="Courier New" w:hAnsi="Courier New" w:cs="Times New Roman" w:hint="default"/>
      </w:rPr>
    </w:lvl>
    <w:lvl w:ilvl="8" w:tplc="973A3480">
      <w:start w:val="1"/>
      <w:numFmt w:val="bullet"/>
      <w:lvlText w:val=""/>
      <w:lvlJc w:val="left"/>
      <w:pPr>
        <w:ind w:left="6480" w:hanging="360"/>
      </w:pPr>
      <w:rPr>
        <w:rFonts w:ascii="Wingdings" w:hAnsi="Wingdings" w:hint="default"/>
      </w:rPr>
    </w:lvl>
  </w:abstractNum>
  <w:abstractNum w:abstractNumId="12" w15:restartNumberingAfterBreak="0">
    <w:nsid w:val="74831906"/>
    <w:multiLevelType w:val="hybridMultilevel"/>
    <w:tmpl w:val="FFFFFFFF"/>
    <w:lvl w:ilvl="0" w:tplc="5EDA5ACC">
      <w:start w:val="1"/>
      <w:numFmt w:val="bullet"/>
      <w:lvlText w:val=""/>
      <w:lvlJc w:val="left"/>
      <w:pPr>
        <w:ind w:left="720" w:hanging="360"/>
      </w:pPr>
      <w:rPr>
        <w:rFonts w:ascii="Symbol" w:hAnsi="Symbol" w:hint="default"/>
      </w:rPr>
    </w:lvl>
    <w:lvl w:ilvl="1" w:tplc="A586A178">
      <w:start w:val="1"/>
      <w:numFmt w:val="bullet"/>
      <w:lvlText w:val="o"/>
      <w:lvlJc w:val="left"/>
      <w:pPr>
        <w:ind w:left="1440" w:hanging="360"/>
      </w:pPr>
      <w:rPr>
        <w:rFonts w:ascii="&quot;Calibri&quot;,sans-serif" w:hAnsi="&quot;Calibri&quot;,sans-serif" w:hint="default"/>
      </w:rPr>
    </w:lvl>
    <w:lvl w:ilvl="2" w:tplc="E11CAF40">
      <w:start w:val="1"/>
      <w:numFmt w:val="bullet"/>
      <w:lvlText w:val=""/>
      <w:lvlJc w:val="left"/>
      <w:pPr>
        <w:ind w:left="2160" w:hanging="360"/>
      </w:pPr>
      <w:rPr>
        <w:rFonts w:ascii="Wingdings" w:hAnsi="Wingdings" w:hint="default"/>
      </w:rPr>
    </w:lvl>
    <w:lvl w:ilvl="3" w:tplc="DFC8AA16">
      <w:start w:val="1"/>
      <w:numFmt w:val="bullet"/>
      <w:lvlText w:val=""/>
      <w:lvlJc w:val="left"/>
      <w:pPr>
        <w:ind w:left="2880" w:hanging="360"/>
      </w:pPr>
      <w:rPr>
        <w:rFonts w:ascii="Symbol" w:hAnsi="Symbol" w:hint="default"/>
      </w:rPr>
    </w:lvl>
    <w:lvl w:ilvl="4" w:tplc="79842D1C">
      <w:start w:val="1"/>
      <w:numFmt w:val="bullet"/>
      <w:lvlText w:val="o"/>
      <w:lvlJc w:val="left"/>
      <w:pPr>
        <w:ind w:left="3600" w:hanging="360"/>
      </w:pPr>
      <w:rPr>
        <w:rFonts w:ascii="Courier New" w:hAnsi="Courier New" w:hint="default"/>
      </w:rPr>
    </w:lvl>
    <w:lvl w:ilvl="5" w:tplc="0A38741E">
      <w:start w:val="1"/>
      <w:numFmt w:val="bullet"/>
      <w:lvlText w:val=""/>
      <w:lvlJc w:val="left"/>
      <w:pPr>
        <w:ind w:left="4320" w:hanging="360"/>
      </w:pPr>
      <w:rPr>
        <w:rFonts w:ascii="Wingdings" w:hAnsi="Wingdings" w:hint="default"/>
      </w:rPr>
    </w:lvl>
    <w:lvl w:ilvl="6" w:tplc="FEC0C3F4">
      <w:start w:val="1"/>
      <w:numFmt w:val="bullet"/>
      <w:lvlText w:val=""/>
      <w:lvlJc w:val="left"/>
      <w:pPr>
        <w:ind w:left="5040" w:hanging="360"/>
      </w:pPr>
      <w:rPr>
        <w:rFonts w:ascii="Symbol" w:hAnsi="Symbol" w:hint="default"/>
      </w:rPr>
    </w:lvl>
    <w:lvl w:ilvl="7" w:tplc="F8021DD8">
      <w:start w:val="1"/>
      <w:numFmt w:val="bullet"/>
      <w:lvlText w:val="o"/>
      <w:lvlJc w:val="left"/>
      <w:pPr>
        <w:ind w:left="5760" w:hanging="360"/>
      </w:pPr>
      <w:rPr>
        <w:rFonts w:ascii="Courier New" w:hAnsi="Courier New" w:hint="default"/>
      </w:rPr>
    </w:lvl>
    <w:lvl w:ilvl="8" w:tplc="45227EAC">
      <w:start w:val="1"/>
      <w:numFmt w:val="bullet"/>
      <w:lvlText w:val=""/>
      <w:lvlJc w:val="left"/>
      <w:pPr>
        <w:ind w:left="6480" w:hanging="360"/>
      </w:pPr>
      <w:rPr>
        <w:rFonts w:ascii="Wingdings" w:hAnsi="Wingdings" w:hint="default"/>
      </w:rPr>
    </w:lvl>
  </w:abstractNum>
  <w:abstractNum w:abstractNumId="1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13"/>
  </w:num>
  <w:num w:numId="3">
    <w:abstractNumId w:val="10"/>
  </w:num>
  <w:num w:numId="4">
    <w:abstractNumId w:val="8"/>
  </w:num>
  <w:num w:numId="5">
    <w:abstractNumId w:val="9"/>
  </w:num>
  <w:num w:numId="6">
    <w:abstractNumId w:val="2"/>
  </w:num>
  <w:num w:numId="7">
    <w:abstractNumId w:val="1"/>
  </w:num>
  <w:num w:numId="8">
    <w:abstractNumId w:val="7"/>
  </w:num>
  <w:num w:numId="9">
    <w:abstractNumId w:val="0"/>
  </w:num>
  <w:num w:numId="10">
    <w:abstractNumId w:val="12"/>
  </w:num>
  <w:num w:numId="11">
    <w:abstractNumId w:val="5"/>
  </w:num>
  <w:num w:numId="12">
    <w:abstractNumId w:val="4"/>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1E3D"/>
    <w:rsid w:val="00005F4C"/>
    <w:rsid w:val="000069CA"/>
    <w:rsid w:val="00055DED"/>
    <w:rsid w:val="00057C2E"/>
    <w:rsid w:val="00060DF8"/>
    <w:rsid w:val="0006614E"/>
    <w:rsid w:val="000701EF"/>
    <w:rsid w:val="0007645D"/>
    <w:rsid w:val="000B060A"/>
    <w:rsid w:val="000B16B4"/>
    <w:rsid w:val="000B2240"/>
    <w:rsid w:val="000B51A9"/>
    <w:rsid w:val="000E182E"/>
    <w:rsid w:val="000F6A79"/>
    <w:rsid w:val="00100725"/>
    <w:rsid w:val="001009DE"/>
    <w:rsid w:val="001017AF"/>
    <w:rsid w:val="0012333B"/>
    <w:rsid w:val="00133396"/>
    <w:rsid w:val="001363AA"/>
    <w:rsid w:val="00143D42"/>
    <w:rsid w:val="00144AE1"/>
    <w:rsid w:val="0014700C"/>
    <w:rsid w:val="001604E1"/>
    <w:rsid w:val="00177B1A"/>
    <w:rsid w:val="00186A25"/>
    <w:rsid w:val="001936AF"/>
    <w:rsid w:val="001A6479"/>
    <w:rsid w:val="001A7843"/>
    <w:rsid w:val="001C3F95"/>
    <w:rsid w:val="001C7EAB"/>
    <w:rsid w:val="001D69E4"/>
    <w:rsid w:val="001F31C5"/>
    <w:rsid w:val="001F380E"/>
    <w:rsid w:val="001F6C1B"/>
    <w:rsid w:val="00203E95"/>
    <w:rsid w:val="00204ABE"/>
    <w:rsid w:val="00204E7D"/>
    <w:rsid w:val="00205CCB"/>
    <w:rsid w:val="002161BC"/>
    <w:rsid w:val="00226B9A"/>
    <w:rsid w:val="00245392"/>
    <w:rsid w:val="00267957"/>
    <w:rsid w:val="00277515"/>
    <w:rsid w:val="00281C11"/>
    <w:rsid w:val="00284E64"/>
    <w:rsid w:val="0028739D"/>
    <w:rsid w:val="002A16EF"/>
    <w:rsid w:val="002A3942"/>
    <w:rsid w:val="002B335F"/>
    <w:rsid w:val="002C57ED"/>
    <w:rsid w:val="002C62A3"/>
    <w:rsid w:val="002C710A"/>
    <w:rsid w:val="002D3225"/>
    <w:rsid w:val="002D5A59"/>
    <w:rsid w:val="002E00C4"/>
    <w:rsid w:val="002E1391"/>
    <w:rsid w:val="002F1BC3"/>
    <w:rsid w:val="00303301"/>
    <w:rsid w:val="003039C0"/>
    <w:rsid w:val="00333193"/>
    <w:rsid w:val="00337DB9"/>
    <w:rsid w:val="00342D48"/>
    <w:rsid w:val="00347EF4"/>
    <w:rsid w:val="003567F7"/>
    <w:rsid w:val="00362E24"/>
    <w:rsid w:val="003B0062"/>
    <w:rsid w:val="003B3128"/>
    <w:rsid w:val="003B416C"/>
    <w:rsid w:val="003B4D9E"/>
    <w:rsid w:val="003B63F4"/>
    <w:rsid w:val="003B6ABA"/>
    <w:rsid w:val="003C7990"/>
    <w:rsid w:val="003D3C20"/>
    <w:rsid w:val="00422E96"/>
    <w:rsid w:val="00424E35"/>
    <w:rsid w:val="00426F60"/>
    <w:rsid w:val="0043175F"/>
    <w:rsid w:val="00444AFF"/>
    <w:rsid w:val="00473473"/>
    <w:rsid w:val="00485431"/>
    <w:rsid w:val="0048613C"/>
    <w:rsid w:val="00487B6B"/>
    <w:rsid w:val="00490AD1"/>
    <w:rsid w:val="004A2797"/>
    <w:rsid w:val="004B0FD5"/>
    <w:rsid w:val="004C78FB"/>
    <w:rsid w:val="004D2E2A"/>
    <w:rsid w:val="004D57AE"/>
    <w:rsid w:val="004E37D5"/>
    <w:rsid w:val="004F30BA"/>
    <w:rsid w:val="004F660B"/>
    <w:rsid w:val="00500DF4"/>
    <w:rsid w:val="0050679A"/>
    <w:rsid w:val="005112F2"/>
    <w:rsid w:val="00515B77"/>
    <w:rsid w:val="00517F14"/>
    <w:rsid w:val="005214CC"/>
    <w:rsid w:val="00524AB6"/>
    <w:rsid w:val="005361A3"/>
    <w:rsid w:val="00547A3F"/>
    <w:rsid w:val="00550F34"/>
    <w:rsid w:val="00574D11"/>
    <w:rsid w:val="005802C0"/>
    <w:rsid w:val="005846D3"/>
    <w:rsid w:val="005853F7"/>
    <w:rsid w:val="005A2BF8"/>
    <w:rsid w:val="005B0857"/>
    <w:rsid w:val="005C09C1"/>
    <w:rsid w:val="005C0E9A"/>
    <w:rsid w:val="005C3A8A"/>
    <w:rsid w:val="00602C75"/>
    <w:rsid w:val="006208A3"/>
    <w:rsid w:val="0066103F"/>
    <w:rsid w:val="00662952"/>
    <w:rsid w:val="00681497"/>
    <w:rsid w:val="00693FFA"/>
    <w:rsid w:val="006D371F"/>
    <w:rsid w:val="00722A9B"/>
    <w:rsid w:val="00724C1A"/>
    <w:rsid w:val="007438EA"/>
    <w:rsid w:val="00752F70"/>
    <w:rsid w:val="007533D6"/>
    <w:rsid w:val="00760D72"/>
    <w:rsid w:val="00762F39"/>
    <w:rsid w:val="00764ED3"/>
    <w:rsid w:val="00785964"/>
    <w:rsid w:val="007878AF"/>
    <w:rsid w:val="00797B6E"/>
    <w:rsid w:val="007C03F6"/>
    <w:rsid w:val="007C3DB2"/>
    <w:rsid w:val="007E476B"/>
    <w:rsid w:val="007F59DB"/>
    <w:rsid w:val="007F5CBF"/>
    <w:rsid w:val="007F6F3F"/>
    <w:rsid w:val="00802422"/>
    <w:rsid w:val="00831E57"/>
    <w:rsid w:val="00833901"/>
    <w:rsid w:val="00844CBC"/>
    <w:rsid w:val="00851052"/>
    <w:rsid w:val="008539EA"/>
    <w:rsid w:val="00853CD1"/>
    <w:rsid w:val="00856043"/>
    <w:rsid w:val="00857E7F"/>
    <w:rsid w:val="00870668"/>
    <w:rsid w:val="008707A5"/>
    <w:rsid w:val="0089276A"/>
    <w:rsid w:val="008A046A"/>
    <w:rsid w:val="008C3E91"/>
    <w:rsid w:val="008C564F"/>
    <w:rsid w:val="008D3B5C"/>
    <w:rsid w:val="008F1212"/>
    <w:rsid w:val="00902D90"/>
    <w:rsid w:val="00906482"/>
    <w:rsid w:val="009258E9"/>
    <w:rsid w:val="00926876"/>
    <w:rsid w:val="00926CFD"/>
    <w:rsid w:val="009378A2"/>
    <w:rsid w:val="009442AB"/>
    <w:rsid w:val="00954DE0"/>
    <w:rsid w:val="00955131"/>
    <w:rsid w:val="00956570"/>
    <w:rsid w:val="0095711A"/>
    <w:rsid w:val="009645C3"/>
    <w:rsid w:val="009A724D"/>
    <w:rsid w:val="009A7446"/>
    <w:rsid w:val="009D4AF4"/>
    <w:rsid w:val="009F0B82"/>
    <w:rsid w:val="009F2753"/>
    <w:rsid w:val="009F6C96"/>
    <w:rsid w:val="00A004D7"/>
    <w:rsid w:val="00A02B03"/>
    <w:rsid w:val="00A057FE"/>
    <w:rsid w:val="00A44AC5"/>
    <w:rsid w:val="00A51CA6"/>
    <w:rsid w:val="00A77923"/>
    <w:rsid w:val="00A921FD"/>
    <w:rsid w:val="00A97E28"/>
    <w:rsid w:val="00AB1DB1"/>
    <w:rsid w:val="00AB47F3"/>
    <w:rsid w:val="00AB5985"/>
    <w:rsid w:val="00AC4CC1"/>
    <w:rsid w:val="00AD1A6E"/>
    <w:rsid w:val="00AE032B"/>
    <w:rsid w:val="00AE0DC1"/>
    <w:rsid w:val="00AE15CB"/>
    <w:rsid w:val="00AE4845"/>
    <w:rsid w:val="00AF4006"/>
    <w:rsid w:val="00AF4826"/>
    <w:rsid w:val="00AF6551"/>
    <w:rsid w:val="00B1713C"/>
    <w:rsid w:val="00B25A7A"/>
    <w:rsid w:val="00B25FBF"/>
    <w:rsid w:val="00B412BD"/>
    <w:rsid w:val="00B4204A"/>
    <w:rsid w:val="00B4430C"/>
    <w:rsid w:val="00B63AF1"/>
    <w:rsid w:val="00B70030"/>
    <w:rsid w:val="00B8734C"/>
    <w:rsid w:val="00B91FFD"/>
    <w:rsid w:val="00B937E7"/>
    <w:rsid w:val="00BA70EB"/>
    <w:rsid w:val="00BC05A7"/>
    <w:rsid w:val="00BC556A"/>
    <w:rsid w:val="00BD7A50"/>
    <w:rsid w:val="00C04CF9"/>
    <w:rsid w:val="00C04F4A"/>
    <w:rsid w:val="00C07E65"/>
    <w:rsid w:val="00C10C0A"/>
    <w:rsid w:val="00C117C1"/>
    <w:rsid w:val="00C20850"/>
    <w:rsid w:val="00C210B6"/>
    <w:rsid w:val="00C30983"/>
    <w:rsid w:val="00C32412"/>
    <w:rsid w:val="00C435FB"/>
    <w:rsid w:val="00C47EFC"/>
    <w:rsid w:val="00C56411"/>
    <w:rsid w:val="00C60745"/>
    <w:rsid w:val="00C61C2A"/>
    <w:rsid w:val="00C6364A"/>
    <w:rsid w:val="00C65692"/>
    <w:rsid w:val="00C73A4E"/>
    <w:rsid w:val="00C851DB"/>
    <w:rsid w:val="00CC5105"/>
    <w:rsid w:val="00CF3C6D"/>
    <w:rsid w:val="00CF555F"/>
    <w:rsid w:val="00D13FD6"/>
    <w:rsid w:val="00D2109C"/>
    <w:rsid w:val="00D24009"/>
    <w:rsid w:val="00D26090"/>
    <w:rsid w:val="00D27F9D"/>
    <w:rsid w:val="00D3193C"/>
    <w:rsid w:val="00D50AE7"/>
    <w:rsid w:val="00D5768E"/>
    <w:rsid w:val="00D578F4"/>
    <w:rsid w:val="00D77BB8"/>
    <w:rsid w:val="00D87C58"/>
    <w:rsid w:val="00D93B6B"/>
    <w:rsid w:val="00D954AC"/>
    <w:rsid w:val="00DA027A"/>
    <w:rsid w:val="00DB3B80"/>
    <w:rsid w:val="00DC08DA"/>
    <w:rsid w:val="00DC52D2"/>
    <w:rsid w:val="00DC535C"/>
    <w:rsid w:val="00DC6301"/>
    <w:rsid w:val="00DC6DE6"/>
    <w:rsid w:val="00E044DD"/>
    <w:rsid w:val="00E073CE"/>
    <w:rsid w:val="00E231FD"/>
    <w:rsid w:val="00E30902"/>
    <w:rsid w:val="00E31057"/>
    <w:rsid w:val="00E36DDD"/>
    <w:rsid w:val="00E37749"/>
    <w:rsid w:val="00E45A23"/>
    <w:rsid w:val="00E74F58"/>
    <w:rsid w:val="00E80AFD"/>
    <w:rsid w:val="00E94861"/>
    <w:rsid w:val="00EE39F8"/>
    <w:rsid w:val="00F10F88"/>
    <w:rsid w:val="00F139A4"/>
    <w:rsid w:val="00F2382C"/>
    <w:rsid w:val="00F36FEC"/>
    <w:rsid w:val="00F37B5C"/>
    <w:rsid w:val="00F5112D"/>
    <w:rsid w:val="00F51716"/>
    <w:rsid w:val="00F57BDA"/>
    <w:rsid w:val="00F65673"/>
    <w:rsid w:val="00F72854"/>
    <w:rsid w:val="00F7514A"/>
    <w:rsid w:val="00F87343"/>
    <w:rsid w:val="00F90A91"/>
    <w:rsid w:val="00F96607"/>
    <w:rsid w:val="00FA4458"/>
    <w:rsid w:val="00FB38C7"/>
    <w:rsid w:val="00FC4CA0"/>
    <w:rsid w:val="00FD1811"/>
    <w:rsid w:val="00FD4764"/>
    <w:rsid w:val="00FE68EA"/>
    <w:rsid w:val="00FF00B8"/>
    <w:rsid w:val="046FCE02"/>
    <w:rsid w:val="0680CF07"/>
    <w:rsid w:val="07D917A4"/>
    <w:rsid w:val="0861BEBB"/>
    <w:rsid w:val="0899EDD5"/>
    <w:rsid w:val="092BCA8D"/>
    <w:rsid w:val="09493BD6"/>
    <w:rsid w:val="0A61D48B"/>
    <w:rsid w:val="0C83A395"/>
    <w:rsid w:val="102908A1"/>
    <w:rsid w:val="11C4D902"/>
    <w:rsid w:val="1253BE13"/>
    <w:rsid w:val="13478106"/>
    <w:rsid w:val="13C4BC01"/>
    <w:rsid w:val="18982D24"/>
    <w:rsid w:val="1967B0B5"/>
    <w:rsid w:val="1BFAA059"/>
    <w:rsid w:val="1C63F159"/>
    <w:rsid w:val="1D9670BA"/>
    <w:rsid w:val="1D9C7366"/>
    <w:rsid w:val="1E8A33AD"/>
    <w:rsid w:val="2014C937"/>
    <w:rsid w:val="21D96642"/>
    <w:rsid w:val="2260948C"/>
    <w:rsid w:val="241B6DB7"/>
    <w:rsid w:val="253BD1C9"/>
    <w:rsid w:val="25D06F6E"/>
    <w:rsid w:val="2611AFA6"/>
    <w:rsid w:val="2691459F"/>
    <w:rsid w:val="26954592"/>
    <w:rsid w:val="27C4C5C2"/>
    <w:rsid w:val="2903A6CF"/>
    <w:rsid w:val="290BB089"/>
    <w:rsid w:val="29FDD1F9"/>
    <w:rsid w:val="2C18B1A9"/>
    <w:rsid w:val="2CF7DC03"/>
    <w:rsid w:val="2D4F65FA"/>
    <w:rsid w:val="2D5DD073"/>
    <w:rsid w:val="2E08D3D5"/>
    <w:rsid w:val="32C8F18F"/>
    <w:rsid w:val="3553D1D3"/>
    <w:rsid w:val="378A3C4F"/>
    <w:rsid w:val="380A0770"/>
    <w:rsid w:val="39D1CF47"/>
    <w:rsid w:val="3AC03D0D"/>
    <w:rsid w:val="3F7FDB00"/>
    <w:rsid w:val="3FD288EC"/>
    <w:rsid w:val="412CE638"/>
    <w:rsid w:val="41C897AD"/>
    <w:rsid w:val="41DCE12C"/>
    <w:rsid w:val="4412A461"/>
    <w:rsid w:val="44638DB1"/>
    <w:rsid w:val="44C1F262"/>
    <w:rsid w:val="44E9AF7B"/>
    <w:rsid w:val="48725329"/>
    <w:rsid w:val="487EAFD8"/>
    <w:rsid w:val="48AD42DC"/>
    <w:rsid w:val="4A5E4838"/>
    <w:rsid w:val="4B3FC8A2"/>
    <w:rsid w:val="4B8ECA82"/>
    <w:rsid w:val="4FA2B4F7"/>
    <w:rsid w:val="533CC8E1"/>
    <w:rsid w:val="5345810D"/>
    <w:rsid w:val="54371BAD"/>
    <w:rsid w:val="54DB4E72"/>
    <w:rsid w:val="55DD015A"/>
    <w:rsid w:val="56691F28"/>
    <w:rsid w:val="574067E9"/>
    <w:rsid w:val="57A8FE35"/>
    <w:rsid w:val="58B794D7"/>
    <w:rsid w:val="58C283A6"/>
    <w:rsid w:val="5BA365C7"/>
    <w:rsid w:val="5C59BC84"/>
    <w:rsid w:val="5C7C6F58"/>
    <w:rsid w:val="5CEEE2A3"/>
    <w:rsid w:val="5F2B3B7A"/>
    <w:rsid w:val="6256C6D4"/>
    <w:rsid w:val="62C052E8"/>
    <w:rsid w:val="63BE5DEC"/>
    <w:rsid w:val="65611F0D"/>
    <w:rsid w:val="66F5FEAE"/>
    <w:rsid w:val="67293E01"/>
    <w:rsid w:val="6825B566"/>
    <w:rsid w:val="6894909D"/>
    <w:rsid w:val="6C46AACC"/>
    <w:rsid w:val="6D9A528C"/>
    <w:rsid w:val="6DE27B2D"/>
    <w:rsid w:val="6E0819A8"/>
    <w:rsid w:val="708BA61D"/>
    <w:rsid w:val="72A0147B"/>
    <w:rsid w:val="755F1740"/>
    <w:rsid w:val="7584D1F7"/>
    <w:rsid w:val="7672423A"/>
    <w:rsid w:val="76AEECA1"/>
    <w:rsid w:val="76FAE7A1"/>
    <w:rsid w:val="7716AC8F"/>
    <w:rsid w:val="771DDCED"/>
    <w:rsid w:val="772BC858"/>
    <w:rsid w:val="7764481F"/>
    <w:rsid w:val="779ADEB1"/>
    <w:rsid w:val="7A328863"/>
    <w:rsid w:val="7C64BC1C"/>
    <w:rsid w:val="7C9150E3"/>
    <w:rsid w:val="7D6A2925"/>
    <w:rsid w:val="7D835182"/>
    <w:rsid w:val="7F1F21E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1Light-Accent1">
    <w:name w:val="Grid Table 1 Light Accent 1"/>
    <w:basedOn w:val="TableNormal"/>
    <w:uiPriority w:val="46"/>
    <w:rsid w:val="000701EF"/>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75524">
      <w:bodyDiv w:val="1"/>
      <w:marLeft w:val="0"/>
      <w:marRight w:val="0"/>
      <w:marTop w:val="0"/>
      <w:marBottom w:val="0"/>
      <w:divBdr>
        <w:top w:val="none" w:sz="0" w:space="0" w:color="auto"/>
        <w:left w:val="none" w:sz="0" w:space="0" w:color="auto"/>
        <w:bottom w:val="none" w:sz="0" w:space="0" w:color="auto"/>
        <w:right w:val="none" w:sz="0" w:space="0" w:color="auto"/>
      </w:divBdr>
    </w:div>
    <w:div w:id="626012699">
      <w:bodyDiv w:val="1"/>
      <w:marLeft w:val="0"/>
      <w:marRight w:val="0"/>
      <w:marTop w:val="0"/>
      <w:marBottom w:val="0"/>
      <w:divBdr>
        <w:top w:val="none" w:sz="0" w:space="0" w:color="auto"/>
        <w:left w:val="none" w:sz="0" w:space="0" w:color="auto"/>
        <w:bottom w:val="none" w:sz="0" w:space="0" w:color="auto"/>
        <w:right w:val="none" w:sz="0" w:space="0" w:color="auto"/>
      </w:divBdr>
    </w:div>
    <w:div w:id="857357417">
      <w:bodyDiv w:val="1"/>
      <w:marLeft w:val="0"/>
      <w:marRight w:val="0"/>
      <w:marTop w:val="0"/>
      <w:marBottom w:val="0"/>
      <w:divBdr>
        <w:top w:val="none" w:sz="0" w:space="0" w:color="auto"/>
        <w:left w:val="none" w:sz="0" w:space="0" w:color="auto"/>
        <w:bottom w:val="none" w:sz="0" w:space="0" w:color="auto"/>
        <w:right w:val="none" w:sz="0" w:space="0" w:color="auto"/>
      </w:divBdr>
    </w:div>
    <w:div w:id="1012293860">
      <w:bodyDiv w:val="1"/>
      <w:marLeft w:val="0"/>
      <w:marRight w:val="0"/>
      <w:marTop w:val="0"/>
      <w:marBottom w:val="0"/>
      <w:divBdr>
        <w:top w:val="none" w:sz="0" w:space="0" w:color="auto"/>
        <w:left w:val="none" w:sz="0" w:space="0" w:color="auto"/>
        <w:bottom w:val="none" w:sz="0" w:space="0" w:color="auto"/>
        <w:right w:val="none" w:sz="0" w:space="0" w:color="auto"/>
      </w:divBdr>
    </w:div>
    <w:div w:id="1612590125">
      <w:bodyDiv w:val="1"/>
      <w:marLeft w:val="0"/>
      <w:marRight w:val="0"/>
      <w:marTop w:val="0"/>
      <w:marBottom w:val="0"/>
      <w:divBdr>
        <w:top w:val="none" w:sz="0" w:space="0" w:color="auto"/>
        <w:left w:val="none" w:sz="0" w:space="0" w:color="auto"/>
        <w:bottom w:val="none" w:sz="0" w:space="0" w:color="auto"/>
        <w:right w:val="none" w:sz="0" w:space="0" w:color="auto"/>
      </w:divBdr>
    </w:div>
    <w:div w:id="1680081699">
      <w:bodyDiv w:val="1"/>
      <w:marLeft w:val="0"/>
      <w:marRight w:val="0"/>
      <w:marTop w:val="0"/>
      <w:marBottom w:val="0"/>
      <w:divBdr>
        <w:top w:val="none" w:sz="0" w:space="0" w:color="auto"/>
        <w:left w:val="none" w:sz="0" w:space="0" w:color="auto"/>
        <w:bottom w:val="none" w:sz="0" w:space="0" w:color="auto"/>
        <w:right w:val="none" w:sz="0" w:space="0" w:color="auto"/>
      </w:divBdr>
    </w:div>
    <w:div w:id="181425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image" Target="media/image13.emf"/><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oleObject" Target="embeddings/oleObject4.bin"/><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oleObject" Target="embeddings/oleObject6.bin"/><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E59B7401B7F141845DF3ABDC7B3FA1" ma:contentTypeVersion="12" ma:contentTypeDescription="Create a new document." ma:contentTypeScope="" ma:versionID="5afbe2038ed19cf23a6e3fe49d8e2cfc">
  <xsd:schema xmlns:xsd="http://www.w3.org/2001/XMLSchema" xmlns:xs="http://www.w3.org/2001/XMLSchema" xmlns:p="http://schemas.microsoft.com/office/2006/metadata/properties" xmlns:ns3="d2f99657-4284-44ff-9e28-29815ca68297" xmlns:ns4="0b7c7118-a562-42b3-b868-5dba83165431" targetNamespace="http://schemas.microsoft.com/office/2006/metadata/properties" ma:root="true" ma:fieldsID="2d8f5d5968649561bdb52f371900d549" ns3:_="" ns4:_="">
    <xsd:import namespace="d2f99657-4284-44ff-9e28-29815ca68297"/>
    <xsd:import namespace="0b7c7118-a562-42b3-b868-5dba831654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f99657-4284-44ff-9e28-29815ca68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7c7118-a562-42b3-b868-5dba831654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E6DB6-7C49-48DF-BA43-A0EA836661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3B1466-0E20-4764-A076-24D03F839B06}">
  <ds:schemaRefs>
    <ds:schemaRef ds:uri="http://schemas.microsoft.com/sharepoint/v3/contenttype/forms"/>
  </ds:schemaRefs>
</ds:datastoreItem>
</file>

<file path=customXml/itemProps3.xml><?xml version="1.0" encoding="utf-8"?>
<ds:datastoreItem xmlns:ds="http://schemas.openxmlformats.org/officeDocument/2006/customXml" ds:itemID="{912F451C-788B-496A-B6FF-3164E1B0C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f99657-4284-44ff-9e28-29815ca68297"/>
    <ds:schemaRef ds:uri="0b7c7118-a562-42b3-b868-5dba83165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6CE4BF-F6B0-4971-9FB4-C73C7D7E7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2196</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White</cp:lastModifiedBy>
  <cp:revision>126</cp:revision>
  <dcterms:created xsi:type="dcterms:W3CDTF">2021-09-05T02:57:00Z</dcterms:created>
  <dcterms:modified xsi:type="dcterms:W3CDTF">2021-09-05T06:46:00Z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0x0101000DE59B7401B7F141845DF3ABDC7B3FA1</vt:lpwstr>
  </property>
</Properties>
</file>