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13B17" w14:textId="0227D9BA" w:rsidR="001F5AB6" w:rsidRDefault="001F5AB6" w:rsidP="004B65CE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ООП </w:t>
      </w:r>
      <w:r w:rsidR="00D23369">
        <w:rPr>
          <w:rFonts w:ascii="Arial" w:hAnsi="Arial" w:cs="Arial"/>
          <w:sz w:val="36"/>
          <w:szCs w:val="36"/>
          <w:lang w:val="en-US"/>
        </w:rPr>
        <w:t xml:space="preserve">Password Manager </w:t>
      </w:r>
      <w:r w:rsidR="00D23369">
        <w:rPr>
          <w:rFonts w:ascii="Arial" w:hAnsi="Arial" w:cs="Arial"/>
          <w:sz w:val="36"/>
          <w:szCs w:val="36"/>
        </w:rPr>
        <w:t>представяне</w:t>
      </w:r>
    </w:p>
    <w:p w14:paraId="4DD85B62" w14:textId="77777777" w:rsidR="004B65CE" w:rsidRDefault="004B65CE" w:rsidP="004B65CE">
      <w:pPr>
        <w:jc w:val="center"/>
        <w:rPr>
          <w:rFonts w:ascii="Arial" w:hAnsi="Arial" w:cs="Arial"/>
          <w:sz w:val="36"/>
          <w:szCs w:val="36"/>
        </w:rPr>
      </w:pPr>
    </w:p>
    <w:p w14:paraId="53D7D640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</w:p>
    <w:p w14:paraId="1A43359C" w14:textId="5EB44CB2" w:rsid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  <w:r w:rsidRPr="00270EE4">
        <w:rPr>
          <w:rFonts w:ascii="Arial" w:hAnsi="Arial" w:cs="Arial"/>
          <w:sz w:val="24"/>
          <w:szCs w:val="24"/>
        </w:rPr>
        <w:t>Част 1 – Шифрите</w:t>
      </w:r>
    </w:p>
    <w:p w14:paraId="45EF3E27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</w:p>
    <w:p w14:paraId="6932D8CE" w14:textId="77777777" w:rsidR="00270EE4" w:rsidRPr="00D23369" w:rsidRDefault="00270EE4" w:rsidP="00270EE4">
      <w:pPr>
        <w:jc w:val="center"/>
        <w:rPr>
          <w:rFonts w:ascii="Arial" w:hAnsi="Arial" w:cs="Arial"/>
          <w:sz w:val="24"/>
          <w:szCs w:val="24"/>
        </w:rPr>
      </w:pPr>
      <w:r w:rsidRPr="00D23369">
        <w:rPr>
          <w:rFonts w:ascii="Arial" w:hAnsi="Arial" w:cs="Arial"/>
          <w:sz w:val="24"/>
          <w:szCs w:val="24"/>
        </w:rPr>
        <w:t xml:space="preserve">Йерархията започва от чистия абстрактен клас Cipher. Той изисква пет метода – encrypt, decrypt, name, writeConfig и readConfig. С </w:t>
      </w:r>
      <w:r>
        <w:rPr>
          <w:rFonts w:ascii="Arial" w:hAnsi="Arial" w:cs="Arial"/>
          <w:sz w:val="24"/>
          <w:szCs w:val="24"/>
        </w:rPr>
        <w:t>тези методи подчертавам какво се изисква от всеки един от шифърите а именно</w:t>
      </w:r>
      <w:r w:rsidRPr="00D23369">
        <w:rPr>
          <w:rFonts w:ascii="Arial" w:hAnsi="Arial" w:cs="Arial"/>
          <w:sz w:val="24"/>
          <w:szCs w:val="24"/>
        </w:rPr>
        <w:t>: всеки шифър трябва да може да кодира и декодира текст, да се представя еднозначно чрез кратък идентификатор и да знае как да запише и възстанови собствената си конфигурация във файл-поток.</w:t>
      </w:r>
    </w:p>
    <w:p w14:paraId="1D6F7D6C" w14:textId="77777777" w:rsidR="00270EE4" w:rsidRPr="00270EE4" w:rsidRDefault="00270EE4" w:rsidP="00270EE4">
      <w:pPr>
        <w:rPr>
          <w:rFonts w:ascii="Arial" w:hAnsi="Arial" w:cs="Arial"/>
          <w:sz w:val="24"/>
          <w:szCs w:val="24"/>
        </w:rPr>
      </w:pPr>
    </w:p>
    <w:p w14:paraId="592B60B0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  <w:r w:rsidRPr="00270EE4">
        <w:rPr>
          <w:rFonts w:ascii="Arial" w:hAnsi="Arial" w:cs="Arial"/>
          <w:sz w:val="24"/>
          <w:szCs w:val="24"/>
        </w:rPr>
        <w:t>CaesarCipher</w:t>
      </w:r>
    </w:p>
    <w:p w14:paraId="70293293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</w:p>
    <w:p w14:paraId="77862E28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  <w:r w:rsidRPr="00270EE4">
        <w:rPr>
          <w:rFonts w:ascii="Arial" w:hAnsi="Arial" w:cs="Arial"/>
          <w:sz w:val="24"/>
          <w:szCs w:val="24"/>
        </w:rPr>
        <w:t>Запазва едно цяло число shift; при шифриране от позицията на всеки символ в ASCII-диапазона се изважда shift, а резултатът се модифицира по модул 95, за да „увие“ около края на таблицата.</w:t>
      </w:r>
    </w:p>
    <w:p w14:paraId="71A59F00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</w:p>
    <w:p w14:paraId="79D1C78C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  <w:r w:rsidRPr="00270EE4">
        <w:rPr>
          <w:rFonts w:ascii="Arial" w:hAnsi="Arial" w:cs="Arial"/>
          <w:sz w:val="24"/>
          <w:szCs w:val="24"/>
        </w:rPr>
        <w:t>Дешифрирането е огледален процес с прибавяне на shift.</w:t>
      </w:r>
    </w:p>
    <w:p w14:paraId="7FE12C22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</w:p>
    <w:p w14:paraId="7C67124D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  <w:r w:rsidRPr="00270EE4">
        <w:rPr>
          <w:rFonts w:ascii="Arial" w:hAnsi="Arial" w:cs="Arial"/>
          <w:sz w:val="24"/>
          <w:szCs w:val="24"/>
        </w:rPr>
        <w:t>writeConfig записва shift като сурови 4 байта; readConfig ги възстановява, така че обектът се самоконфигурира при отваряне на файл с пароли.</w:t>
      </w:r>
    </w:p>
    <w:p w14:paraId="19362137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</w:p>
    <w:p w14:paraId="4CA4FD97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  <w:r w:rsidRPr="00270EE4">
        <w:rPr>
          <w:rFonts w:ascii="Arial" w:hAnsi="Arial" w:cs="Arial"/>
          <w:sz w:val="24"/>
          <w:szCs w:val="24"/>
        </w:rPr>
        <w:t>TextCodeCipher</w:t>
      </w:r>
    </w:p>
    <w:p w14:paraId="70A1760D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</w:p>
    <w:p w14:paraId="7D3AB5A6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  <w:r w:rsidRPr="00270EE4">
        <w:rPr>
          <w:rFonts w:ascii="Arial" w:hAnsi="Arial" w:cs="Arial"/>
          <w:sz w:val="24"/>
          <w:szCs w:val="24"/>
        </w:rPr>
        <w:t>При построяване приема път до текстов файл („референтен текст“). Файлът се сканира линейно; първата поява на всеки допустим символ получава уникален пореден номер. Получават се две таблици: _encode[символ] → индекс и _decode[индекс] → символ.</w:t>
      </w:r>
    </w:p>
    <w:p w14:paraId="505794EB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</w:p>
    <w:p w14:paraId="4AF8DFB3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  <w:r w:rsidRPr="00270EE4">
        <w:rPr>
          <w:rFonts w:ascii="Arial" w:hAnsi="Arial" w:cs="Arial"/>
          <w:sz w:val="24"/>
          <w:szCs w:val="24"/>
        </w:rPr>
        <w:t>Шифрирането заменя всеки знак с неговия индекс, изведен като поредица от цифри, разделени с интервали.</w:t>
      </w:r>
    </w:p>
    <w:p w14:paraId="48AAB82F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</w:p>
    <w:p w14:paraId="5868BAF7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  <w:r w:rsidRPr="00270EE4">
        <w:rPr>
          <w:rFonts w:ascii="Arial" w:hAnsi="Arial" w:cs="Arial"/>
          <w:sz w:val="24"/>
          <w:szCs w:val="24"/>
        </w:rPr>
        <w:t>При декодиране индексите се събират от потока до интервал, валидират се и се превръщат обратно чрез _decode.</w:t>
      </w:r>
    </w:p>
    <w:p w14:paraId="44D9720B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</w:p>
    <w:p w14:paraId="64F8E171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  <w:r w:rsidRPr="00270EE4">
        <w:rPr>
          <w:rFonts w:ascii="Arial" w:hAnsi="Arial" w:cs="Arial"/>
          <w:sz w:val="24"/>
          <w:szCs w:val="24"/>
        </w:rPr>
        <w:t>writeConfig извежда броя елементи и самата _decode-последователност, което позволява алгоритъмът да работи без повторно зареждане на файла; readConfig прави обратното и регенерира _encode.</w:t>
      </w:r>
    </w:p>
    <w:p w14:paraId="3AED96E6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</w:p>
    <w:p w14:paraId="47C2D025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  <w:r w:rsidRPr="00270EE4">
        <w:rPr>
          <w:rFonts w:ascii="Arial" w:hAnsi="Arial" w:cs="Arial"/>
          <w:sz w:val="24"/>
          <w:szCs w:val="24"/>
        </w:rPr>
        <w:t>HillCipher</w:t>
      </w:r>
    </w:p>
    <w:p w14:paraId="17B7E613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</w:p>
    <w:p w14:paraId="05021716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  <w:r w:rsidRPr="00270EE4">
        <w:rPr>
          <w:rFonts w:ascii="Arial" w:hAnsi="Arial" w:cs="Arial"/>
          <w:sz w:val="24"/>
          <w:szCs w:val="24"/>
        </w:rPr>
        <w:t>Ключът е квадратна матрица mod 95, прочетена от външен файл – първият елемент е размерът n, следват n² цели числа.</w:t>
      </w:r>
    </w:p>
    <w:p w14:paraId="3C3C529A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</w:p>
    <w:p w14:paraId="7139ACD8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  <w:r w:rsidRPr="00270EE4">
        <w:rPr>
          <w:rFonts w:ascii="Arial" w:hAnsi="Arial" w:cs="Arial"/>
          <w:sz w:val="24"/>
          <w:szCs w:val="24"/>
        </w:rPr>
        <w:t>Шифрирането групира текста в вектори от n символа (допълва с интервали), умножава ги с матрицата, намалява резултата mod 95 и превръща числата обратно в символи.</w:t>
      </w:r>
    </w:p>
    <w:p w14:paraId="4CA8BE93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</w:p>
    <w:p w14:paraId="00A3DAA8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  <w:r w:rsidRPr="00270EE4">
        <w:rPr>
          <w:rFonts w:ascii="Arial" w:hAnsi="Arial" w:cs="Arial"/>
          <w:sz w:val="24"/>
          <w:szCs w:val="24"/>
        </w:rPr>
        <w:t>За дешифриране се изчислява инверсираната матрица _invKey чрез целочислен Гаус-Жордан mod 95. Тук се използва AI-генерирана имплементация, тъй като ръчното разработване и проверка на стабилен инвертор би изместило фокуса от архитектурата към числени детайли.</w:t>
      </w:r>
    </w:p>
    <w:p w14:paraId="29081CEC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</w:p>
    <w:p w14:paraId="374A64ED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  <w:r w:rsidRPr="00270EE4">
        <w:rPr>
          <w:rFonts w:ascii="Arial" w:hAnsi="Arial" w:cs="Arial"/>
          <w:sz w:val="24"/>
          <w:szCs w:val="24"/>
        </w:rPr>
        <w:t>writeConfig записва n и всички елементи на матрицата; readConfig ги възстановява и пресмята _invKey, така че при open не са нужни допълнителни аргументи.</w:t>
      </w:r>
    </w:p>
    <w:p w14:paraId="3C0E9940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</w:p>
    <w:p w14:paraId="1719F070" w14:textId="77777777" w:rsidR="00270EE4" w:rsidRPr="00641D6F" w:rsidRDefault="00270EE4" w:rsidP="00270EE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41D6F">
        <w:rPr>
          <w:rFonts w:ascii="Arial" w:hAnsi="Arial" w:cs="Arial"/>
          <w:b/>
          <w:bCs/>
          <w:sz w:val="28"/>
          <w:szCs w:val="28"/>
        </w:rPr>
        <w:t>Част 2 – Плъгин-архитектурата (CipherCreator, AutoCreator, CipherFactory)</w:t>
      </w:r>
    </w:p>
    <w:p w14:paraId="5929B767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  <w:r w:rsidRPr="00270EE4">
        <w:rPr>
          <w:rFonts w:ascii="Arial" w:hAnsi="Arial" w:cs="Arial"/>
          <w:sz w:val="24"/>
          <w:szCs w:val="24"/>
        </w:rPr>
        <w:t>Архитектурата разчита на класически Factory модел, разширен до plug-in стил, така че добавянето на нов шифър изисква един-единствен нов .cpp/.h чифт и никакви изменения на съществуващия код.</w:t>
      </w:r>
    </w:p>
    <w:p w14:paraId="306DC588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</w:p>
    <w:p w14:paraId="7E3FC772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  <w:r w:rsidRPr="00270EE4">
        <w:rPr>
          <w:rFonts w:ascii="Arial" w:hAnsi="Arial" w:cs="Arial"/>
          <w:sz w:val="24"/>
          <w:szCs w:val="24"/>
        </w:rPr>
        <w:t>CipherCreator</w:t>
      </w:r>
    </w:p>
    <w:p w14:paraId="6FD366D5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  <w:r w:rsidRPr="00270EE4">
        <w:rPr>
          <w:rFonts w:ascii="Arial" w:hAnsi="Arial" w:cs="Arial"/>
          <w:sz w:val="24"/>
          <w:szCs w:val="24"/>
        </w:rPr>
        <w:lastRenderedPageBreak/>
        <w:t>Декларативен „визитник“: пази идентификатор на шифъра и две виртуални функции – createFromArgs (когато потребителят подава параметри от конзолата) и createFromStream (когато файлът вече съдържа конфигурация). Самият конструктор се регистрира във CipherFactory.</w:t>
      </w:r>
    </w:p>
    <w:p w14:paraId="1C1CF47D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</w:p>
    <w:p w14:paraId="1DDC23AC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  <w:r w:rsidRPr="00270EE4">
        <w:rPr>
          <w:rFonts w:ascii="Arial" w:hAnsi="Arial" w:cs="Arial"/>
          <w:sz w:val="24"/>
          <w:szCs w:val="24"/>
        </w:rPr>
        <w:t>AutoCreator&lt;T&gt;</w:t>
      </w:r>
    </w:p>
    <w:p w14:paraId="2151432B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  <w:r w:rsidRPr="00270EE4">
        <w:rPr>
          <w:rFonts w:ascii="Arial" w:hAnsi="Arial" w:cs="Arial"/>
          <w:sz w:val="24"/>
          <w:szCs w:val="24"/>
        </w:rPr>
        <w:t>Универсален шаблон, който реализира двете фабрични функции по подразбиране:</w:t>
      </w:r>
    </w:p>
    <w:p w14:paraId="458A9F9D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</w:p>
    <w:p w14:paraId="721A1F73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  <w:r w:rsidRPr="00270EE4">
        <w:rPr>
          <w:rFonts w:ascii="Arial" w:hAnsi="Arial" w:cs="Arial"/>
          <w:sz w:val="24"/>
          <w:szCs w:val="24"/>
        </w:rPr>
        <w:t>Аргументи → извиква статичната T::makeFromArgs – авторът на шифъра описва един-единствен публичен метод за парсване.</w:t>
      </w:r>
    </w:p>
    <w:p w14:paraId="6F3581AD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</w:p>
    <w:p w14:paraId="72BCB046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  <w:r w:rsidRPr="00270EE4">
        <w:rPr>
          <w:rFonts w:ascii="Arial" w:hAnsi="Arial" w:cs="Arial"/>
          <w:sz w:val="24"/>
          <w:szCs w:val="24"/>
        </w:rPr>
        <w:t>Поток → създава празен T() (изисква дефолтен конструктор), след което подава потока към readConfig.</w:t>
      </w:r>
    </w:p>
    <w:p w14:paraId="4BC352F5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  <w:r w:rsidRPr="00270EE4">
        <w:rPr>
          <w:rFonts w:ascii="Arial" w:hAnsi="Arial" w:cs="Arial"/>
          <w:sz w:val="24"/>
          <w:szCs w:val="24"/>
        </w:rPr>
        <w:t>По този начин няма нужда всеки шифър да има собствен малък клас-създател; отпада дублиран код, регистрацията е едноредова (static AutoCreator&lt;T&gt; _;). Единственият компромис е изискването за дефолтен конструктор.</w:t>
      </w:r>
    </w:p>
    <w:p w14:paraId="1F525FA4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</w:p>
    <w:p w14:paraId="362BD9DD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  <w:r w:rsidRPr="00270EE4">
        <w:rPr>
          <w:rFonts w:ascii="Arial" w:hAnsi="Arial" w:cs="Arial"/>
          <w:sz w:val="24"/>
          <w:szCs w:val="24"/>
        </w:rPr>
        <w:t>CipherFactory</w:t>
      </w:r>
    </w:p>
    <w:p w14:paraId="4B51D178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  <w:r w:rsidRPr="00270EE4">
        <w:rPr>
          <w:rFonts w:ascii="Arial" w:hAnsi="Arial" w:cs="Arial"/>
          <w:sz w:val="24"/>
          <w:szCs w:val="24"/>
        </w:rPr>
        <w:t>Сингълтън, който държи вектор от всички регистрирани CipherCreator екземпляри. При createCipherFromArgs или createCipherFromStream фабриката обхожда списъка, съпоставя getName() с идентификатора, и делегира създаването към съответния CipherCreator. Целият Command-driven слой вижда само един метод – подава име на шифъра плюс аргументи или поток, а в замяна получава готов обект Cipher.</w:t>
      </w:r>
    </w:p>
    <w:p w14:paraId="1CDDCECC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</w:p>
    <w:p w14:paraId="045338A9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  <w:r w:rsidRPr="00270EE4">
        <w:rPr>
          <w:rFonts w:ascii="Arial" w:hAnsi="Arial" w:cs="Arial"/>
          <w:sz w:val="24"/>
          <w:szCs w:val="24"/>
        </w:rPr>
        <w:t>Част 3 – PasswordManager и CommandHandler</w:t>
      </w:r>
    </w:p>
    <w:p w14:paraId="07B168FD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  <w:r w:rsidRPr="00270EE4">
        <w:rPr>
          <w:rFonts w:ascii="Arial" w:hAnsi="Arial" w:cs="Arial"/>
          <w:sz w:val="24"/>
          <w:szCs w:val="24"/>
        </w:rPr>
        <w:t>PasswordManager държи логиката за файловия формат, криптирането и всички CRUD-операции върху запомнените пароли. Файлът започва със:</w:t>
      </w:r>
    </w:p>
    <w:p w14:paraId="3C15713A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</w:p>
    <w:p w14:paraId="1DA58435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  <w:r w:rsidRPr="00270EE4">
        <w:rPr>
          <w:rFonts w:ascii="Arial" w:hAnsi="Arial" w:cs="Arial"/>
          <w:sz w:val="24"/>
          <w:szCs w:val="24"/>
        </w:rPr>
        <w:t>криптиран &lt;filePass&gt; – глобалната парола за достъп;</w:t>
      </w:r>
    </w:p>
    <w:p w14:paraId="71CD9954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</w:p>
    <w:p w14:paraId="77800E91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  <w:r w:rsidRPr="00270EE4">
        <w:rPr>
          <w:rFonts w:ascii="Arial" w:hAnsi="Arial" w:cs="Arial"/>
          <w:sz w:val="24"/>
          <w:szCs w:val="24"/>
        </w:rPr>
        <w:t>името на шифъра;</w:t>
      </w:r>
    </w:p>
    <w:p w14:paraId="06BBD5FA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</w:p>
    <w:p w14:paraId="6F0C90B0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  <w:r w:rsidRPr="00270EE4">
        <w:rPr>
          <w:rFonts w:ascii="Arial" w:hAnsi="Arial" w:cs="Arial"/>
          <w:sz w:val="24"/>
          <w:szCs w:val="24"/>
        </w:rPr>
        <w:t>конфигурацията, изведена от writeConfig;</w:t>
      </w:r>
    </w:p>
    <w:p w14:paraId="5017AAF8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</w:p>
    <w:p w14:paraId="3706CFD3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  <w:r w:rsidRPr="00270EE4">
        <w:rPr>
          <w:rFonts w:ascii="Arial" w:hAnsi="Arial" w:cs="Arial"/>
          <w:sz w:val="24"/>
          <w:szCs w:val="24"/>
        </w:rPr>
        <w:t>броя записани пароли и самите записи – всеки със собствена дължина и съдържание.</w:t>
      </w:r>
    </w:p>
    <w:p w14:paraId="1B5FA26D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</w:p>
    <w:p w14:paraId="3EE70218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  <w:r w:rsidRPr="00270EE4">
        <w:rPr>
          <w:rFonts w:ascii="Arial" w:hAnsi="Arial" w:cs="Arial"/>
          <w:sz w:val="24"/>
          <w:szCs w:val="24"/>
        </w:rPr>
        <w:t>Разделянето на мениджъра от CommandHandler позволява конзолният интерфейс да бъде сменен с GUI или уеб услуга без докосване до защитния слой.</w:t>
      </w:r>
    </w:p>
    <w:p w14:paraId="3F482C09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</w:p>
    <w:p w14:paraId="4ECE1C87" w14:textId="7DE3ECA1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  <w:r w:rsidRPr="00270EE4">
        <w:rPr>
          <w:rFonts w:ascii="Arial" w:hAnsi="Arial" w:cs="Arial"/>
          <w:sz w:val="24"/>
          <w:szCs w:val="24"/>
        </w:rPr>
        <w:t xml:space="preserve">PasswordManager::create – приема име на файл, нов шифър (получен вече от фабриката) и &lt;filePass&gt;, </w:t>
      </w:r>
      <w:r w:rsidR="00641D6F">
        <w:rPr>
          <w:rFonts w:ascii="Arial" w:hAnsi="Arial" w:cs="Arial"/>
          <w:sz w:val="24"/>
          <w:szCs w:val="24"/>
        </w:rPr>
        <w:t>занулява</w:t>
      </w:r>
      <w:r w:rsidRPr="00270EE4">
        <w:rPr>
          <w:rFonts w:ascii="Arial" w:hAnsi="Arial" w:cs="Arial"/>
          <w:sz w:val="24"/>
          <w:szCs w:val="24"/>
        </w:rPr>
        <w:t xml:space="preserve"> списъка _entries и извиква saveToFile.</w:t>
      </w:r>
    </w:p>
    <w:p w14:paraId="542936EA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</w:p>
    <w:p w14:paraId="4C2CA0F9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  <w:r w:rsidRPr="00270EE4">
        <w:rPr>
          <w:rFonts w:ascii="Arial" w:hAnsi="Arial" w:cs="Arial"/>
          <w:sz w:val="24"/>
          <w:szCs w:val="24"/>
        </w:rPr>
        <w:t>open – прочита първите три полета, създава подходящия шифър през фабриката, декриптира &lt;filePass&gt; и при успех зарежда останалите записи.</w:t>
      </w:r>
    </w:p>
    <w:p w14:paraId="672854DC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</w:p>
    <w:p w14:paraId="114C650D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  <w:r w:rsidRPr="00270EE4">
        <w:rPr>
          <w:rFonts w:ascii="Arial" w:hAnsi="Arial" w:cs="Arial"/>
          <w:sz w:val="24"/>
          <w:szCs w:val="24"/>
        </w:rPr>
        <w:t>savePassword – добавя свеж запис и извиква оптимизираното appendEntryToFile, което:</w:t>
      </w:r>
    </w:p>
    <w:p w14:paraId="3ACD5121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</w:p>
    <w:p w14:paraId="71AE3BAC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  <w:r w:rsidRPr="00270EE4">
        <w:rPr>
          <w:rFonts w:ascii="Arial" w:hAnsi="Arial" w:cs="Arial"/>
          <w:sz w:val="24"/>
          <w:szCs w:val="24"/>
        </w:rPr>
        <w:t>позиционира се на запомнената позиция _countPos, обновява броя,</w:t>
      </w:r>
    </w:p>
    <w:p w14:paraId="443429C6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</w:p>
    <w:p w14:paraId="2033672D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  <w:r w:rsidRPr="00270EE4">
        <w:rPr>
          <w:rFonts w:ascii="Arial" w:hAnsi="Arial" w:cs="Arial"/>
          <w:sz w:val="24"/>
          <w:szCs w:val="24"/>
        </w:rPr>
        <w:t>връща се в края и извежда само новите байтове.</w:t>
      </w:r>
    </w:p>
    <w:p w14:paraId="6F09DF71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  <w:r w:rsidRPr="00270EE4">
        <w:rPr>
          <w:rFonts w:ascii="Arial" w:hAnsi="Arial" w:cs="Arial"/>
          <w:sz w:val="24"/>
          <w:szCs w:val="24"/>
        </w:rPr>
        <w:t>Така файлът не се пренаписва изцяло, а остава консистентен с минимален I/O.</w:t>
      </w:r>
    </w:p>
    <w:p w14:paraId="68CDF7CC" w14:textId="77777777" w:rsidR="00270EE4" w:rsidRPr="00270EE4" w:rsidRDefault="00270EE4" w:rsidP="00270EE4">
      <w:pPr>
        <w:jc w:val="center"/>
        <w:rPr>
          <w:rFonts w:ascii="Arial" w:hAnsi="Arial" w:cs="Arial"/>
          <w:sz w:val="24"/>
          <w:szCs w:val="24"/>
        </w:rPr>
      </w:pPr>
    </w:p>
    <w:p w14:paraId="7FEA5334" w14:textId="40A82FCA" w:rsidR="00270EE4" w:rsidRPr="00D23369" w:rsidRDefault="00270EE4" w:rsidP="00270EE4">
      <w:pPr>
        <w:jc w:val="center"/>
        <w:rPr>
          <w:rFonts w:ascii="Arial" w:hAnsi="Arial" w:cs="Arial"/>
          <w:sz w:val="24"/>
          <w:szCs w:val="24"/>
        </w:rPr>
      </w:pPr>
      <w:r w:rsidRPr="00270EE4">
        <w:rPr>
          <w:rFonts w:ascii="Arial" w:hAnsi="Arial" w:cs="Arial"/>
          <w:sz w:val="24"/>
          <w:szCs w:val="24"/>
        </w:rPr>
        <w:t>CommandHandler е тънка обвивка над std::cin: разбива командния ред по интервали, валидира брой аргументи и извиква съответния метод на мениджъра. Разделението дава две ключови предимства – яснота (един клас обработва I/O, друг – бизнес логика) и лесна подмяна на потребителския интерфейс.</w:t>
      </w:r>
    </w:p>
    <w:p w14:paraId="2913D4F8" w14:textId="350B50CA" w:rsidR="001F5AB6" w:rsidRPr="00D23369" w:rsidRDefault="001F5AB6" w:rsidP="00D23369">
      <w:pPr>
        <w:jc w:val="center"/>
        <w:rPr>
          <w:rFonts w:ascii="Arial" w:hAnsi="Arial" w:cs="Arial"/>
          <w:sz w:val="24"/>
          <w:szCs w:val="24"/>
        </w:rPr>
      </w:pPr>
    </w:p>
    <w:sectPr w:rsidR="001F5AB6" w:rsidRPr="00D23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83FD4"/>
    <w:multiLevelType w:val="hybridMultilevel"/>
    <w:tmpl w:val="F7924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B6"/>
    <w:rsid w:val="001F5AB6"/>
    <w:rsid w:val="00270EE4"/>
    <w:rsid w:val="003B3CB3"/>
    <w:rsid w:val="004B65CE"/>
    <w:rsid w:val="00641D6F"/>
    <w:rsid w:val="00B45782"/>
    <w:rsid w:val="00D2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7470"/>
  <w15:chartTrackingRefBased/>
  <w15:docId w15:val="{B515DAE5-DE9C-4E81-B156-97FC1E1DB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</dc:creator>
  <cp:keywords/>
  <dc:description/>
  <cp:lastModifiedBy>Dimo</cp:lastModifiedBy>
  <cp:revision>2</cp:revision>
  <dcterms:created xsi:type="dcterms:W3CDTF">2025-06-22T12:45:00Z</dcterms:created>
  <dcterms:modified xsi:type="dcterms:W3CDTF">2025-06-23T14:32:00Z</dcterms:modified>
</cp:coreProperties>
</file>