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A23" w:rsidRPr="009A3A23" w:rsidRDefault="009A3A23" w:rsidP="009A3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3852"/>
        <w:gridCol w:w="3554"/>
      </w:tblGrid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menüpont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magyar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angol</w:t>
            </w: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4" w:anchor="parent_id=14848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 xml:space="preserve">Az EFOTT pontos </w:t>
              </w:r>
              <w:proofErr w:type="spellStart"/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helyszine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A fesztivál pontos helyszíne: </w:t>
            </w: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Velence, Evezős út 1, 2481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GPS koordináta: 47°14’13″N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18°37’59″E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Venue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: Velence, Evezős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street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1, 2481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GPS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coordinates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: 47 ° 14'13 "N 18 ° 37'59 "E</w:t>
            </w: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5" w:anchor="parent_id=14849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Hogyan jutok el Velencére?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AUTÓ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Távolság Budapesttől: 46km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Utazási idő: kb.31 perc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Budapest felől az M7-es autópályára kell felhajtani, tovább haladni egészen a 42. számú kijáratig (Velence/Kápolnásnyék), majd az autópályáról letérve az Ország út – Fő utca – Enyedi utca érintésével tudja elérni a fesztivál pontos helyszínét.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GPS KOORDINÁTA: 47°14’13″N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18°37’59″E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VONAT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‘Velence’ állomáson kell leszállni.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Részletes menetrendek:</w:t>
            </w:r>
            <w:hyperlink r:id="rId6" w:history="1">
              <w:r w:rsidRPr="009A3A23">
                <w:rPr>
                  <w:rFonts w:ascii="Arial" w:eastAsia="Times New Roman" w:hAnsi="Arial" w:cs="Arial"/>
                  <w:color w:val="000000"/>
                  <w:u w:val="single"/>
                  <w:lang w:eastAsia="hu-HU"/>
                </w:rPr>
                <w:t xml:space="preserve"> </w:t>
              </w:r>
              <w:r w:rsidRPr="009A3A23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MÁV menetrend</w:t>
              </w:r>
            </w:hyperlink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TELEKOCSI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Oszkár telekocsi </w:t>
            </w:r>
            <w:proofErr w:type="gram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linkjéért</w:t>
            </w:r>
            <w:proofErr w:type="gram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katt</w:t>
            </w:r>
            <w:proofErr w:type="spellEnd"/>
            <w:r w:rsidRPr="009A3A2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begin"/>
            </w:r>
            <w:r w:rsidRPr="009A3A2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instrText xml:space="preserve"> HYPERLINK "http://efott.hu/infos/utazas-2/" </w:instrText>
            </w:r>
            <w:r w:rsidRPr="009A3A2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separate"/>
            </w:r>
            <w:r w:rsidRPr="009A3A23">
              <w:rPr>
                <w:rFonts w:ascii="Arial" w:eastAsia="Times New Roman" w:hAnsi="Arial" w:cs="Arial"/>
                <w:color w:val="000000"/>
                <w:u w:val="single"/>
                <w:lang w:eastAsia="hu-HU"/>
              </w:rPr>
              <w:t xml:space="preserve"> </w:t>
            </w:r>
            <w:r w:rsidRPr="009A3A23">
              <w:rPr>
                <w:rFonts w:ascii="Arial" w:eastAsia="Times New Roman" w:hAnsi="Arial" w:cs="Arial"/>
                <w:color w:val="1155CC"/>
                <w:u w:val="single"/>
                <w:lang w:eastAsia="hu-HU"/>
              </w:rPr>
              <w:t>ide.</w:t>
            </w:r>
            <w:r w:rsidRPr="009A3A2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end"/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CAR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Distance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Budapest: 46km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Traveling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time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: 31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minutes</w:t>
            </w:r>
            <w:proofErr w:type="spellEnd"/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Budapest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turn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onto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motorway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M7 and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continue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till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exit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42 (Velence / Kápolnásnyék),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exit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motorway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reach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exact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location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festival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by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using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Ország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street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– Fő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street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– Enyedi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street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GPS CO-ORDINATE: 47°14’13″N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18°37’59″E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TRAIN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Take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off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train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“Velence”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station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Help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:</w:t>
            </w:r>
            <w:hyperlink r:id="rId7" w:history="1">
              <w:r w:rsidRPr="009A3A23">
                <w:rPr>
                  <w:rFonts w:ascii="Arial" w:eastAsia="Times New Roman" w:hAnsi="Arial" w:cs="Arial"/>
                  <w:color w:val="000000"/>
                  <w:u w:val="single"/>
                  <w:lang w:eastAsia="hu-HU"/>
                </w:rPr>
                <w:t xml:space="preserve"> </w:t>
              </w:r>
              <w:r w:rsidRPr="009A3A23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 xml:space="preserve">MÁV </w:t>
              </w:r>
              <w:proofErr w:type="spellStart"/>
              <w:r w:rsidRPr="009A3A23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schedule</w:t>
              </w:r>
              <w:proofErr w:type="spellEnd"/>
            </w:hyperlink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TELEKOCSI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a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travel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companion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and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save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money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travel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!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Our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Featured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Partner: </w:t>
            </w:r>
            <w:hyperlink r:id="rId8" w:history="1">
              <w:proofErr w:type="spellStart"/>
              <w:r w:rsidRPr="009A3A23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click</w:t>
              </w:r>
              <w:proofErr w:type="spellEnd"/>
              <w:r w:rsidRPr="009A3A23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 xml:space="preserve"> here</w:t>
              </w:r>
            </w:hyperlink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9" w:anchor="parent_id=14850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Lesz ellenőrzött taxi szolgáltatás?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hivatkozás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10" w:anchor="parent_id=14851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Bérlési lehetőségek a fesztivál területén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töröltük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11" w:anchor="parent_id=14852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Fizetési lehetőségek a fesztivál területén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Az EFOTT készpénzmentes fesztivál, így fizetni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Paypass-os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bankkártyával vagy a helyszínen kiváltható EFOTT karkötővel lehetséges. Az EFOTT karkötő részletes szabályzata itt elérhető: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EFOTT is a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cashless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festival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can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pay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with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 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PayPass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card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with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EFOTT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bracelet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which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can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purchase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spot.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can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find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more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information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here: </w:t>
            </w: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12" w:anchor="parent_id=14853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Jegyek- és bérletek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FESZTIVÁL JEGYÁRAK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NAPIJEGY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Szerda (0.nap)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lastRenderedPageBreak/>
              <w:t>2018. június 30-ig: 4.990 Ft, a helyszínen 5.000 Ft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Csütörtöktől-vasárnapig (1-4. nap)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2018. január 6. – április 6. között: 8.990 Ft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2018. április 7 – július 6. között</w:t>
            </w:r>
            <w:proofErr w:type="gram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::</w:t>
            </w:r>
            <w:proofErr w:type="gram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9.990 Ft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2018. július 7-től és a helyszínen: 11.000 Ft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3 NAPOS BÉRLET: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Érvényes: Péntek-Szombat-Vasárnap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2018. január 6. – április 6. között: 22.990 Ft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2018. április 7 – július 6. között: 26.990 Ft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2018. július 7-től és a helyszínen: 30.000 Ft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6 NAPOS BÉRLET: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2017. december 6. – 2018. január 5. között: 19.990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2018. január 6. – április 6. között: 24.990 Ft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2018. április 7 – július 6. között: 29.990 Ft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2018. július 7-től és a helyszínen: 35.000 Ft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KEDVEZMÉNYES HETIJEGYEK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DIÁKKEDVEZMÉNY:</w:t>
            </w: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érvényes magyar középiskolai- és felsőoktatási diákigazolvánnyal.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2018. március 11. – május 6. között: 20.000 Ft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2018. május 7. – július 6. között: 22.500 Ft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A kedvezményes DIÁKBÉRLET kizárólag az EFOTT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Promoterektől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vásárolható meg, részletek hamarosan!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HÁZIGAZDA HETIJEGY:</w:t>
            </w: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ELTE-s hallgatók számára.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2018. július 6-ig: 17.500 Ft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VELENCEI-TÓ LAKOS HETIJEGY:</w:t>
            </w: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velencei-tó környéki lakosoknak*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2018. július 6-ig: 17.500 Ft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 jegyek nem átruházhatók és nem visszaválthatók!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14 éves kor alatt, illetve fogyatékossággal élő személyeknek** csak és kizárólag kísérővel ingyenes a belépés. A kísérőnek meg kell vásárolni a belépésre jogosító jegyét.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*: Velencei-tó környéki lakosnak számít az a személy, aki az alábbi településekre szóló lakcímkártyával rendelkezik: Velence, Kápolnásnyék, Pázmánd, Sukoró, Nadap, Gárdony, Pákozd.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**: Az 1998 XXVI tv. 23§(1) jogszabályban megjelölt jogosultakra vonatkozik.</w:t>
            </w:r>
          </w:p>
          <w:p w:rsidR="009A3A23" w:rsidRPr="009A3A23" w:rsidRDefault="009A3A23" w:rsidP="009A3A2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lastRenderedPageBreak/>
              <w:t>PRICING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DAILY TICKET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Wednesday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(Day 0)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lastRenderedPageBreak/>
              <w:t>until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30th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June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2017: 4.990 HUF,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spot 5.000 HUF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Thursday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-Sunday (Day 1-4.)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6th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January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 – 6th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April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2018: 8.990 HUF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7th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April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 – 6th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July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2018: 9.990 HUF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7th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July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 and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sport: 11.000 HUF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3-DAY PASS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Valid: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Friday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-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Saturday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-Sunday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6th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January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 – 6th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April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2018: 22.990 HUF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7th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April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 – 6th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July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2018: 26.990 HUF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7th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July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 and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spot: 30.000 HUF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6-DAY PASS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until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5th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January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2018: 19.990 HUF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6th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January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 – 6th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April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2018: 24.990 HUF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7th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April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 – 6th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July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2018: 29.990 HUF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7th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July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 and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spot: 35.000 HUF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WEEKLY PASS DISCOUNTS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STUDENT WEEKLY PASS:</w:t>
            </w: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only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available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with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valid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Hungarian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student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ID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11th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March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– 6th May 2018: 20.000 HUF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7th May 2018 – 30th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June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2018: 22.500 HUF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LAKE VELENCE CITIZEN WEEKLY PASS:</w:t>
            </w: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citizens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living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around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Lake Velence*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start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until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6th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July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2018: 17.500 HUF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Tickets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are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non-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transferable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and non-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refundable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!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For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visitors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under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age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14 and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persons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with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disabilities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**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admission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is free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with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accompanying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person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. The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accompanying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person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must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buy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ticket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for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entry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*: Lake Velence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citizen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: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people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with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valid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address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card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for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following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settlements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: Velence, Kápolnásnyék, Pázmánd, Sukoró, Nadap, Gárdony, Pákozd.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lastRenderedPageBreak/>
              <w:t>**: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Applies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persons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entitled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 1998. XXVI.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law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23§(1)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legislation</w:t>
            </w:r>
            <w:proofErr w:type="spellEnd"/>
            <w:proofErr w:type="gram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..</w:t>
            </w:r>
            <w:proofErr w:type="gramEnd"/>
          </w:p>
          <w:p w:rsidR="009A3A23" w:rsidRPr="009A3A23" w:rsidRDefault="009A3A23" w:rsidP="009A3A2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13" w:anchor="parent_id=14854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Hol vehetek?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JEGYÉRTÉKESÍTÉSI HELYEK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Fesztivál jegyek a következő helyeken elérhetőek: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a.</w:t>
            </w:r>
            <w:proofErr w:type="gram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) Weblapon: </w:t>
            </w:r>
            <w:hyperlink r:id="rId14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u w:val="single"/>
                  <w:lang w:eastAsia="hu-HU"/>
                </w:rPr>
                <w:t>www.efott.hu</w:t>
              </w:r>
            </w:hyperlink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2017. december 6-tól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b.)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Dorko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és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Playersroom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üzletekben: </w:t>
            </w:r>
            <w:hyperlink r:id="rId15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u w:val="single"/>
                  <w:lang w:eastAsia="hu-HU"/>
                </w:rPr>
                <w:t>értékesítő helyek</w:t>
              </w:r>
            </w:hyperlink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c.) Országos jegyirodákban 2018. január 6-tól: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Ticket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Express – </w:t>
            </w:r>
            <w:hyperlink r:id="rId16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u w:val="single"/>
                  <w:lang w:eastAsia="hu-HU"/>
                </w:rPr>
                <w:t>http://www.eventim.hu/hu/outletek/</w:t>
              </w:r>
            </w:hyperlink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Ticketportal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– </w:t>
            </w:r>
            <w:hyperlink r:id="rId17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u w:val="single"/>
                  <w:lang w:eastAsia="hu-HU"/>
                </w:rPr>
                <w:t>http://www.ticketportal.hu/pmiesta.asp</w:t>
              </w:r>
            </w:hyperlink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d.) Felsőoktatási hálózatban: az EFOTT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Promotereken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keresztül:</w:t>
            </w:r>
            <w:hyperlink r:id="rId18" w:history="1">
              <w:r w:rsidRPr="009A3A23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hu-HU"/>
                </w:rPr>
                <w:t xml:space="preserve"> </w:t>
              </w:r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u w:val="single"/>
                  <w:lang w:eastAsia="hu-HU"/>
                </w:rPr>
                <w:t>http://efott.hu/info/diak-jegyek/</w:t>
              </w:r>
            </w:hyperlink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e.) Fesztivál helyszínén: a főbejárati </w:t>
            </w:r>
            <w:proofErr w:type="gram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kasszáknál</w:t>
            </w:r>
            <w:proofErr w:type="gram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f.) Velence környékén: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Velence: Velencei-tó Turizmusért TDM Egyesület – Tourinform iroda (2481 Velence, Tópart u. 47. – Velence Korzó)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Gárdony: Tourinform Gárdony (2483 Gárdony, Szabadság út 24.)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Veszprém: Veszprém Tourinform (8200 Veszprém, Óváros tér 2.)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 helyszíni jegyvásárlás során lehet fizetni OTP, K&amp;H, MKB SZÉP Kártyával szabadidő keretből, illetve Erzsébet Sport-, Kultúra- és Szabadidő Utalvánnyal is.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TICKET SALE POINTS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Festival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tickets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available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following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places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: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a.</w:t>
            </w:r>
            <w:proofErr w:type="gram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) Website:</w:t>
            </w:r>
            <w:hyperlink r:id="rId19" w:history="1">
              <w:r w:rsidRPr="009A3A23">
                <w:rPr>
                  <w:rFonts w:ascii="Arial" w:eastAsia="Times New Roman" w:hAnsi="Arial" w:cs="Arial"/>
                  <w:color w:val="000000"/>
                  <w:u w:val="single"/>
                  <w:lang w:eastAsia="hu-HU"/>
                </w:rPr>
                <w:t xml:space="preserve"> </w:t>
              </w:r>
              <w:r w:rsidRPr="009A3A23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www.efott.hu</w:t>
              </w:r>
            </w:hyperlink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b.)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Dorko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and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Playersroom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Shops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:</w:t>
            </w:r>
            <w:hyperlink r:id="rId20" w:history="1">
              <w:r w:rsidRPr="009A3A23">
                <w:rPr>
                  <w:rFonts w:ascii="Arial" w:eastAsia="Times New Roman" w:hAnsi="Arial" w:cs="Arial"/>
                  <w:b/>
                  <w:bCs/>
                  <w:color w:val="000000"/>
                  <w:u w:val="single"/>
                  <w:lang w:eastAsia="hu-HU"/>
                </w:rPr>
                <w:t xml:space="preserve"> </w:t>
              </w:r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u w:val="single"/>
                  <w:lang w:eastAsia="hu-HU"/>
                </w:rPr>
                <w:t xml:space="preserve">Sales </w:t>
              </w:r>
              <w:proofErr w:type="spellStart"/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u w:val="single"/>
                  <w:lang w:eastAsia="hu-HU"/>
                </w:rPr>
                <w:t>Locations</w:t>
              </w:r>
              <w:proofErr w:type="spellEnd"/>
            </w:hyperlink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c.) National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ticket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offices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: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Ticket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Express -</w:t>
            </w:r>
            <w:hyperlink r:id="rId21" w:history="1">
              <w:r w:rsidRPr="009A3A23">
                <w:rPr>
                  <w:rFonts w:ascii="Arial" w:eastAsia="Times New Roman" w:hAnsi="Arial" w:cs="Arial"/>
                  <w:color w:val="000000"/>
                  <w:u w:val="single"/>
                  <w:lang w:eastAsia="hu-HU"/>
                </w:rPr>
                <w:t xml:space="preserve"> </w:t>
              </w:r>
              <w:r w:rsidRPr="009A3A23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http://www.eventim.hu/hu/outletek/</w:t>
              </w:r>
            </w:hyperlink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Ticketportal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-</w:t>
            </w:r>
            <w:hyperlink r:id="rId22" w:history="1">
              <w:r w:rsidRPr="009A3A23">
                <w:rPr>
                  <w:rFonts w:ascii="Arial" w:eastAsia="Times New Roman" w:hAnsi="Arial" w:cs="Arial"/>
                  <w:color w:val="000000"/>
                  <w:u w:val="single"/>
                  <w:lang w:eastAsia="hu-HU"/>
                </w:rPr>
                <w:t xml:space="preserve"> </w:t>
              </w:r>
              <w:r w:rsidRPr="009A3A23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http://www.ticketportal.hu/pmiesta.asp</w:t>
              </w:r>
            </w:hyperlink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d.)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Higher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education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network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:</w:t>
            </w: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through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EFOTT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promoters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official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list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published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soon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website!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e.)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On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spot:</w:t>
            </w: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main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entrance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cashier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During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-site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purchase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: OTP, K&amp;H, MKB Széchenyi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Card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leisure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frame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and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Elizabeth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Sports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Culture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and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Leisure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vouchers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are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accepted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well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</w:t>
            </w:r>
          </w:p>
          <w:p w:rsidR="009A3A23" w:rsidRPr="009A3A23" w:rsidRDefault="009A3A23" w:rsidP="009A3A2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23" w:anchor="parent_id=14855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Érvényesítés, belépés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JEGYEK ÉRVÉNYESSÉGE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A jegyeket a fesztivál belépésekor tudod érvényesíteni. A bejáratnál található jegy </w:t>
            </w:r>
            <w:proofErr w:type="gram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konténereknél</w:t>
            </w:r>
            <w:proofErr w:type="gram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mutasd fel a jegyvásárláskor e-</w:t>
            </w: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lastRenderedPageBreak/>
              <w:t xml:space="preserve">mailben kapott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voucheredet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és fényképes igazolványodat (amelyet megadtál a jegyvásárláskor), itt kapod meg érvényes karszalagodat.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Az EFOTT 2018. július 10-én, kedden (-1</w:t>
            </w:r>
            <w:proofErr w:type="gram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.nap</w:t>
            </w:r>
            <w:proofErr w:type="gram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) 17.00 órakor nyitja kapuit a 6 napos bérlettel rendelkező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fesztiválozók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részére (nem csak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kempingezőknek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). Mindenki másnak, azaz nem 6 napos bérlettel rendelkező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fesztiválozók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számára az EFOTT 2018. július 11-én, szerdán (0.nap) 10.00 órakor nyitja kapuit.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 fesztivál vendégeinek 2018. július 16-án (Hétfő) 10.00 óráig kell elhagyniuk a helyszínt, hiszen a bontási munkálatok már aznap elkezdődnek.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Ha éjfél után érkezel, még előző napi jegyet kapsz. Reggel 6 óra után árusítjuk az aznapra érvényes jegyeket.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lastRenderedPageBreak/>
              <w:t>TICKET VALIDITY</w:t>
            </w: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br/>
            </w: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br/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Tickets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can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be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validated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festival's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entry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. In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ticket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containers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entrance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show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voucher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and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photo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ID (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which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lastRenderedPageBreak/>
              <w:t>you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have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given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time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purchase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), and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will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receive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valid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armband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</w:t>
            </w: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br/>
            </w: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br/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EFOTT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opens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Tuesday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5 pm, 10th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July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 (Day -1)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for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visitors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with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6-day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pass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.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For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everyone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else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who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doesn’t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have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6-day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pass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EFOTT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opens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Wednesday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10 am, 11th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July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 (Day 0).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The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guests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festival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need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leave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venue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by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10:00 am, 16th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July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2018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due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demolition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works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If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arrive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after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midnight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you’ll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a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daily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ticket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for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previous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day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. Daily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ticket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sale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starts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after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6 am.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24" w:anchor="parent_id=14856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Visszaváltható a megvett jegy?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A megvásárolt jegyek nem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visszaválthatóak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és nem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átruházhatóak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Egyéb jeggyel kapcsolatos kérdésekkel írj a jegy@efott.hu címre.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Purchased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tickets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can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not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be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redeemed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and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can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not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be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transferred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For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other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questions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tickets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write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jegy@efott.hu.</w:t>
            </w: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25" w:anchor="parent_id=14857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Elveszett karszalag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Elveszett karszalag esetén </w:t>
            </w:r>
            <w:proofErr w:type="gram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kérünk</w:t>
            </w:r>
            <w:proofErr w:type="gram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fordulj infóponthoz, vagy írj a jegy@efott.hu címre.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Please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contact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our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colleagues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Help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Desk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hyperlink r:id="rId26" w:history="1">
              <w:r w:rsidRPr="009A3A23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info@efott.hu</w:t>
              </w:r>
            </w:hyperlink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. </w:t>
            </w: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27" w:anchor="parent_id=14858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Otthon hagytam a jegyem / bérletem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A jegyed és bérleted nem muszáj kinyomtatva elhozni, elég ha okostelefonod segítségével bemutatod a jegyvásárláskor e-mailben kapott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voucheredet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a jegypénztárnál.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not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have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print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ticket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it is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enough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if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show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voucher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Ticket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Ticket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with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smartphone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</w:t>
            </w: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28" w:anchor="parent_id=14859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Hozd magaddal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Amit semmiképp se hagyj otthon, az a belépésre feljogosító </w:t>
            </w:r>
            <w:proofErr w:type="spell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voucher</w:t>
            </w:r>
            <w:proofErr w:type="spell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, amit jegyvásárláskor e-mailben kaptál.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What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not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miss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home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is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voucher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that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have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received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e-mail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when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bought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ticket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</w:t>
            </w: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29" w:anchor="parent_id=14860" w:history="1">
              <w:proofErr w:type="gramStart"/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Kérjük</w:t>
              </w:r>
              <w:proofErr w:type="gramEnd"/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 xml:space="preserve"> hagyd otthon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A Szervező a Rendezvény biztonságos lebonyolítása érdekében fenntartja a jogot arra, </w:t>
            </w: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lastRenderedPageBreak/>
              <w:t>hogy a Rendezvény területére bevihető tárgyak körét korlátozza.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Az előbbiekre is figyelemmel különösen tilos a Rendezvény területére szeszes italt, kábítószert, pirotechnikai eszközt, üvegtárgyat, esernyőt, robbanékony-, mérgező- vagy gyúlékonyanyagot tartalmazó tárgyat vagy eszközt, továbbá lőfegyvert, 8 centiméternél hosszabb vágó élű kést, pillangókést, rugóskést, gázsprayt, ólmosbotot, viperát, 50 centiméternél hosszabb fémláncot, dobócsillagot, csúzlit, illetve egyéb, a közbiztonságra különösen veszélyes eszközökről szóló mindenkor hatályos jogszabályban – jelenleg a 175/2003.</w:t>
            </w:r>
            <w:proofErr w:type="gram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(X. 28.) Korm. rendeletben – meghatározott, közbiztonságra különösen veszélyes tárgyakat bevinni.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 részletes házirend megtalálható az efott.hu honlapon.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lastRenderedPageBreak/>
              <w:t>For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security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reasons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Organizer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reserves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right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restrict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objects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that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can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be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lastRenderedPageBreak/>
              <w:t>carried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territory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Event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proofErr w:type="gram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a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result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it is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especially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forbidden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take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site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alcoholic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drinks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drugs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pyrotechnics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tools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glass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objects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umbrellas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explosives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objects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containing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toxic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flammable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materials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tools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well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firearms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knifes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with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blades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more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than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90 mm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long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butterfly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knives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switch-knives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gas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sprays,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loaded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sticks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expandable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batons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metal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chains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more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than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500 mm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long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surikens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.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slingshots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and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any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other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objects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that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are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especially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dangerous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according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prevailing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provisions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Decree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175/2003.</w:t>
            </w:r>
            <w:proofErr w:type="gram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(X.28.) Korm.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tools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dangerous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terms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public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security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The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detailed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policy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can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be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found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efott.hu website.</w:t>
            </w: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30" w:anchor="parent_id=14861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Töltőpontok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Adél leírja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31" w:anchor="parent_id=14862" w:history="1">
              <w:proofErr w:type="spellStart"/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Wifi</w:t>
              </w:r>
              <w:proofErr w:type="spellEnd"/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 xml:space="preserve"> / Internet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Részletes </w:t>
            </w:r>
            <w:proofErr w:type="gram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információk</w:t>
            </w:r>
            <w:proofErr w:type="gram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hamarosan.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Detailed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information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soon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</w:t>
            </w: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32" w:anchor="parent_id=14863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Elveszett tárgyak pontjai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Ha elveszett tárgyad </w:t>
            </w:r>
            <w:proofErr w:type="gram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keresed</w:t>
            </w:r>
            <w:proofErr w:type="gram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a fesztivál infópontján keresd, vagy a fesztivál után írj az info@efott.hu címre.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 fesztivál szervezői a fesztivált követő 8 napi őrzik a talált tárgyakat.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Amennyiben Te találtál értéktárgyat, </w:t>
            </w:r>
            <w:proofErr w:type="gram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kérjük</w:t>
            </w:r>
            <w:proofErr w:type="gram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add le az infópontnál.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If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are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looking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for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a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lost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item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festival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go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info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point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write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info@efott.hu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after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festival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The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organizers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festival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keep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found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objects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8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days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after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festival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</w:t>
            </w: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If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you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have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found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valuables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please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it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our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colleagues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at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Info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Point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. </w:t>
            </w: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33" w:anchor="parent_id=14864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Őrzött tárolók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Részletes </w:t>
            </w:r>
            <w:proofErr w:type="gram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információk</w:t>
            </w:r>
            <w:proofErr w:type="gram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később.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Detailed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information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soon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</w:t>
            </w: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34" w:anchor="parent_id=14865" w:history="1">
              <w:r w:rsidRPr="009A3A23">
                <w:rPr>
                  <w:rFonts w:ascii="Arial" w:eastAsia="Times New Roman" w:hAnsi="Arial" w:cs="Arial"/>
                  <w:b/>
                  <w:bCs/>
                  <w:color w:val="1155CC"/>
                  <w:sz w:val="23"/>
                  <w:szCs w:val="23"/>
                  <w:u w:val="single"/>
                  <w:lang w:eastAsia="hu-HU"/>
                </w:rPr>
                <w:t>Biciklitároló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Részletes </w:t>
            </w:r>
            <w:proofErr w:type="gramStart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információk</w:t>
            </w:r>
            <w:proofErr w:type="gramEnd"/>
            <w:r w:rsidRPr="009A3A23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később.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Detailed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information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soon</w:t>
            </w:r>
            <w:proofErr w:type="spellEnd"/>
            <w:r w:rsidRPr="009A3A23">
              <w:rPr>
                <w:rFonts w:ascii="Arial" w:eastAsia="Times New Roman" w:hAnsi="Arial" w:cs="Arial"/>
                <w:color w:val="000000"/>
                <w:lang w:eastAsia="hu-HU"/>
              </w:rPr>
              <w:t>.</w:t>
            </w:r>
          </w:p>
        </w:tc>
      </w:tr>
      <w:tr w:rsidR="009A3A23" w:rsidRPr="009A3A23" w:rsidTr="009A3A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A23" w:rsidRPr="009A3A23" w:rsidRDefault="009A3A23" w:rsidP="009A3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</w:tbl>
    <w:p w:rsidR="00EF378F" w:rsidRDefault="009A3A23">
      <w:bookmarkStart w:id="0" w:name="_GoBack"/>
      <w:bookmarkEnd w:id="0"/>
    </w:p>
    <w:sectPr w:rsidR="00EF3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23"/>
    <w:rsid w:val="00131A8A"/>
    <w:rsid w:val="005A5609"/>
    <w:rsid w:val="009A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08322-BC14-40B4-AEDA-81E047DC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A3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9A3A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fott.t-systems.hu/admin/menus?event_id=1" TargetMode="External"/><Relationship Id="rId18" Type="http://schemas.openxmlformats.org/officeDocument/2006/relationships/hyperlink" Target="http://efott.hu/info/diak-jegyek/" TargetMode="External"/><Relationship Id="rId26" Type="http://schemas.openxmlformats.org/officeDocument/2006/relationships/hyperlink" Target="mailto:info@efott.h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eventim.hu/hu/outletek/" TargetMode="External"/><Relationship Id="rId34" Type="http://schemas.openxmlformats.org/officeDocument/2006/relationships/hyperlink" Target="https://efott.t-systems.hu/admin/menus?event_id=1" TargetMode="External"/><Relationship Id="rId7" Type="http://schemas.openxmlformats.org/officeDocument/2006/relationships/hyperlink" Target="http://elvira.mav-start.hu/" TargetMode="External"/><Relationship Id="rId12" Type="http://schemas.openxmlformats.org/officeDocument/2006/relationships/hyperlink" Target="https://efott.t-systems.hu/admin/menus?event_id=1" TargetMode="External"/><Relationship Id="rId17" Type="http://schemas.openxmlformats.org/officeDocument/2006/relationships/hyperlink" Target="http://www.ticketportal.hu/pmiesta.asp" TargetMode="External"/><Relationship Id="rId25" Type="http://schemas.openxmlformats.org/officeDocument/2006/relationships/hyperlink" Target="https://efott.t-systems.hu/admin/menus?event_id=1" TargetMode="External"/><Relationship Id="rId33" Type="http://schemas.openxmlformats.org/officeDocument/2006/relationships/hyperlink" Target="https://efott.t-systems.hu/admin/menus?event_id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ventim.hu/hu/outletek/" TargetMode="External"/><Relationship Id="rId20" Type="http://schemas.openxmlformats.org/officeDocument/2006/relationships/hyperlink" Target="http://efott.hu/en/diakkedvezmeny/ertekesito-helyek/" TargetMode="External"/><Relationship Id="rId29" Type="http://schemas.openxmlformats.org/officeDocument/2006/relationships/hyperlink" Target="https://efott.t-systems.hu/admin/menus?event_id=1" TargetMode="External"/><Relationship Id="rId1" Type="http://schemas.openxmlformats.org/officeDocument/2006/relationships/styles" Target="styles.xml"/><Relationship Id="rId6" Type="http://schemas.openxmlformats.org/officeDocument/2006/relationships/hyperlink" Target="http://elvira.mav-start.hu/" TargetMode="External"/><Relationship Id="rId11" Type="http://schemas.openxmlformats.org/officeDocument/2006/relationships/hyperlink" Target="https://efott.t-systems.hu/admin/menus?event_id=1" TargetMode="External"/><Relationship Id="rId24" Type="http://schemas.openxmlformats.org/officeDocument/2006/relationships/hyperlink" Target="https://efott.t-systems.hu/admin/menus?event_id=1" TargetMode="External"/><Relationship Id="rId32" Type="http://schemas.openxmlformats.org/officeDocument/2006/relationships/hyperlink" Target="https://efott.t-systems.hu/admin/menus?event_id=1" TargetMode="External"/><Relationship Id="rId5" Type="http://schemas.openxmlformats.org/officeDocument/2006/relationships/hyperlink" Target="https://efott.t-systems.hu/admin/menus?event_id=1" TargetMode="External"/><Relationship Id="rId15" Type="http://schemas.openxmlformats.org/officeDocument/2006/relationships/hyperlink" Target="http://efott.hu/diakkedvezmeny/ertekesito-helyek/" TargetMode="External"/><Relationship Id="rId23" Type="http://schemas.openxmlformats.org/officeDocument/2006/relationships/hyperlink" Target="https://efott.t-systems.hu/admin/menus?event_id=1" TargetMode="External"/><Relationship Id="rId28" Type="http://schemas.openxmlformats.org/officeDocument/2006/relationships/hyperlink" Target="https://efott.t-systems.hu/admin/menus?event_id=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fott.t-systems.hu/admin/menus?event_id=1" TargetMode="External"/><Relationship Id="rId19" Type="http://schemas.openxmlformats.org/officeDocument/2006/relationships/hyperlink" Target="http://www.efott.hu/" TargetMode="External"/><Relationship Id="rId31" Type="http://schemas.openxmlformats.org/officeDocument/2006/relationships/hyperlink" Target="https://efott.t-systems.hu/admin/menus?event_id=1" TargetMode="External"/><Relationship Id="rId4" Type="http://schemas.openxmlformats.org/officeDocument/2006/relationships/hyperlink" Target="https://efott.t-systems.hu/admin/menus?event_id=1" TargetMode="External"/><Relationship Id="rId9" Type="http://schemas.openxmlformats.org/officeDocument/2006/relationships/hyperlink" Target="https://efott.t-systems.hu/admin/menus?event_id=1" TargetMode="External"/><Relationship Id="rId14" Type="http://schemas.openxmlformats.org/officeDocument/2006/relationships/hyperlink" Target="http://www.efott.hu" TargetMode="External"/><Relationship Id="rId22" Type="http://schemas.openxmlformats.org/officeDocument/2006/relationships/hyperlink" Target="http://www.ticketportal.hu/pmiesta.asp" TargetMode="External"/><Relationship Id="rId27" Type="http://schemas.openxmlformats.org/officeDocument/2006/relationships/hyperlink" Target="https://efott.t-systems.hu/admin/menus?event_id=1" TargetMode="External"/><Relationship Id="rId30" Type="http://schemas.openxmlformats.org/officeDocument/2006/relationships/hyperlink" Target="https://efott.t-systems.hu/admin/menus?event_id=1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efott.hu/en/info/utaza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1686</Words>
  <Characters>11636</Characters>
  <Application>Microsoft Office Word</Application>
  <DocSecurity>0</DocSecurity>
  <Lines>96</Lines>
  <Paragraphs>26</Paragraphs>
  <ScaleCrop>false</ScaleCrop>
  <Company>Microsoft</Company>
  <LinksUpToDate>false</LinksUpToDate>
  <CharactersWithSpaces>13296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Krucso</dc:creator>
  <cp:keywords/>
  <dc:description/>
  <cp:lastModifiedBy>Balint Krucso</cp:lastModifiedBy>
  <cp:revision>1</cp:revision>
  <dcterms:created xsi:type="dcterms:W3CDTF">2018-06-05T14:36:00Z</dcterms:created>
  <dcterms:modified xsi:type="dcterms:W3CDTF">2018-06-05T14:40:00Z</dcterms:modified>
</cp:coreProperties>
</file>