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4" w:name="content"/>
    <w:bookmarkStart w:id="23" w:name="X3fb43f0683c1f837c384211851e00f183cca9f8"/>
    <w:p>
      <w:pPr>
        <w:pStyle w:val="Heading1"/>
      </w:pPr>
      <w:r>
        <w:t xml:space="preserve">Updated Multi-Meaning Rongorongo Lexicon (Comprehensive Compilation)</w:t>
      </w:r>
    </w:p>
    <w:p>
      <w:pPr>
        <w:pStyle w:val="FirstParagraph"/>
      </w:pPr>
      <w:r>
        <w:rPr>
          <w:b/>
          <w:bCs/>
        </w:rPr>
        <w:t xml:space="preserve">Overview:</w:t>
      </w:r>
      <w:r>
        <w:t xml:space="preserve"> </w:t>
      </w:r>
      <w:r>
        <w:t xml:space="preserve">We have compiled an updated</w:t>
      </w:r>
      <w:r>
        <w:t xml:space="preserve"> </w:t>
      </w:r>
      <w:r>
        <w:rPr>
          <w:b/>
          <w:bCs/>
        </w:rPr>
        <w:t xml:space="preserve">Rongorongo master lexicon</w:t>
      </w:r>
      <w:r>
        <w:t xml:space="preserve"> </w:t>
      </w:r>
      <w:r>
        <w:t xml:space="preserve">that includes</w:t>
      </w:r>
      <w:r>
        <w:t xml:space="preserve"> </w:t>
      </w:r>
      <w:r>
        <w:rPr>
          <w:b/>
          <w:bCs/>
        </w:rPr>
        <w:t xml:space="preserve">733 glyph entries</w:t>
      </w:r>
      <w:r>
        <w:t xml:space="preserve">, covering all known catalogued glyphs (Barthel’s original catalog had 632 sign shapes</w:t>
      </w:r>
      <w:hyperlink r:id="rId21">
        <w:r>
          <w:rPr>
            <w:rStyle w:val="Hyperlink"/>
          </w:rPr>
          <w:t xml:space="preserve">[1]</w:t>
        </w:r>
      </w:hyperlink>
      <w:r>
        <w:t xml:space="preserve">) plus additional variant forms and special markers (such as punctuation glyphs). Each glyph entry now lists</w:t>
      </w:r>
      <w:r>
        <w:t xml:space="preserve"> </w:t>
      </w:r>
      <w:r>
        <w:rPr>
          <w:i/>
          <w:iCs/>
        </w:rPr>
        <w:t xml:space="preserve">every</w:t>
      </w:r>
      <w:r>
        <w:t xml:space="preserve"> </w:t>
      </w:r>
      <w:r>
        <w:t xml:space="preserve">meaning or value ever proposed in research –</w:t>
      </w:r>
      <w:r>
        <w:t xml:space="preserve"> </w:t>
      </w:r>
      <w:r>
        <w:rPr>
          <w:b/>
          <w:bCs/>
        </w:rPr>
        <w:t xml:space="preserve">even extremely speculative interpretations (down to near 0% confidence)</w:t>
      </w:r>
      <w:r>
        <w:t xml:space="preserve"> </w:t>
      </w:r>
      <w:r>
        <w:t xml:space="preserve">– alongside more established readings. This ensures no potential clue is omitted. The lexicon integrates information from</w:t>
      </w:r>
      <w:r>
        <w:t xml:space="preserve"> </w:t>
      </w:r>
      <w:r>
        <w:rPr>
          <w:b/>
          <w:bCs/>
        </w:rPr>
        <w:t xml:space="preserve">all available sources</w:t>
      </w:r>
      <w:r>
        <w:t xml:space="preserve">: classic scholarly work (Barthel’s descriptive labels, Fischer’s and Pozdniakov’s analyses, Horley, Guy, etc.), indigenous insights (the Jaussen/Metoro oral readings), and numerous modern decipherment attempts (including independent researchers like Rjabchikov, who proposed many iconographic identifications).</w:t>
      </w:r>
    </w:p>
    <w:p>
      <w:pPr>
        <w:pStyle w:val="BlockText"/>
      </w:pPr>
      <w:r>
        <w:rPr>
          <w:b/>
          <w:bCs/>
        </w:rPr>
        <w:t xml:space="preserve">Note:</w:t>
      </w:r>
      <w:r>
        <w:t xml:space="preserve"> </w:t>
      </w:r>
      <w:r>
        <w:t xml:space="preserve">Many glyphs remain undeciphered – those entries are marked with</w:t>
      </w:r>
      <w:r>
        <w:t xml:space="preserve"> </w:t>
      </w:r>
      <w:r>
        <w:rPr>
          <w:i/>
          <w:iCs/>
        </w:rPr>
        <w:t xml:space="preserve">“awaiting decipherment”</w:t>
      </w:r>
      <w:r>
        <w:t xml:space="preserve"> </w:t>
      </w:r>
      <w:r>
        <w:t xml:space="preserve">as a placeholder (confidence 0.0). Low-confidence and hypothetical meanings are explicitly included rather than filtered out. For example, interpretations such as</w:t>
      </w:r>
      <w:r>
        <w:t xml:space="preserve"> </w:t>
      </w:r>
      <w:r>
        <w:rPr>
          <w:b/>
          <w:bCs/>
        </w:rPr>
        <w:t xml:space="preserve">glyph 69 as “moko” (lizard)</w:t>
      </w:r>
      <w:r>
        <w:t xml:space="preserve"> </w:t>
      </w:r>
      <w:r>
        <w:t xml:space="preserve">from Rjabchikov’s comparative work and</w:t>
      </w:r>
      <w:r>
        <w:t xml:space="preserve"> </w:t>
      </w:r>
      <w:r>
        <w:rPr>
          <w:b/>
          <w:bCs/>
        </w:rPr>
        <w:t xml:space="preserve">glyph 19 as “ko’e” (rat)</w:t>
      </w:r>
      <w:r>
        <w:t xml:space="preserve"> </w:t>
      </w:r>
      <w:r>
        <w:t xml:space="preserve">from petroglyph parallels are incorporated alongside mainstream hypotheses. By compiling</w:t>
      </w:r>
      <w:r>
        <w:t xml:space="preserve"> </w:t>
      </w:r>
      <w:r>
        <w:rPr>
          <w:b/>
          <w:bCs/>
        </w:rPr>
        <w:t xml:space="preserve">multiple possible meanings</w:t>
      </w:r>
      <w:r>
        <w:t xml:space="preserve"> </w:t>
      </w:r>
      <w:r>
        <w:t xml:space="preserve">for each glyph, the lexicon reflects the full spectrum of scholarly consensus</w:t>
      </w:r>
      <w:r>
        <w:t xml:space="preserve"> </w:t>
      </w:r>
      <w:r>
        <w:rPr>
          <w:b/>
          <w:bCs/>
        </w:rPr>
        <w:t xml:space="preserve">and</w:t>
      </w:r>
      <w:r>
        <w:t xml:space="preserve"> </w:t>
      </w:r>
      <w:r>
        <w:t xml:space="preserve">conjecture. This exhaustive approach should aid pattern recognition and further analysis, as even fringe ideas can sometimes spark breakthroughs.</w:t>
      </w:r>
    </w:p>
    <w:p>
      <w:pPr>
        <w:pStyle w:val="FirstParagraph"/>
      </w:pPr>
      <w:r>
        <w:t xml:space="preserve">Below is the</w:t>
      </w:r>
      <w:r>
        <w:t xml:space="preserve"> </w:t>
      </w:r>
      <w:r>
        <w:rPr>
          <w:b/>
          <w:bCs/>
        </w:rPr>
        <w:t xml:space="preserve">complete JSON lexicon</w:t>
      </w:r>
      <w:r>
        <w:t xml:space="preserve"> </w:t>
      </w:r>
      <w:r>
        <w:t xml:space="preserve">with all glyph entries (sorted by glyph ID). Each entry contains: the</w:t>
      </w:r>
      <w:r>
        <w:t xml:space="preserve"> </w:t>
      </w:r>
      <w:r>
        <w:rPr>
          <w:rStyle w:val="VerbatimChar"/>
        </w:rPr>
        <w:t xml:space="preserve">glyph_id</w:t>
      </w:r>
      <w:r>
        <w:t xml:space="preserve">, an array of</w:t>
      </w:r>
      <w:r>
        <w:t xml:space="preserve"> </w:t>
      </w:r>
      <w:r>
        <w:rPr>
          <w:rStyle w:val="VerbatimChar"/>
        </w:rPr>
        <w:t xml:space="preserve">english_meanings</w:t>
      </w:r>
      <w:r>
        <w:t xml:space="preserve"> </w:t>
      </w:r>
      <w:r>
        <w:t xml:space="preserve">(proposed meanings in English), an array of</w:t>
      </w:r>
      <w:r>
        <w:t xml:space="preserve"> </w:t>
      </w:r>
      <w:r>
        <w:rPr>
          <w:rStyle w:val="VerbatimChar"/>
        </w:rPr>
        <w:t xml:space="preserve">transliterations</w:t>
      </w:r>
      <w:r>
        <w:t xml:space="preserve"> </w:t>
      </w:r>
      <w:r>
        <w:t xml:space="preserve">(Rapanui words or phonetic values hypothesized for the glyph), an</w:t>
      </w:r>
      <w:r>
        <w:t xml:space="preserve"> </w:t>
      </w:r>
      <w:r>
        <w:rPr>
          <w:rStyle w:val="VerbatimChar"/>
        </w:rPr>
        <w:t xml:space="preserve">occurrence_count</w:t>
      </w:r>
      <w:r>
        <w:t xml:space="preserve"> </w:t>
      </w:r>
      <w:r>
        <w:t xml:space="preserve">(set to 0 if unknown), a</w:t>
      </w:r>
      <w:r>
        <w:t xml:space="preserve"> </w:t>
      </w:r>
      <w:r>
        <w:rPr>
          <w:rStyle w:val="VerbatimChar"/>
        </w:rPr>
        <w:t xml:space="preserve">confidence</w:t>
      </w:r>
      <w:r>
        <w:t xml:space="preserve"> </w:t>
      </w:r>
      <w:r>
        <w:t xml:space="preserve">score (relative confidence in the primary meaning, on a 0–1 scale, where 0 indicates effectively unknown), placeholder fields for</w:t>
      </w:r>
      <w:r>
        <w:t xml:space="preserve"> </w:t>
      </w:r>
      <w:r>
        <w:rPr>
          <w:rStyle w:val="VerbatimChar"/>
        </w:rPr>
        <w:t xml:space="preserve">tablets_found</w:t>
      </w:r>
      <w:r>
        <w:t xml:space="preserve"> </w:t>
      </w:r>
      <w:r>
        <w:t xml:space="preserve">and</w:t>
      </w:r>
      <w:r>
        <w:t xml:space="preserve"> </w:t>
      </w:r>
      <w:r>
        <w:rPr>
          <w:rStyle w:val="VerbatimChar"/>
        </w:rPr>
        <w:t xml:space="preserve">context_types</w:t>
      </w:r>
      <w:r>
        <w:t xml:space="preserve"> </w:t>
      </w:r>
      <w:r>
        <w:t xml:space="preserve">(to list occurrence locations and glyph category, if known), a consolidated</w:t>
      </w:r>
      <w:r>
        <w:t xml:space="preserve"> </w:t>
      </w:r>
      <w:r>
        <w:rPr>
          <w:rStyle w:val="VerbatimChar"/>
        </w:rPr>
        <w:t xml:space="preserve">notes</w:t>
      </w:r>
      <w:r>
        <w:t xml:space="preserve"> </w:t>
      </w:r>
      <w:r>
        <w:t xml:space="preserve">string (summarizing usage/context or explanatory notes from sources), and a</w:t>
      </w:r>
      <w:r>
        <w:t xml:space="preserve"> </w:t>
      </w:r>
      <w:r>
        <w:rPr>
          <w:rStyle w:val="VerbatimChar"/>
        </w:rPr>
        <w:t xml:space="preserve">sources</w:t>
      </w:r>
      <w:r>
        <w:t xml:space="preserve"> </w:t>
      </w:r>
      <w:r>
        <w:t xml:space="preserve">list citing the references or datasets that suggested the meanings.</w:t>
      </w:r>
    </w:p>
    <w:bookmarkStart w:id="22" w:name="complete-master-lexicon-json-format"/>
    <w:p>
      <w:pPr>
        <w:pStyle w:val="Heading2"/>
      </w:pPr>
      <w:r>
        <w:t xml:space="preserve">Complete Master Lexicon (JSON Format)</w:t>
      </w:r>
    </w:p>
    <w:p>
      <w:pPr>
        <w:pStyle w:val="SourceCode"/>
      </w:pPr>
      <w:r>
        <w:rPr>
          <w:rStyle w:val="VerbatimChar"/>
        </w:rPr>
        <w:t xml:space="preserve">{</w:t>
      </w:r>
      <w:r>
        <w:br/>
      </w:r>
      <w:r>
        <w:rPr>
          <w:rStyle w:val="VerbatimChar"/>
        </w:rPr>
        <w:t xml:space="preserve">  "metadata": {</w:t>
      </w:r>
      <w:r>
        <w:br/>
      </w:r>
      <w:r>
        <w:rPr>
          <w:rStyle w:val="VerbatimChar"/>
        </w:rPr>
        <w:t xml:space="preserve">    "title": "Rongorongo Master Multi-Meaning Lexicon — Lackadaisical Security (Operator) + Spectre",</w:t>
      </w:r>
      <w:r>
        <w:br/>
      </w:r>
      <w:r>
        <w:rPr>
          <w:rStyle w:val="VerbatimChar"/>
        </w:rPr>
        <w:t xml:space="preserve">    "version": "2025-09-27.r1",</w:t>
      </w:r>
      <w:r>
        <w:br/>
      </w:r>
      <w:r>
        <w:rPr>
          <w:rStyle w:val="VerbatimChar"/>
        </w:rPr>
        <w:t xml:space="preserve">    "compiled_date": "2025-09-27T01:23:45Z",</w:t>
      </w:r>
      <w:r>
        <w:br/>
      </w:r>
      <w:r>
        <w:rPr>
          <w:rStyle w:val="VerbatimChar"/>
        </w:rPr>
        <w:t xml:space="preserve">    "total_glyphs": 733</w:t>
      </w:r>
      <w:r>
        <w:br/>
      </w:r>
      <w:r>
        <w:rPr>
          <w:rStyle w:val="VerbatimChar"/>
        </w:rPr>
        <w:t xml:space="preserve">  },</w:t>
      </w:r>
      <w:r>
        <w:br/>
      </w:r>
      <w:r>
        <w:rPr>
          <w:rStyle w:val="VerbatimChar"/>
        </w:rPr>
        <w:t xml:space="preserve">  "methodology": {</w:t>
      </w:r>
      <w:r>
        <w:br/>
      </w:r>
      <w:r>
        <w:rPr>
          <w:rStyle w:val="VerbatimChar"/>
        </w:rPr>
        <w:t xml:space="preserve">    "description": "Comprehensive lexicon merging multi-meaning glyph interpretations from all available research sources, including extremely low-confidence suggestions (no filtering applied)."</w:t>
      </w:r>
      <w:r>
        <w:br/>
      </w:r>
      <w:r>
        <w:rPr>
          <w:rStyle w:val="VerbatimChar"/>
        </w:rPr>
        <w:t xml:space="preserve">  },</w:t>
      </w:r>
      <w:r>
        <w:br/>
      </w:r>
      <w:r>
        <w:rPr>
          <w:rStyle w:val="VerbatimChar"/>
        </w:rPr>
        <w:t xml:space="preserve">  "lexicon": [</w:t>
      </w:r>
      <w:r>
        <w:br/>
      </w:r>
      <w:r>
        <w:rPr>
          <w:rStyle w:val="VerbatimChar"/>
        </w:rPr>
        <w:t xml:space="preserve">    {</w:t>
      </w:r>
      <w:r>
        <w:br/>
      </w:r>
      <w:r>
        <w:rPr>
          <w:rStyle w:val="VerbatimChar"/>
        </w:rPr>
        <w:t xml:space="preserve">      "glyph_id": 1,</w:t>
      </w:r>
      <w:r>
        <w:br/>
      </w:r>
      <w:r>
        <w:rPr>
          <w:rStyle w:val="VerbatimChar"/>
        </w:rPr>
        <w:t xml:space="preserve">      "english_meanings": [</w:t>
      </w:r>
      <w:r>
        <w:br/>
      </w:r>
      <w:r>
        <w:rPr>
          <w:rStyle w:val="VerbatimChar"/>
        </w:rPr>
        <w:t xml:space="preserve">        "person",</w:t>
      </w:r>
      <w:r>
        <w:br/>
      </w:r>
      <w:r>
        <w:rPr>
          <w:rStyle w:val="VerbatimChar"/>
        </w:rPr>
        <w:t xml:space="preserve">        "human",</w:t>
      </w:r>
      <w:r>
        <w:br/>
      </w:r>
      <w:r>
        <w:rPr>
          <w:rStyle w:val="VerbatimChar"/>
        </w:rPr>
        <w:t xml:space="preserve">        "Basic human figure representing a person",</w:t>
      </w:r>
      <w:r>
        <w:br/>
      </w:r>
      <w:r>
        <w:rPr>
          <w:rStyle w:val="VerbatimChar"/>
        </w:rPr>
        <w:t xml:space="preserve">        "ancestor",</w:t>
      </w:r>
      <w:r>
        <w:br/>
      </w:r>
      <w:r>
        <w:rPr>
          <w:rStyle w:val="VerbatimChar"/>
        </w:rPr>
        <w:t xml:space="preserve">        "appears in genealogical lists.",</w:t>
      </w:r>
      <w:r>
        <w:br/>
      </w:r>
      <w:r>
        <w:rPr>
          <w:rStyle w:val="VerbatimChar"/>
        </w:rPr>
        <w:t xml:space="preserve">        "Alternative translation of basic anthropomorphic glyph"</w:t>
      </w:r>
      <w:r>
        <w:br/>
      </w:r>
      <w:r>
        <w:rPr>
          <w:rStyle w:val="VerbatimChar"/>
        </w:rPr>
        <w:t xml:space="preserve">      ],</w:t>
      </w:r>
      <w:r>
        <w:br/>
      </w:r>
      <w:r>
        <w:rPr>
          <w:rStyle w:val="VerbatimChar"/>
        </w:rPr>
        <w:t xml:space="preserve">      "transliterations": [</w:t>
      </w:r>
      <w:r>
        <w:br/>
      </w:r>
      <w:r>
        <w:rPr>
          <w:rStyle w:val="VerbatimChar"/>
        </w:rPr>
        <w:t xml:space="preserve">        "tangata"</w:t>
      </w:r>
      <w:r>
        <w:br/>
      </w:r>
      <w:r>
        <w:rPr>
          <w:rStyle w:val="VerbatimChar"/>
        </w:rPr>
        <w:t xml:space="preserve">      ],</w:t>
      </w:r>
      <w:r>
        <w:br/>
      </w:r>
      <w:r>
        <w:rPr>
          <w:rStyle w:val="VerbatimChar"/>
        </w:rPr>
        <w:t xml:space="preserve">      "occurrence_count": 0,</w:t>
      </w:r>
      <w:r>
        <w:br/>
      </w:r>
      <w:r>
        <w:rPr>
          <w:rStyle w:val="VerbatimChar"/>
        </w:rPr>
        <w:t xml:space="preserve">      "confidence": 0.85,</w:t>
      </w:r>
      <w:r>
        <w:br/>
      </w:r>
      <w:r>
        <w:rPr>
          <w:rStyle w:val="VerbatimChar"/>
        </w:rPr>
        <w:t xml:space="preserve">      "tablets_found": [],</w:t>
      </w:r>
      <w:r>
        <w:br/>
      </w:r>
      <w:r>
        <w:rPr>
          <w:rStyle w:val="VerbatimChar"/>
        </w:rPr>
        <w:t xml:space="preserve">      "context_types": [],</w:t>
      </w:r>
      <w:r>
        <w:br/>
      </w:r>
      <w:r>
        <w:rPr>
          <w:rStyle w:val="VerbatimChar"/>
        </w:rPr>
        <w:t xml:space="preserve">      "notes": "Alternative translation of basic anthropomorphic glyph; Basic human figure representing a person or ancestor; appears in genealogical lists.; Basic human figure with dual meaning: 'person' (general individual) and 'human' (species designation). Appears consistently in genealogical contexts and social hierarchies.",</w:t>
      </w:r>
      <w:r>
        <w:br/>
      </w:r>
      <w:r>
        <w:rPr>
          <w:rStyle w:val="VerbatimChar"/>
        </w:rPr>
        <w:t xml:space="preserve">      "sources": [</w:t>
      </w:r>
      <w:r>
        <w:br/>
      </w:r>
      <w:r>
        <w:rPr>
          <w:rStyle w:val="VerbatimChar"/>
        </w:rPr>
        <w:t xml:space="preserve">        "Barthel B001",</w:t>
      </w:r>
      <w:r>
        <w:br/>
      </w:r>
      <w:r>
        <w:rPr>
          <w:rStyle w:val="VerbatimChar"/>
        </w:rPr>
        <w:t xml:space="preserve">        "Fischer 1997",</w:t>
      </w:r>
      <w:r>
        <w:br/>
      </w:r>
      <w:r>
        <w:rPr>
          <w:rStyle w:val="VerbatimChar"/>
        </w:rPr>
        <w:t xml:space="preserve">        "Recent Multi-method Decipherment",</w:t>
      </w:r>
      <w:r>
        <w:br/>
      </w:r>
      <w:r>
        <w:rPr>
          <w:rStyle w:val="VerbatimChar"/>
        </w:rPr>
        <w:t xml:space="preserve">        "COMPLETE_INTEGRATED_RONGORONGO_LEXICON.json",</w:t>
      </w:r>
      <w:r>
        <w:br/>
      </w:r>
      <w:r>
        <w:rPr>
          <w:rStyle w:val="VerbatimChar"/>
        </w:rPr>
        <w:t xml:space="preserve">        "Enhanced_Multi_Meaning_Rongorongo_Lexicon.json",</w:t>
      </w:r>
      <w:r>
        <w:br/>
      </w:r>
      <w:r>
        <w:rPr>
          <w:rStyle w:val="VerbatimChar"/>
        </w:rPr>
        <w:t xml:space="preserve">        "Complete_Comprehensive_Rongorongo_Lexicon.json",</w:t>
      </w:r>
      <w:r>
        <w:br/>
      </w:r>
      <w:r>
        <w:rPr>
          <w:rStyle w:val="VerbatimChar"/>
        </w:rPr>
        <w:t xml:space="preserve">        "final_complete_rongorongo_lexicon.json",</w:t>
      </w:r>
      <w:r>
        <w:br/>
      </w:r>
      <w:r>
        <w:rPr>
          <w:rStyle w:val="VerbatimChar"/>
        </w:rPr>
        <w:t xml:space="preserve">        "final_decrypted_lexicon_v2.json",</w:t>
      </w:r>
      <w:r>
        <w:br/>
      </w:r>
      <w:r>
        <w:rPr>
          <w:rStyle w:val="VerbatimChar"/>
        </w:rPr>
        <w:t xml:space="preserve">        "rongorongo_full_ultramerge_v3_compact.json",</w:t>
      </w:r>
      <w:r>
        <w:br/>
      </w:r>
      <w:r>
        <w:rPr>
          <w:rStyle w:val="VerbatimChar"/>
        </w:rPr>
        <w:t xml:space="preserve">        "final_decrypted_lexicon_v2.csv",</w:t>
      </w:r>
      <w:r>
        <w:br/>
      </w:r>
      <w:r>
        <w:rPr>
          <w:rStyle w:val="VerbatimChar"/>
        </w:rPr>
        <w:t xml:space="preserve">        "Lackadaisical Security - August Research",</w:t>
      </w:r>
      <w:r>
        <w:br/>
      </w:r>
      <w:r>
        <w:rPr>
          <w:rStyle w:val="VerbatimChar"/>
        </w:rPr>
        <w:t xml:space="preserve">        "Barthel",</w:t>
      </w:r>
      <w:r>
        <w:br/>
      </w:r>
      <w:r>
        <w:rPr>
          <w:rStyle w:val="VerbatimChar"/>
        </w:rPr>
        <w:t xml:space="preserve">        "Fischer",</w:t>
      </w:r>
      <w:r>
        <w:br/>
      </w:r>
      <w:r>
        <w:rPr>
          <w:rStyle w:val="VerbatimChar"/>
        </w:rPr>
        <w:t xml:space="preserve">        "rongorongo_full_ultramerge_v3_compact.csv"</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w:t>
      </w:r>
      <w:r>
        <w:br/>
      </w:r>
      <w:r>
        <w:rPr>
          <w:rStyle w:val="VerbatimChar"/>
        </w:rPr>
        <w:t xml:space="preserve">      "english_meanings": [</w:t>
      </w:r>
      <w:r>
        <w:br/>
      </w:r>
      <w:r>
        <w:rPr>
          <w:rStyle w:val="VerbatimChar"/>
        </w:rPr>
        <w:t xml:space="preserve">        "head",</w:t>
      </w:r>
      <w:r>
        <w:br/>
      </w:r>
      <w:r>
        <w:rPr>
          <w:rStyle w:val="VerbatimChar"/>
        </w:rPr>
        <w:t xml:space="preserve">        "skull",</w:t>
      </w:r>
      <w:r>
        <w:br/>
      </w:r>
      <w:r>
        <w:rPr>
          <w:rStyle w:val="VerbatimChar"/>
        </w:rPr>
        <w:t xml:space="preserve">        "chief (metaphoric)",</w:t>
      </w:r>
      <w:r>
        <w:br/>
      </w:r>
      <w:r>
        <w:rPr>
          <w:rStyle w:val="VerbatimChar"/>
        </w:rPr>
        <w:t xml:space="preserve">        "head (physical head)",</w:t>
      </w:r>
      <w:r>
        <w:br/>
      </w:r>
      <w:r>
        <w:rPr>
          <w:rStyle w:val="VerbatimChar"/>
        </w:rPr>
        <w:t xml:space="preserve">        "top",</w:t>
      </w:r>
      <w:r>
        <w:br/>
      </w:r>
      <w:r>
        <w:rPr>
          <w:rStyle w:val="VerbatimChar"/>
        </w:rPr>
        <w:t xml:space="preserve">        "summit",</w:t>
      </w:r>
      <w:r>
        <w:br/>
      </w:r>
      <w:r>
        <w:rPr>
          <w:rStyle w:val="VerbatimChar"/>
        </w:rPr>
        <w:t xml:space="preserve">        "leader"</w:t>
      </w:r>
      <w:r>
        <w:br/>
      </w:r>
      <w:r>
        <w:rPr>
          <w:rStyle w:val="VerbatimChar"/>
        </w:rPr>
        <w:t xml:space="preserve">      ],</w:t>
      </w:r>
      <w:r>
        <w:br/>
      </w:r>
      <w:r>
        <w:rPr>
          <w:rStyle w:val="VerbatimChar"/>
        </w:rPr>
        <w:t xml:space="preserve">      "transliterations": [</w:t>
      </w:r>
      <w:r>
        <w:br/>
      </w:r>
      <w:r>
        <w:rPr>
          <w:rStyle w:val="VerbatimChar"/>
        </w:rPr>
        <w:t xml:space="preserve">        "puoko",</w:t>
      </w:r>
      <w:r>
        <w:br/>
      </w:r>
      <w:r>
        <w:rPr>
          <w:rStyle w:val="VerbatimChar"/>
        </w:rPr>
        <w:t xml:space="preserve">        "matamua",</w:t>
      </w:r>
      <w:r>
        <w:br/>
      </w:r>
      <w:r>
        <w:rPr>
          <w:rStyle w:val="VerbatimChar"/>
        </w:rPr>
        <w:t xml:space="preserve">        "unga"</w:t>
      </w:r>
      <w:r>
        <w:br/>
      </w:r>
      <w:r>
        <w:rPr>
          <w:rStyle w:val="VerbatimChar"/>
        </w:rPr>
        <w:t xml:space="preserve">      ],</w:t>
      </w:r>
      <w:r>
        <w:br/>
      </w:r>
      <w:r>
        <w:rPr>
          <w:rStyle w:val="VerbatimChar"/>
        </w:rPr>
        <w:t xml:space="preserve">      "occurrence_count": 0,</w:t>
      </w:r>
      <w:r>
        <w:br/>
      </w:r>
      <w:r>
        <w:rPr>
          <w:rStyle w:val="VerbatimChar"/>
        </w:rPr>
        <w:t xml:space="preserve">      "confidence": 0.8,</w:t>
      </w:r>
      <w:r>
        <w:br/>
      </w:r>
      <w:r>
        <w:rPr>
          <w:rStyle w:val="VerbatimChar"/>
        </w:rPr>
        <w:t xml:space="preserve">      "tablets_found": [],</w:t>
      </w:r>
      <w:r>
        <w:br/>
      </w:r>
      <w:r>
        <w:rPr>
          <w:rStyle w:val="VerbatimChar"/>
        </w:rPr>
        <w:t xml:space="preserve">      "context_types": [],</w:t>
      </w:r>
      <w:r>
        <w:br/>
      </w:r>
      <w:r>
        <w:rPr>
          <w:rStyle w:val="VerbatimChar"/>
        </w:rPr>
        <w:t xml:space="preserve">      "notes": "Anatomical head or skull; by extension, 'chief' or 'leader' (the one at the head/top). Appears often preceding personal names, suggesting a title or person of high status. Also used for the peak or summit of objects (topmost part).",</w:t>
      </w:r>
      <w:r>
        <w:br/>
      </w:r>
      <w:r>
        <w:rPr>
          <w:rStyle w:val="VerbatimChar"/>
        </w:rPr>
        <w:t xml:space="preserve">      "sources": [</w:t>
      </w:r>
      <w:r>
        <w:br/>
      </w:r>
      <w:r>
        <w:rPr>
          <w:rStyle w:val="VerbatimChar"/>
        </w:rPr>
        <w:t xml:space="preserve">        "Barthel B002",</w:t>
      </w:r>
      <w:r>
        <w:br/>
      </w:r>
      <w:r>
        <w:rPr>
          <w:rStyle w:val="VerbatimChar"/>
        </w:rPr>
        <w:t xml:space="preserve">        "Guy (1990s)",</w:t>
      </w:r>
      <w:r>
        <w:br/>
      </w:r>
      <w:r>
        <w:rPr>
          <w:rStyle w:val="VerbatimChar"/>
        </w:rPr>
        <w:t xml:space="preserve">        "Pozdniakov (1996)",</w:t>
      </w:r>
      <w:r>
        <w:br/>
      </w:r>
      <w:r>
        <w:rPr>
          <w:rStyle w:val="VerbatimChar"/>
        </w:rPr>
        <w:t xml:space="preserve">        "Lackadaisical Security - August Research",</w:t>
      </w:r>
      <w:r>
        <w:br/>
      </w:r>
      <w:r>
        <w:rPr>
          <w:rStyle w:val="VerbatimChar"/>
        </w:rPr>
        <w:t xml:space="preserve">        "COMPLETE_INTEGRATED_RONGORONGO_LEXICON.json",</w:t>
      </w:r>
      <w:r>
        <w:br/>
      </w:r>
      <w:r>
        <w:rPr>
          <w:rStyle w:val="VerbatimChar"/>
        </w:rPr>
        <w:t xml:space="preserve">        "final_decrypted_lexicon_v2.json",</w:t>
      </w:r>
      <w:r>
        <w:br/>
      </w:r>
      <w:r>
        <w:rPr>
          <w:rStyle w:val="VerbatimChar"/>
        </w:rPr>
        <w:t xml:space="preserve">        "rongorongo_full_ultramerge_v3_compact.json"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w:t>
      </w:r>
      <w:r>
        <w:br/>
      </w:r>
      <w:r>
        <w:rPr>
          <w:rStyle w:val="VerbatimChar"/>
        </w:rPr>
        <w:t xml:space="preserve">      "english_meanings": [</w:t>
      </w:r>
      <w:r>
        <w:br/>
      </w:r>
      <w:r>
        <w:rPr>
          <w:rStyle w:val="VerbatimChar"/>
        </w:rPr>
        <w:t xml:space="preserve">        "eye",</w:t>
      </w:r>
      <w:r>
        <w:br/>
      </w:r>
      <w:r>
        <w:rPr>
          <w:rStyle w:val="VerbatimChar"/>
        </w:rPr>
        <w:t xml:space="preserve">        "to see",</w:t>
      </w:r>
      <w:r>
        <w:br/>
      </w:r>
      <w:r>
        <w:rPr>
          <w:rStyle w:val="VerbatimChar"/>
        </w:rPr>
        <w:t xml:space="preserve">        "watch",</w:t>
      </w:r>
      <w:r>
        <w:br/>
      </w:r>
      <w:r>
        <w:rPr>
          <w:rStyle w:val="VerbatimChar"/>
        </w:rPr>
        <w:t xml:space="preserve">        "sun (as eye of sky)",</w:t>
      </w:r>
      <w:r>
        <w:br/>
      </w:r>
      <w:r>
        <w:rPr>
          <w:rStyle w:val="VerbatimChar"/>
        </w:rPr>
        <w:t xml:space="preserve">        "star (sparkling eye)",</w:t>
      </w:r>
      <w:r>
        <w:br/>
      </w:r>
      <w:r>
        <w:rPr>
          <w:rStyle w:val="VerbatimChar"/>
        </w:rPr>
        <w:t xml:space="preserve">        "Hina (moon goddess eye)"</w:t>
      </w:r>
      <w:r>
        <w:br/>
      </w:r>
      <w:r>
        <w:rPr>
          <w:rStyle w:val="VerbatimChar"/>
        </w:rPr>
        <w:t xml:space="preserve">      ],</w:t>
      </w:r>
      <w:r>
        <w:br/>
      </w:r>
      <w:r>
        <w:rPr>
          <w:rStyle w:val="VerbatimChar"/>
        </w:rPr>
        <w:t xml:space="preserve">      "transliterations": [</w:t>
      </w:r>
      <w:r>
        <w:br/>
      </w:r>
      <w:r>
        <w:rPr>
          <w:rStyle w:val="VerbatimChar"/>
        </w:rPr>
        <w:t xml:space="preserve">        "mata",</w:t>
      </w:r>
      <w:r>
        <w:br/>
      </w:r>
      <w:r>
        <w:rPr>
          <w:rStyle w:val="VerbatimChar"/>
        </w:rPr>
        <w:t xml:space="preserve">        "kite"</w:t>
      </w:r>
      <w:r>
        <w:br/>
      </w:r>
      <w:r>
        <w:rPr>
          <w:rStyle w:val="VerbatimChar"/>
        </w:rPr>
        <w:t xml:space="preserve">      ],</w:t>
      </w:r>
      <w:r>
        <w:br/>
      </w:r>
      <w:r>
        <w:rPr>
          <w:rStyle w:val="VerbatimChar"/>
        </w:rPr>
        <w:t xml:space="preserve">      "occurrence_count": 0,</w:t>
      </w:r>
      <w:r>
        <w:br/>
      </w:r>
      <w:r>
        <w:rPr>
          <w:rStyle w:val="VerbatimChar"/>
        </w:rPr>
        <w:t xml:space="preserve">      "confidence": 0.9,</w:t>
      </w:r>
      <w:r>
        <w:br/>
      </w:r>
      <w:r>
        <w:rPr>
          <w:rStyle w:val="VerbatimChar"/>
        </w:rPr>
        <w:t xml:space="preserve">      "tablets_found": [],</w:t>
      </w:r>
      <w:r>
        <w:br/>
      </w:r>
      <w:r>
        <w:rPr>
          <w:rStyle w:val="VerbatimChar"/>
        </w:rPr>
        <w:t xml:space="preserve">      "context_types": [],</w:t>
      </w:r>
      <w:r>
        <w:br/>
      </w:r>
      <w:r>
        <w:rPr>
          <w:rStyle w:val="VerbatimChar"/>
        </w:rPr>
        <w:t xml:space="preserve">      "notes": "Pictographic eye symbol. Core meaning 'eye' (mata); extends to vision ('to see', kite). In mythological context, sometimes associated with celestial bodies (the sun as the \"eye\" of the sky, or the moon goddess Hina's eye). Frequently appears in sequences denoting observation or oversight.",</w:t>
      </w:r>
      <w:r>
        <w:br/>
      </w:r>
      <w:r>
        <w:rPr>
          <w:rStyle w:val="VerbatimChar"/>
        </w:rPr>
        <w:t xml:space="preserve">      "sources": [</w:t>
      </w:r>
      <w:r>
        <w:br/>
      </w:r>
      <w:r>
        <w:rPr>
          <w:rStyle w:val="VerbatimChar"/>
        </w:rPr>
        <w:t xml:space="preserve">        "Barthel B003",</w:t>
      </w:r>
      <w:r>
        <w:br/>
      </w:r>
      <w:r>
        <w:rPr>
          <w:rStyle w:val="VerbatimChar"/>
        </w:rPr>
        <w:t xml:space="preserve">        "Pozdniakov (2007)",</w:t>
      </w:r>
      <w:r>
        <w:br/>
      </w:r>
      <w:r>
        <w:rPr>
          <w:rStyle w:val="VerbatimChar"/>
        </w:rPr>
        <w:t xml:space="preserve">        "Fischer (1997)",</w:t>
      </w:r>
      <w:r>
        <w:br/>
      </w:r>
      <w:r>
        <w:rPr>
          <w:rStyle w:val="VerbatimChar"/>
        </w:rPr>
        <w:t xml:space="preserve">        "Horley (2011)",</w:t>
      </w:r>
      <w:r>
        <w:br/>
      </w:r>
      <w:r>
        <w:rPr>
          <w:rStyle w:val="VerbatimChar"/>
        </w:rPr>
        <w:t xml:space="preserve">        "COMPLETE_INTEGRATED_RONGORONGO_LEXICON.json",</w:t>
      </w:r>
      <w:r>
        <w:br/>
      </w:r>
      <w:r>
        <w:rPr>
          <w:rStyle w:val="VerbatimChar"/>
        </w:rPr>
        <w:t xml:space="preserve">        "final_decrypted_lexicon_v2.json",</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w:t>
      </w:r>
      <w:r>
        <w:br/>
      </w:r>
      <w:r>
        <w:rPr>
          <w:rStyle w:val="VerbatimChar"/>
        </w:rPr>
        <w:t xml:space="preserve">      "english_meanings": [</w:t>
      </w:r>
      <w:r>
        <w:br/>
      </w:r>
      <w:r>
        <w:rPr>
          <w:rStyle w:val="VerbatimChar"/>
        </w:rPr>
        <w:t xml:space="preserve">        "mouth",</w:t>
      </w:r>
      <w:r>
        <w:br/>
      </w:r>
      <w:r>
        <w:rPr>
          <w:rStyle w:val="VerbatimChar"/>
        </w:rPr>
        <w:t xml:space="preserve">        "speak",</w:t>
      </w:r>
      <w:r>
        <w:br/>
      </w:r>
      <w:r>
        <w:rPr>
          <w:rStyle w:val="VerbatimChar"/>
        </w:rPr>
        <w:t xml:space="preserve">        "utter",</w:t>
      </w:r>
      <w:r>
        <w:br/>
      </w:r>
      <w:r>
        <w:rPr>
          <w:rStyle w:val="VerbatimChar"/>
        </w:rPr>
        <w:t xml:space="preserve">        "word",</w:t>
      </w:r>
      <w:r>
        <w:br/>
      </w:r>
      <w:r>
        <w:rPr>
          <w:rStyle w:val="VerbatimChar"/>
        </w:rPr>
        <w:t xml:space="preserve">        "voice",</w:t>
      </w:r>
      <w:r>
        <w:br/>
      </w:r>
      <w:r>
        <w:rPr>
          <w:rStyle w:val="VerbatimChar"/>
        </w:rPr>
        <w:t xml:space="preserve">        "open (as mouth)"</w:t>
      </w:r>
      <w:r>
        <w:br/>
      </w:r>
      <w:r>
        <w:rPr>
          <w:rStyle w:val="VerbatimChar"/>
        </w:rPr>
        <w:t xml:space="preserve">      ],</w:t>
      </w:r>
      <w:r>
        <w:br/>
      </w:r>
      <w:r>
        <w:rPr>
          <w:rStyle w:val="VerbatimChar"/>
        </w:rPr>
        <w:t xml:space="preserve">      "transliterations": [</w:t>
      </w:r>
      <w:r>
        <w:br/>
      </w:r>
      <w:r>
        <w:rPr>
          <w:rStyle w:val="VerbatimChar"/>
        </w:rPr>
        <w:t xml:space="preserve">        "waha",</w:t>
      </w:r>
      <w:r>
        <w:br/>
      </w:r>
      <w:r>
        <w:rPr>
          <w:rStyle w:val="VerbatimChar"/>
        </w:rPr>
        <w:t xml:space="preserve">        "kī",</w:t>
      </w:r>
      <w:r>
        <w:br/>
      </w:r>
      <w:r>
        <w:rPr>
          <w:rStyle w:val="VerbatimChar"/>
        </w:rPr>
        <w:t xml:space="preserve">        "vaha"</w:t>
      </w:r>
      <w:r>
        <w:br/>
      </w:r>
      <w:r>
        <w:rPr>
          <w:rStyle w:val="VerbatimChar"/>
        </w:rPr>
        <w:t xml:space="preserve">      ],</w:t>
      </w:r>
      <w:r>
        <w:br/>
      </w:r>
      <w:r>
        <w:rPr>
          <w:rStyle w:val="VerbatimChar"/>
        </w:rPr>
        <w:t xml:space="preserve">      "occurrence_count": 0,</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"Depicts an open mouth. Core meaning 'mouth' (waha/vaha). Extended meanings include 'to speak' or 'utter' (kī), representing speech. By extension, used for 'word' or 'voice'. Appears in contexts suggesting speaking, chanting, or naming.",</w:t>
      </w:r>
      <w:r>
        <w:br/>
      </w:r>
      <w:r>
        <w:rPr>
          <w:rStyle w:val="VerbatimChar"/>
        </w:rPr>
        <w:t xml:space="preserve">      "sources": [</w:t>
      </w:r>
      <w:r>
        <w:br/>
      </w:r>
      <w:r>
        <w:rPr>
          <w:rStyle w:val="VerbatimChar"/>
        </w:rPr>
        <w:t xml:space="preserve">        "Barthel B004",</w:t>
      </w:r>
      <w:r>
        <w:br/>
      </w:r>
      <w:r>
        <w:rPr>
          <w:rStyle w:val="VerbatimChar"/>
        </w:rPr>
        <w:t xml:space="preserve">        "Fischer (1997)",</w:t>
      </w:r>
      <w:r>
        <w:br/>
      </w:r>
      <w:r>
        <w:rPr>
          <w:rStyle w:val="VerbatimChar"/>
        </w:rPr>
        <w:t xml:space="preserve">        "Guy (1990)",</w:t>
      </w:r>
      <w:r>
        <w:br/>
      </w:r>
      <w:r>
        <w:rPr>
          <w:rStyle w:val="VerbatimChar"/>
        </w:rPr>
        <w:t xml:space="preserve">        "Lackadaisical Security - August Research",</w:t>
      </w:r>
      <w:r>
        <w:br/>
      </w:r>
      <w:r>
        <w:rPr>
          <w:rStyle w:val="VerbatimChar"/>
        </w:rPr>
        <w:t xml:space="preserve">        "COMPLETE_INTEGRATED_RONGORONGO_LEXICON.json",</w:t>
      </w:r>
      <w:r>
        <w:br/>
      </w:r>
      <w:r>
        <w:rPr>
          <w:rStyle w:val="VerbatimChar"/>
        </w:rPr>
        <w:t xml:space="preserve">        "final_decrypted_lexicon_v2.json"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w:t>
      </w:r>
      <w:r>
        <w:br/>
      </w:r>
      <w:r>
        <w:rPr>
          <w:rStyle w:val="VerbatimChar"/>
        </w:rPr>
        <w:t xml:space="preserve">      "english_meanings": [</w:t>
      </w:r>
      <w:r>
        <w:br/>
      </w:r>
      <w:r>
        <w:rPr>
          <w:rStyle w:val="VerbatimChar"/>
        </w:rPr>
        <w:t xml:space="preserve">        "ear",</w:t>
      </w:r>
      <w:r>
        <w:br/>
      </w:r>
      <w:r>
        <w:rPr>
          <w:rStyle w:val="VerbatimChar"/>
        </w:rPr>
        <w:t xml:space="preserve">        "to hear",</w:t>
      </w:r>
      <w:r>
        <w:br/>
      </w:r>
      <w:r>
        <w:rPr>
          <w:rStyle w:val="VerbatimChar"/>
        </w:rPr>
        <w:t xml:space="preserve">        "listen",</w:t>
      </w:r>
      <w:r>
        <w:br/>
      </w:r>
      <w:r>
        <w:rPr>
          <w:rStyle w:val="VerbatimChar"/>
        </w:rPr>
        <w:t xml:space="preserve">        "knowledge (metaphoric)"</w:t>
      </w:r>
      <w:r>
        <w:br/>
      </w:r>
      <w:r>
        <w:rPr>
          <w:rStyle w:val="VerbatimChar"/>
        </w:rPr>
        <w:t xml:space="preserve">      ],</w:t>
      </w:r>
      <w:r>
        <w:br/>
      </w:r>
      <w:r>
        <w:rPr>
          <w:rStyle w:val="VerbatimChar"/>
        </w:rPr>
        <w:t xml:space="preserve">      "transliterations": [</w:t>
      </w:r>
      <w:r>
        <w:br/>
      </w:r>
      <w:r>
        <w:rPr>
          <w:rStyle w:val="VerbatimChar"/>
        </w:rPr>
        <w:t xml:space="preserve">        "taringa",</w:t>
      </w:r>
      <w:r>
        <w:br/>
      </w:r>
      <w:r>
        <w:rPr>
          <w:rStyle w:val="VerbatimChar"/>
        </w:rPr>
        <w:t xml:space="preserve">        "rongo"</w:t>
      </w:r>
      <w:r>
        <w:br/>
      </w:r>
      <w:r>
        <w:rPr>
          <w:rStyle w:val="VerbatimChar"/>
        </w:rPr>
        <w:t xml:space="preserve">      ],</w:t>
      </w:r>
      <w:r>
        <w:br/>
      </w:r>
      <w:r>
        <w:rPr>
          <w:rStyle w:val="VerbatimChar"/>
        </w:rPr>
        <w:t xml:space="preserve">      "occurrence_count": 0,</w:t>
      </w:r>
      <w:r>
        <w:br/>
      </w:r>
      <w:r>
        <w:rPr>
          <w:rStyle w:val="VerbatimChar"/>
        </w:rPr>
        <w:t xml:space="preserve">      "confidence": 0.7,</w:t>
      </w:r>
      <w:r>
        <w:br/>
      </w:r>
      <w:r>
        <w:rPr>
          <w:rStyle w:val="VerbatimChar"/>
        </w:rPr>
        <w:t xml:space="preserve">      "tablets_found": [],</w:t>
      </w:r>
      <w:r>
        <w:br/>
      </w:r>
      <w:r>
        <w:rPr>
          <w:rStyle w:val="VerbatimChar"/>
        </w:rPr>
        <w:t xml:space="preserve">      "context_types": [],</w:t>
      </w:r>
      <w:r>
        <w:br/>
      </w:r>
      <w:r>
        <w:rPr>
          <w:rStyle w:val="VerbatimChar"/>
        </w:rPr>
        <w:t xml:space="preserve">      "notes": "Ear shape sign. Base meaning 'ear' (taringa). By extension 'to hear' or 'listen'. In some interpretations links to 'rongo' (to hear, or name of the god of knowledge), hence a metaphor for knowledge or understanding gained by listening.",</w:t>
      </w:r>
      <w:r>
        <w:br/>
      </w:r>
      <w:r>
        <w:rPr>
          <w:rStyle w:val="VerbatimChar"/>
        </w:rPr>
        <w:t xml:space="preserve">      "sources": [</w:t>
      </w:r>
      <w:r>
        <w:br/>
      </w:r>
      <w:r>
        <w:rPr>
          <w:rStyle w:val="VerbatimChar"/>
        </w:rPr>
        <w:t xml:space="preserve">        "Barthel B005",</w:t>
      </w:r>
      <w:r>
        <w:br/>
      </w:r>
      <w:r>
        <w:rPr>
          <w:rStyle w:val="VerbatimChar"/>
        </w:rPr>
        <w:t xml:space="preserve">        "Lackadaisical Security - August Research",</w:t>
      </w:r>
      <w:r>
        <w:br/>
      </w:r>
      <w:r>
        <w:rPr>
          <w:rStyle w:val="VerbatimChar"/>
        </w:rPr>
        <w:t xml:space="preserve">        "Jaussen (Metoro)",</w:t>
      </w:r>
      <w:r>
        <w:br/>
      </w:r>
      <w:r>
        <w:rPr>
          <w:rStyle w:val="VerbatimChar"/>
        </w:rPr>
        <w:t xml:space="preserve">        "COMPLETE_INTEGRATED_RONGORONGO_LEXICON.json"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w:t>
      </w:r>
      <w:r>
        <w:br/>
      </w:r>
      <w:r>
        <w:rPr>
          <w:rStyle w:val="VerbatimChar"/>
        </w:rPr>
        <w:t xml:space="preserve">      "english_meanings": [</w:t>
      </w:r>
      <w:r>
        <w:br/>
      </w:r>
      <w:r>
        <w:rPr>
          <w:rStyle w:val="VerbatimChar"/>
        </w:rPr>
        <w:t xml:space="preserve">        "hand",</w:t>
      </w:r>
      <w:r>
        <w:br/>
      </w:r>
      <w:r>
        <w:rPr>
          <w:rStyle w:val="VerbatimChar"/>
        </w:rPr>
        <w:t xml:space="preserve">        "to take",</w:t>
      </w:r>
      <w:r>
        <w:br/>
      </w:r>
      <w:r>
        <w:rPr>
          <w:rStyle w:val="VerbatimChar"/>
        </w:rPr>
        <w:t xml:space="preserve">        "grasp",</w:t>
      </w:r>
      <w:r>
        <w:br/>
      </w:r>
      <w:r>
        <w:rPr>
          <w:rStyle w:val="VerbatimChar"/>
        </w:rPr>
        <w:t xml:space="preserve">        "carry",</w:t>
      </w:r>
      <w:r>
        <w:br/>
      </w:r>
      <w:r>
        <w:rPr>
          <w:rStyle w:val="VerbatimChar"/>
        </w:rPr>
        <w:t xml:space="preserve">        "work",</w:t>
      </w:r>
      <w:r>
        <w:br/>
      </w:r>
      <w:r>
        <w:rPr>
          <w:rStyle w:val="VerbatimChar"/>
        </w:rPr>
        <w:t xml:space="preserve">        "Hata (mythic name)",</w:t>
      </w:r>
      <w:r>
        <w:br/>
      </w:r>
      <w:r>
        <w:rPr>
          <w:rStyle w:val="VerbatimChar"/>
        </w:rPr>
        <w:t xml:space="preserve">        "Updated interpretation"</w:t>
      </w:r>
      <w:r>
        <w:br/>
      </w:r>
      <w:r>
        <w:rPr>
          <w:rStyle w:val="VerbatimChar"/>
        </w:rPr>
        <w:t xml:space="preserve">      ],</w:t>
      </w:r>
      <w:r>
        <w:br/>
      </w:r>
      <w:r>
        <w:rPr>
          <w:rStyle w:val="VerbatimChar"/>
        </w:rPr>
        <w:t xml:space="preserve">      "transliterations": [</w:t>
      </w:r>
      <w:r>
        <w:br/>
      </w:r>
      <w:r>
        <w:rPr>
          <w:rStyle w:val="VerbatimChar"/>
        </w:rPr>
        <w:t xml:space="preserve">        "rima",</w:t>
      </w:r>
      <w:r>
        <w:br/>
      </w:r>
      <w:r>
        <w:rPr>
          <w:rStyle w:val="VerbatimChar"/>
        </w:rPr>
        <w:t xml:space="preserve">        "kapu",</w:t>
      </w:r>
      <w:r>
        <w:br/>
      </w:r>
      <w:r>
        <w:rPr>
          <w:rStyle w:val="VerbatimChar"/>
        </w:rPr>
        <w:t xml:space="preserve">        "Hata"</w:t>
      </w:r>
      <w:r>
        <w:br/>
      </w:r>
      <w:r>
        <w:rPr>
          <w:rStyle w:val="VerbatimChar"/>
        </w:rPr>
        <w:t xml:space="preserve">      ],</w:t>
      </w:r>
      <w:r>
        <w:br/>
      </w:r>
      <w:r>
        <w:rPr>
          <w:rStyle w:val="VerbatimChar"/>
        </w:rPr>
        <w:t xml:space="preserve">      "occurrence_count": 0,</w:t>
      </w:r>
      <w:r>
        <w:br/>
      </w:r>
      <w:r>
        <w:rPr>
          <w:rStyle w:val="VerbatimChar"/>
        </w:rPr>
        <w:t xml:space="preserve">      "confidence": 0.6,</w:t>
      </w:r>
      <w:r>
        <w:br/>
      </w:r>
      <w:r>
        <w:rPr>
          <w:rStyle w:val="VerbatimChar"/>
        </w:rPr>
        <w:t xml:space="preserve">      "tablets_found": [],</w:t>
      </w:r>
      <w:r>
        <w:br/>
      </w:r>
      <w:r>
        <w:rPr>
          <w:rStyle w:val="VerbatimChar"/>
        </w:rPr>
        <w:t xml:space="preserve">      "context_types": [],</w:t>
      </w:r>
      <w:r>
        <w:br/>
      </w:r>
      <w:r>
        <w:rPr>
          <w:rStyle w:val="VerbatimChar"/>
        </w:rPr>
        <w:t xml:space="preserve">      "notes": "Outstretched hand or arm sign. Literal meaning 'hand/arm' (rima). Implies actions like 'to take or grasp' (kapu in some Polynesian languages) and by extension 'to carry' or 'to work' (manual action). In one genealogy context, a similar glyph sequence was read as the name 'Hata', possibly referencing a mythic ancestor. Often appears next to objects or persons, suggesting possession or action.",</w:t>
      </w:r>
      <w:r>
        <w:br/>
      </w:r>
      <w:r>
        <w:rPr>
          <w:rStyle w:val="VerbatimChar"/>
        </w:rPr>
        <w:t xml:space="preserve">      "sources": [</w:t>
      </w:r>
      <w:r>
        <w:br/>
      </w:r>
      <w:r>
        <w:rPr>
          <w:rStyle w:val="VerbatimChar"/>
        </w:rPr>
        <w:t xml:space="preserve">        "Barthel B006",</w:t>
      </w:r>
      <w:r>
        <w:br/>
      </w:r>
      <w:r>
        <w:rPr>
          <w:rStyle w:val="VerbatimChar"/>
        </w:rPr>
        <w:t xml:space="preserve">        "Butinov &amp; Knorozov (1956)",</w:t>
      </w:r>
      <w:r>
        <w:br/>
      </w:r>
      <w:r>
        <w:rPr>
          <w:rStyle w:val="VerbatimChar"/>
        </w:rPr>
        <w:t xml:space="preserve">        "Rjabchikov (2022)",</w:t>
      </w:r>
      <w:r>
        <w:br/>
      </w:r>
      <w:r>
        <w:rPr>
          <w:rStyle w:val="VerbatimChar"/>
        </w:rPr>
        <w:t xml:space="preserve">        "Lackadaisical Security - August Research",</w:t>
      </w:r>
      <w:r>
        <w:br/>
      </w:r>
      <w:r>
        <w:rPr>
          <w:rStyle w:val="VerbatimChar"/>
        </w:rPr>
        <w:t xml:space="preserve">        "COMPLETE_INTEGRATED_RONGORONGO_LEXICON.json"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w:t>
      </w:r>
      <w:r>
        <w:br/>
      </w:r>
      <w:r>
        <w:rPr>
          <w:rStyle w:val="VerbatimChar"/>
        </w:rPr>
        <w:t xml:space="preserve">      "english_meanings": [</w:t>
      </w:r>
      <w:r>
        <w:br/>
      </w:r>
      <w:r>
        <w:rPr>
          <w:rStyle w:val="VerbatimChar"/>
        </w:rPr>
        <w:t xml:space="preserve">        "foot",</w:t>
      </w:r>
      <w:r>
        <w:br/>
      </w:r>
      <w:r>
        <w:rPr>
          <w:rStyle w:val="VerbatimChar"/>
        </w:rPr>
        <w:t xml:space="preserve">        "to go",</w:t>
      </w:r>
      <w:r>
        <w:br/>
      </w:r>
      <w:r>
        <w:rPr>
          <w:rStyle w:val="VerbatimChar"/>
        </w:rPr>
        <w:t xml:space="preserve">        "walk",</w:t>
      </w:r>
      <w:r>
        <w:br/>
      </w:r>
      <w:r>
        <w:rPr>
          <w:rStyle w:val="VerbatimChar"/>
        </w:rPr>
        <w:t xml:space="preserve">        "stand",</w:t>
      </w:r>
      <w:r>
        <w:br/>
      </w:r>
      <w:r>
        <w:rPr>
          <w:rStyle w:val="VerbatimChar"/>
        </w:rPr>
        <w:t xml:space="preserve">        "foundation",</w:t>
      </w:r>
      <w:r>
        <w:br/>
      </w:r>
      <w:r>
        <w:rPr>
          <w:rStyle w:val="VerbatimChar"/>
        </w:rPr>
        <w:t xml:space="preserve">        "base"</w:t>
      </w:r>
      <w:r>
        <w:br/>
      </w:r>
      <w:r>
        <w:rPr>
          <w:rStyle w:val="VerbatimChar"/>
        </w:rPr>
        <w:t xml:space="preserve">      ],</w:t>
      </w:r>
      <w:r>
        <w:br/>
      </w:r>
      <w:r>
        <w:rPr>
          <w:rStyle w:val="VerbatimChar"/>
        </w:rPr>
        <w:t xml:space="preserve">      "transliterations": [</w:t>
      </w:r>
      <w:r>
        <w:br/>
      </w:r>
      <w:r>
        <w:rPr>
          <w:rStyle w:val="VerbatimChar"/>
        </w:rPr>
        <w:t xml:space="preserve">        "vae",</w:t>
      </w:r>
      <w:r>
        <w:br/>
      </w:r>
      <w:r>
        <w:rPr>
          <w:rStyle w:val="VerbatimChar"/>
        </w:rPr>
        <w:t xml:space="preserve">        "raro"</w:t>
      </w:r>
      <w:r>
        <w:br/>
      </w:r>
      <w:r>
        <w:rPr>
          <w:rStyle w:val="VerbatimChar"/>
        </w:rPr>
        <w:t xml:space="preserve">      ],</w:t>
      </w:r>
      <w:r>
        <w:br/>
      </w:r>
      <w:r>
        <w:rPr>
          <w:rStyle w:val="VerbatimChar"/>
        </w:rPr>
        <w:t xml:space="preserve">      "occurrence_count": 0,</w:t>
      </w:r>
      <w:r>
        <w:br/>
      </w:r>
      <w:r>
        <w:rPr>
          <w:rStyle w:val="VerbatimChar"/>
        </w:rPr>
        <w:t xml:space="preserve">      "confidence": 0.65,</w:t>
      </w:r>
      <w:r>
        <w:br/>
      </w:r>
      <w:r>
        <w:rPr>
          <w:rStyle w:val="VerbatimChar"/>
        </w:rPr>
        <w:t xml:space="preserve">      "tablets_found": [],</w:t>
      </w:r>
      <w:r>
        <w:br/>
      </w:r>
      <w:r>
        <w:rPr>
          <w:rStyle w:val="VerbatimChar"/>
        </w:rPr>
        <w:t xml:space="preserve">      "context_types": [],</w:t>
      </w:r>
      <w:r>
        <w:br/>
      </w:r>
      <w:r>
        <w:rPr>
          <w:rStyle w:val="VerbatimChar"/>
        </w:rPr>
        <w:t xml:space="preserve">      "notes": "Foot/leg shape sign. Core sense 'foot' (vae). Implies motion 'to go, walk', as feet are for walking. Also used metaphorically for 'to stand' or 'standing place'. In extended sense can mean 'base/foundation' (as feet support weight, or 'raro' meaning below/base in Rapanui). Typically found in contexts of travel sequences or indicating foundational concepts.",</w:t>
      </w:r>
      <w:r>
        <w:br/>
      </w:r>
      <w:r>
        <w:rPr>
          <w:rStyle w:val="VerbatimChar"/>
        </w:rPr>
        <w:t xml:space="preserve">      "sources": [</w:t>
      </w:r>
      <w:r>
        <w:br/>
      </w:r>
      <w:r>
        <w:rPr>
          <w:rStyle w:val="VerbatimChar"/>
        </w:rPr>
        <w:t xml:space="preserve">        "Barthel B007",</w:t>
      </w:r>
      <w:r>
        <w:br/>
      </w:r>
      <w:r>
        <w:rPr>
          <w:rStyle w:val="VerbatimChar"/>
        </w:rPr>
        <w:t xml:space="preserve">        "Lackadaisical Security - August Research",</w:t>
      </w:r>
      <w:r>
        <w:br/>
      </w:r>
      <w:r>
        <w:rPr>
          <w:rStyle w:val="VerbatimChar"/>
        </w:rPr>
        <w:t xml:space="preserve">        "COMPLETE_INTEGRATED_RONGORONGO_LEXICON.json"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8,</w:t>
      </w:r>
      <w:r>
        <w:br/>
      </w:r>
      <w:r>
        <w:rPr>
          <w:rStyle w:val="VerbatimChar"/>
        </w:rPr>
        <w:t xml:space="preserve">      "english_meanings": [</w:t>
      </w:r>
      <w:r>
        <w:br/>
      </w:r>
      <w:r>
        <w:rPr>
          <w:rStyle w:val="VerbatimChar"/>
        </w:rPr>
        <w:t xml:space="preserve">        "star",</w:t>
      </w:r>
      <w:r>
        <w:br/>
      </w:r>
      <w:r>
        <w:rPr>
          <w:rStyle w:val="VerbatimChar"/>
        </w:rPr>
        <w:t xml:space="preserve">        "sun",</w:t>
      </w:r>
      <w:r>
        <w:br/>
      </w:r>
      <w:r>
        <w:rPr>
          <w:rStyle w:val="VerbatimChar"/>
        </w:rPr>
        <w:t xml:space="preserve">        "time marker",</w:t>
      </w:r>
      <w:r>
        <w:br/>
      </w:r>
      <w:r>
        <w:rPr>
          <w:rStyle w:val="VerbatimChar"/>
        </w:rPr>
        <w:t xml:space="preserve">        "sparkle",</w:t>
      </w:r>
      <w:r>
        <w:br/>
      </w:r>
      <w:r>
        <w:rPr>
          <w:rStyle w:val="VerbatimChar"/>
        </w:rPr>
        <w:t xml:space="preserve">        "morning star (Venus)"</w:t>
      </w:r>
      <w:r>
        <w:br/>
      </w:r>
      <w:r>
        <w:rPr>
          <w:rStyle w:val="VerbatimChar"/>
        </w:rPr>
        <w:t xml:space="preserve">      ],</w:t>
      </w:r>
      <w:r>
        <w:br/>
      </w:r>
      <w:r>
        <w:rPr>
          <w:rStyle w:val="VerbatimChar"/>
        </w:rPr>
        <w:t xml:space="preserve">      "transliterations": [</w:t>
      </w:r>
      <w:r>
        <w:br/>
      </w:r>
      <w:r>
        <w:rPr>
          <w:rStyle w:val="VerbatimChar"/>
        </w:rPr>
        <w:t xml:space="preserve">        "hetuʻu",</w:t>
      </w:r>
      <w:r>
        <w:br/>
      </w:r>
      <w:r>
        <w:rPr>
          <w:rStyle w:val="VerbatimChar"/>
        </w:rPr>
        <w:t xml:space="preserve">        "raꞌa"</w:t>
      </w:r>
      <w:r>
        <w:br/>
      </w:r>
      <w:r>
        <w:rPr>
          <w:rStyle w:val="VerbatimChar"/>
        </w:rPr>
        <w:t xml:space="preserve">      ],</w:t>
      </w:r>
      <w:r>
        <w:br/>
      </w:r>
      <w:r>
        <w:rPr>
          <w:rStyle w:val="VerbatimChar"/>
        </w:rPr>
        <w:t xml:space="preserve">      "occurrence_count": 0,</w:t>
      </w:r>
      <w:r>
        <w:br/>
      </w:r>
      <w:r>
        <w:rPr>
          <w:rStyle w:val="VerbatimChar"/>
        </w:rPr>
        <w:t xml:space="preserve">      "confidence": 0.6,</w:t>
      </w:r>
      <w:r>
        <w:br/>
      </w:r>
      <w:r>
        <w:rPr>
          <w:rStyle w:val="VerbatimChar"/>
        </w:rPr>
        <w:t xml:space="preserve">      "tablets_found": [],</w:t>
      </w:r>
      <w:r>
        <w:br/>
      </w:r>
      <w:r>
        <w:rPr>
          <w:rStyle w:val="VerbatimChar"/>
        </w:rPr>
        <w:t xml:space="preserve">      "context_types": [],</w:t>
      </w:r>
      <w:r>
        <w:br/>
      </w:r>
      <w:r>
        <w:rPr>
          <w:rStyle w:val="VerbatimChar"/>
        </w:rPr>
        <w:t xml:space="preserve">      "notes": "Eight-pointed star-like symbol. Likely denotes a heavenly body: 'star' (hetuʻu in Rapanui) or possibly the 'sun' (ra‘a) in certain contexts. Functions as a **time marker** in sequences (e.g., marking nights or days). Sometimes interpreted as the morning star (Venus) in calendrical texts. Its radiant shape connotes shining or sparkling.",</w:t>
      </w:r>
      <w:r>
        <w:br/>
      </w:r>
      <w:r>
        <w:rPr>
          <w:rStyle w:val="VerbatimChar"/>
        </w:rPr>
        <w:t xml:space="preserve">      "sources": [</w:t>
      </w:r>
      <w:r>
        <w:br/>
      </w:r>
      <w:r>
        <w:rPr>
          <w:rStyle w:val="VerbatimChar"/>
        </w:rPr>
        <w:t xml:space="preserve">        "Barthel B008",</w:t>
      </w:r>
      <w:r>
        <w:br/>
      </w:r>
      <w:r>
        <w:rPr>
          <w:rStyle w:val="VerbatimChar"/>
        </w:rPr>
        <w:t xml:space="preserve">        "Pozdniakov (2014)",</w:t>
      </w:r>
      <w:r>
        <w:br/>
      </w:r>
      <w:r>
        <w:rPr>
          <w:rStyle w:val="VerbatimChar"/>
        </w:rPr>
        <w:t xml:space="preserve">        "Lackadaisical Security - August Research",</w:t>
      </w:r>
      <w:r>
        <w:br/>
      </w:r>
      <w:r>
        <w:rPr>
          <w:rStyle w:val="VerbatimChar"/>
        </w:rPr>
        <w:t xml:space="preserve">        "Horley (2012)"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9,</w:t>
      </w:r>
      <w:r>
        <w:br/>
      </w:r>
      <w:r>
        <w:rPr>
          <w:rStyle w:val="VerbatimChar"/>
        </w:rPr>
        <w:t xml:space="preserve">      "english_meanings": [</w:t>
      </w:r>
      <w:r>
        <w:br/>
      </w:r>
      <w:r>
        <w:rPr>
          <w:rStyle w:val="VerbatimChar"/>
        </w:rPr>
        <w:t xml:space="preserve">        "beach",</w:t>
      </w:r>
      <w:r>
        <w:br/>
      </w:r>
      <w:r>
        <w:rPr>
          <w:rStyle w:val="VerbatimChar"/>
        </w:rPr>
        <w:t xml:space="preserve">        "sand",</w:t>
      </w:r>
      <w:r>
        <w:br/>
      </w:r>
      <w:r>
        <w:rPr>
          <w:rStyle w:val="VerbatimChar"/>
        </w:rPr>
        <w:t xml:space="preserve">        "landfall",</w:t>
      </w:r>
      <w:r>
        <w:br/>
      </w:r>
      <w:r>
        <w:rPr>
          <w:rStyle w:val="VerbatimChar"/>
        </w:rPr>
        <w:t xml:space="preserve">        "earth",</w:t>
      </w:r>
      <w:r>
        <w:br/>
      </w:r>
      <w:r>
        <w:rPr>
          <w:rStyle w:val="VerbatimChar"/>
        </w:rPr>
        <w:t xml:space="preserve">        "Anakena",</w:t>
      </w:r>
      <w:r>
        <w:br/>
      </w:r>
      <w:r>
        <w:rPr>
          <w:rStyle w:val="VerbatimChar"/>
        </w:rPr>
        <w:t xml:space="preserve">        "Represents sand or beach",</w:t>
      </w:r>
      <w:r>
        <w:br/>
      </w:r>
      <w:r>
        <w:rPr>
          <w:rStyle w:val="VerbatimChar"/>
        </w:rPr>
        <w:t xml:space="preserve">        "Updated interpretation"</w:t>
      </w:r>
      <w:r>
        <w:br/>
      </w:r>
      <w:r>
        <w:rPr>
          <w:rStyle w:val="VerbatimChar"/>
        </w:rPr>
        <w:t xml:space="preserve">      ],</w:t>
      </w:r>
      <w:r>
        <w:br/>
      </w:r>
      <w:r>
        <w:rPr>
          <w:rStyle w:val="VerbatimChar"/>
        </w:rPr>
        <w:t xml:space="preserve">      "transliterations": [</w:t>
      </w:r>
      <w:r>
        <w:br/>
      </w:r>
      <w:r>
        <w:rPr>
          <w:rStyle w:val="VerbatimChar"/>
        </w:rPr>
        <w:t xml:space="preserve">        "one"</w:t>
      </w:r>
      <w:r>
        <w:br/>
      </w:r>
      <w:r>
        <w:rPr>
          <w:rStyle w:val="VerbatimChar"/>
        </w:rPr>
        <w:t xml:space="preserve">      ],</w:t>
      </w:r>
      <w:r>
        <w:br/>
      </w:r>
      <w:r>
        <w:rPr>
          <w:rStyle w:val="VerbatimChar"/>
        </w:rPr>
        <w:t xml:space="preserve">      "occurrence_count": 0,</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"Represents sand or a shoreline (perhaps depicting grains or a shore outline). Core meaning is 'sand' or 'beach' (one in Rapanui). Appears at pivotal points in voyage sequences, interpreted as the landfall point (e.g. Anakena beach on Rapa Nui). Functions as a **location marker** indicating arrival on land (earth). High confidence for marking the final destination in canoe voyage narratives.",</w:t>
      </w:r>
      <w:r>
        <w:br/>
      </w:r>
      <w:r>
        <w:rPr>
          <w:rStyle w:val="VerbatimChar"/>
        </w:rPr>
        <w:t xml:space="preserve">      "sources": [</w:t>
      </w:r>
      <w:r>
        <w:br/>
      </w:r>
      <w:r>
        <w:rPr>
          <w:rStyle w:val="VerbatimChar"/>
        </w:rPr>
        <w:t xml:space="preserve">        "Aruku Kurenga text analysis",</w:t>
      </w:r>
      <w:r>
        <w:br/>
      </w:r>
      <w:r>
        <w:rPr>
          <w:rStyle w:val="VerbatimChar"/>
        </w:rPr>
        <w:t xml:space="preserve">        "Lackadaisical Security - August Research",</w:t>
      </w:r>
      <w:r>
        <w:br/>
      </w:r>
      <w:r>
        <w:rPr>
          <w:rStyle w:val="VerbatimChar"/>
        </w:rPr>
        <w:t xml:space="preserve">        "COMPLETE_INTEGRATED_RONGORONGO_LEXICON.json"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10,</w:t>
      </w:r>
      <w:r>
        <w:br/>
      </w:r>
      <w:r>
        <w:rPr>
          <w:rStyle w:val="VerbatimChar"/>
        </w:rPr>
        <w:t xml:space="preserve">      "english_meanings": [</w:t>
      </w:r>
      <w:r>
        <w:br/>
      </w:r>
      <w:r>
        <w:rPr>
          <w:rStyle w:val="VerbatimChar"/>
        </w:rPr>
        <w:t xml:space="preserve">        "moon",</w:t>
      </w:r>
      <w:r>
        <w:br/>
      </w:r>
      <w:r>
        <w:rPr>
          <w:rStyle w:val="VerbatimChar"/>
        </w:rPr>
        <w:t xml:space="preserve">        "month",</w:t>
      </w:r>
      <w:r>
        <w:br/>
      </w:r>
      <w:r>
        <w:rPr>
          <w:rStyle w:val="VerbatimChar"/>
        </w:rPr>
        <w:t xml:space="preserve">        "cycle",</w:t>
      </w:r>
      <w:r>
        <w:br/>
      </w:r>
      <w:r>
        <w:rPr>
          <w:rStyle w:val="VerbatimChar"/>
        </w:rPr>
        <w:t xml:space="preserve">        "Marama (moon goddess)"</w:t>
      </w:r>
      <w:r>
        <w:br/>
      </w:r>
      <w:r>
        <w:rPr>
          <w:rStyle w:val="VerbatimChar"/>
        </w:rPr>
        <w:t xml:space="preserve">      ],</w:t>
      </w:r>
      <w:r>
        <w:br/>
      </w:r>
      <w:r>
        <w:rPr>
          <w:rStyle w:val="VerbatimChar"/>
        </w:rPr>
        <w:t xml:space="preserve">      "transliterations": [</w:t>
      </w:r>
      <w:r>
        <w:br/>
      </w:r>
      <w:r>
        <w:rPr>
          <w:rStyle w:val="VerbatimChar"/>
        </w:rPr>
        <w:t xml:space="preserve">        "marama",</w:t>
      </w:r>
      <w:r>
        <w:br/>
      </w:r>
      <w:r>
        <w:rPr>
          <w:rStyle w:val="VerbatimChar"/>
        </w:rPr>
        <w:t xml:space="preserve">        "mahina"</w:t>
      </w:r>
      <w:r>
        <w:br/>
      </w:r>
      <w:r>
        <w:rPr>
          <w:rStyle w:val="VerbatimChar"/>
        </w:rPr>
        <w:t xml:space="preserve">      ],</w:t>
      </w:r>
      <w:r>
        <w:br/>
      </w:r>
      <w:r>
        <w:rPr>
          <w:rStyle w:val="VerbatimChar"/>
        </w:rPr>
        <w:t xml:space="preserve">      "occurrence_count": 0,</w:t>
      </w:r>
      <w:r>
        <w:br/>
      </w:r>
      <w:r>
        <w:rPr>
          <w:rStyle w:val="VerbatimChar"/>
        </w:rPr>
        <w:t xml:space="preserve">      "confidence": 0.85,</w:t>
      </w:r>
      <w:r>
        <w:br/>
      </w:r>
      <w:r>
        <w:rPr>
          <w:rStyle w:val="VerbatimChar"/>
        </w:rPr>
        <w:t xml:space="preserve">      "tablets_found": [],</w:t>
      </w:r>
      <w:r>
        <w:br/>
      </w:r>
      <w:r>
        <w:rPr>
          <w:rStyle w:val="VerbatimChar"/>
        </w:rPr>
        <w:t xml:space="preserve">      "context_types": [],</w:t>
      </w:r>
      <w:r>
        <w:br/>
      </w:r>
      <w:r>
        <w:rPr>
          <w:rStyle w:val="VerbatimChar"/>
        </w:rPr>
        <w:t xml:space="preserve">      "notes": "Crescent shape sign. Clearly denotes the 'moon' (marama/mahina). Also used to mark a 'month' (one lunar cycle). In some readings linked to the moon goddess or personified Moon (Marama in Polynesian mythology). Central glyph in the so-called \"lunar calendar\" sequence on tablet Mamari. Its consistent usage in a calendrical context gives high confidence to this identification.",</w:t>
      </w:r>
      <w:r>
        <w:br/>
      </w:r>
      <w:r>
        <w:rPr>
          <w:rStyle w:val="VerbatimChar"/>
        </w:rPr>
        <w:t xml:space="preserve">      "sources": [</w:t>
      </w:r>
      <w:r>
        <w:br/>
      </w:r>
      <w:r>
        <w:rPr>
          <w:rStyle w:val="VerbatimChar"/>
        </w:rPr>
        <w:t xml:space="preserve">        "Barthel B010",</w:t>
      </w:r>
      <w:r>
        <w:br/>
      </w:r>
      <w:r>
        <w:rPr>
          <w:rStyle w:val="VerbatimChar"/>
        </w:rPr>
        <w:t xml:space="preserve">        "Lackadaisical Security - August Research",</w:t>
      </w:r>
      <w:r>
        <w:br/>
      </w:r>
      <w:r>
        <w:rPr>
          <w:rStyle w:val="VerbatimChar"/>
        </w:rPr>
        <w:t xml:space="preserve">        "Guy (1998) – Mamari analysis",</w:t>
      </w:r>
      <w:r>
        <w:br/>
      </w:r>
      <w:r>
        <w:rPr>
          <w:rStyle w:val="VerbatimChar"/>
        </w:rPr>
        <w:t xml:space="preserve">        "COMPLETE_INTEGRATED_RONGORONGO_LEXICON.json"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11,</w:t>
      </w:r>
      <w:r>
        <w:br/>
      </w:r>
      <w:r>
        <w:rPr>
          <w:rStyle w:val="VerbatimChar"/>
        </w:rPr>
        <w:t xml:space="preserve">      "english_meanings": [</w:t>
      </w:r>
      <w:r>
        <w:br/>
      </w:r>
      <w:r>
        <w:rPr>
          <w:rStyle w:val="VerbatimChar"/>
        </w:rPr>
        <w:t xml:space="preserve">        "sunrise",</w:t>
      </w:r>
      <w:r>
        <w:br/>
      </w:r>
      <w:r>
        <w:rPr>
          <w:rStyle w:val="VerbatimChar"/>
        </w:rPr>
        <w:t xml:space="preserve">        "dawn",</w:t>
      </w:r>
      <w:r>
        <w:br/>
      </w:r>
      <w:r>
        <w:rPr>
          <w:rStyle w:val="VerbatimChar"/>
        </w:rPr>
        <w:t xml:space="preserve">        "east",</w:t>
      </w:r>
      <w:r>
        <w:br/>
      </w:r>
      <w:r>
        <w:rPr>
          <w:rStyle w:val="VerbatimChar"/>
        </w:rPr>
        <w:t xml:space="preserve">        "morning",</w:t>
      </w:r>
      <w:r>
        <w:br/>
      </w:r>
      <w:r>
        <w:rPr>
          <w:rStyle w:val="VerbatimChar"/>
        </w:rPr>
        <w:t xml:space="preserve">        "day begins"</w:t>
      </w:r>
      <w:r>
        <w:br/>
      </w:r>
      <w:r>
        <w:rPr>
          <w:rStyle w:val="VerbatimChar"/>
        </w:rPr>
        <w:t xml:space="preserve">      ],</w:t>
      </w:r>
      <w:r>
        <w:br/>
      </w:r>
      <w:r>
        <w:rPr>
          <w:rStyle w:val="VerbatimChar"/>
        </w:rPr>
        <w:t xml:space="preserve">      "transliterations": [</w:t>
      </w:r>
      <w:r>
        <w:br/>
      </w:r>
      <w:r>
        <w:rPr>
          <w:rStyle w:val="VerbatimChar"/>
        </w:rPr>
        <w:t xml:space="preserve">        "ata",</w:t>
      </w:r>
      <w:r>
        <w:br/>
      </w:r>
      <w:r>
        <w:rPr>
          <w:rStyle w:val="VerbatimChar"/>
        </w:rPr>
        <w:t xml:space="preserve">        "hakarāma"</w:t>
      </w:r>
      <w:r>
        <w:br/>
      </w:r>
      <w:r>
        <w:rPr>
          <w:rStyle w:val="VerbatimChar"/>
        </w:rPr>
        <w:t xml:space="preserve">      ],</w:t>
      </w:r>
      <w:r>
        <w:br/>
      </w:r>
      <w:r>
        <w:rPr>
          <w:rStyle w:val="VerbatimChar"/>
        </w:rPr>
        <w:t xml:space="preserve">      "occurrence_count": 0,</w:t>
      </w:r>
      <w:r>
        <w:br/>
      </w:r>
      <w:r>
        <w:rPr>
          <w:rStyle w:val="VerbatimChar"/>
        </w:rPr>
        <w:t xml:space="preserve">      "confidence": 0.5,</w:t>
      </w:r>
      <w:r>
        <w:br/>
      </w:r>
      <w:r>
        <w:rPr>
          <w:rStyle w:val="VerbatimChar"/>
        </w:rPr>
        <w:t xml:space="preserve">      "tablets_found": [],</w:t>
      </w:r>
      <w:r>
        <w:br/>
      </w:r>
      <w:r>
        <w:rPr>
          <w:rStyle w:val="VerbatimChar"/>
        </w:rPr>
        <w:t xml:space="preserve">      "context_types": [],</w:t>
      </w:r>
      <w:r>
        <w:br/>
      </w:r>
      <w:r>
        <w:rPr>
          <w:rStyle w:val="VerbatimChar"/>
        </w:rPr>
        <w:t xml:space="preserve">      "notes": "Depicts a horizon with rays (interpretatively). Often taken as 'sunrise/dawn'. Indicates the east or the act of daybreak (ata). Sometimes tied to the phrase hakarāma (to dawn). Appears in sequences likely describing the opening of a day or beginning of an event. Confidence is moderate as context aligns with dawn imagery but not fully confirmed.",</w:t>
      </w:r>
      <w:r>
        <w:br/>
      </w:r>
      <w:r>
        <w:rPr>
          <w:rStyle w:val="VerbatimChar"/>
        </w:rPr>
        <w:t xml:space="preserve">      "sources": [</w:t>
      </w:r>
      <w:r>
        <w:br/>
      </w:r>
      <w:r>
        <w:rPr>
          <w:rStyle w:val="VerbatimChar"/>
        </w:rPr>
        <w:t xml:space="preserve">        "Pozdniakov (2016)",</w:t>
      </w:r>
      <w:r>
        <w:br/>
      </w:r>
      <w:r>
        <w:rPr>
          <w:rStyle w:val="VerbatimChar"/>
        </w:rPr>
        <w:t xml:space="preserve">        "Fischer (1997) speculation",</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12,</w:t>
      </w:r>
      <w:r>
        <w:br/>
      </w:r>
      <w:r>
        <w:rPr>
          <w:rStyle w:val="VerbatimChar"/>
        </w:rPr>
        <w:t xml:space="preserve">      "english_meanings": [</w:t>
      </w:r>
      <w:r>
        <w:br/>
      </w:r>
      <w:r>
        <w:rPr>
          <w:rStyle w:val="VerbatimChar"/>
        </w:rPr>
        <w:t xml:space="preserve">        "sunset",</w:t>
      </w:r>
      <w:r>
        <w:br/>
      </w:r>
      <w:r>
        <w:rPr>
          <w:rStyle w:val="VerbatimChar"/>
        </w:rPr>
        <w:t xml:space="preserve">        "evening",</w:t>
      </w:r>
      <w:r>
        <w:br/>
      </w:r>
      <w:r>
        <w:rPr>
          <w:rStyle w:val="VerbatimChar"/>
        </w:rPr>
        <w:t xml:space="preserve">        "west",</w:t>
      </w:r>
      <w:r>
        <w:br/>
      </w:r>
      <w:r>
        <w:rPr>
          <w:rStyle w:val="VerbatimChar"/>
        </w:rPr>
        <w:t xml:space="preserve">        "darkness coming"</w:t>
      </w:r>
      <w:r>
        <w:br/>
      </w:r>
      <w:r>
        <w:rPr>
          <w:rStyle w:val="VerbatimChar"/>
        </w:rPr>
        <w:t xml:space="preserve">      ],</w:t>
      </w:r>
      <w:r>
        <w:br/>
      </w:r>
      <w:r>
        <w:rPr>
          <w:rStyle w:val="VerbatimChar"/>
        </w:rPr>
        <w:t xml:space="preserve">      "transliterations": [</w:t>
      </w:r>
      <w:r>
        <w:br/>
      </w:r>
      <w:r>
        <w:rPr>
          <w:rStyle w:val="VerbatimChar"/>
        </w:rPr>
        <w:t xml:space="preserve">        "ahiahi",</w:t>
      </w:r>
      <w:r>
        <w:br/>
      </w:r>
      <w:r>
        <w:rPr>
          <w:rStyle w:val="VerbatimChar"/>
        </w:rPr>
        <w:t xml:space="preserve">        "opoopo"</w:t>
      </w:r>
      <w:r>
        <w:br/>
      </w:r>
      <w:r>
        <w:rPr>
          <w:rStyle w:val="VerbatimChar"/>
        </w:rPr>
        <w:t xml:space="preserve">      ],</w:t>
      </w:r>
      <w:r>
        <w:br/>
      </w:r>
      <w:r>
        <w:rPr>
          <w:rStyle w:val="VerbatimChar"/>
        </w:rPr>
        <w:t xml:space="preserve">      "occurrence_count": 0,</w:t>
      </w:r>
      <w:r>
        <w:br/>
      </w:r>
      <w:r>
        <w:rPr>
          <w:rStyle w:val="VerbatimChar"/>
        </w:rPr>
        <w:t xml:space="preserve">      "confidence": 0.5,</w:t>
      </w:r>
      <w:r>
        <w:br/>
      </w:r>
      <w:r>
        <w:rPr>
          <w:rStyle w:val="VerbatimChar"/>
        </w:rPr>
        <w:t xml:space="preserve">      "tablets_found": [],</w:t>
      </w:r>
      <w:r>
        <w:br/>
      </w:r>
      <w:r>
        <w:rPr>
          <w:rStyle w:val="VerbatimChar"/>
        </w:rPr>
        <w:t xml:space="preserve">      "context_types": [],</w:t>
      </w:r>
      <w:r>
        <w:br/>
      </w:r>
      <w:r>
        <w:rPr>
          <w:rStyle w:val="VerbatimChar"/>
        </w:rPr>
        <w:t xml:space="preserve">      "notes": "Opposite of the dawn sign, indicates 'sunset' or evening. Suggests the west (direction of the setting sun) and the onset of darkness. Terms like ahiahi (evening) or opoopo (to grow dark) are associated. Found in contexts following daylight sequences, marking day’s end. Interpretation is plausible but not certain, hence moderate confidence.",</w:t>
      </w:r>
      <w:r>
        <w:br/>
      </w:r>
      <w:r>
        <w:rPr>
          <w:rStyle w:val="VerbatimChar"/>
        </w:rPr>
        <w:t xml:space="preserve">      "sources": [</w:t>
      </w:r>
      <w:r>
        <w:br/>
      </w:r>
      <w:r>
        <w:rPr>
          <w:rStyle w:val="VerbatimChar"/>
        </w:rPr>
        <w:t xml:space="preserve">        "Pozdniakov (2016)",</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13,</w:t>
      </w:r>
      <w:r>
        <w:br/>
      </w:r>
      <w:r>
        <w:rPr>
          <w:rStyle w:val="VerbatimChar"/>
        </w:rPr>
        <w:t xml:space="preserve">      "english_meanings": [</w:t>
      </w:r>
      <w:r>
        <w:br/>
      </w:r>
      <w:r>
        <w:rPr>
          <w:rStyle w:val="VerbatimChar"/>
        </w:rPr>
        <w:t xml:space="preserve">        "cave",</w:t>
      </w:r>
      <w:r>
        <w:br/>
      </w:r>
      <w:r>
        <w:rPr>
          <w:rStyle w:val="VerbatimChar"/>
        </w:rPr>
        <w:t xml:space="preserve">        "tomb",</w:t>
      </w:r>
      <w:r>
        <w:br/>
      </w:r>
      <w:r>
        <w:rPr>
          <w:rStyle w:val="VerbatimChar"/>
        </w:rPr>
        <w:t xml:space="preserve">        "burial",</w:t>
      </w:r>
      <w:r>
        <w:br/>
      </w:r>
      <w:r>
        <w:rPr>
          <w:rStyle w:val="VerbatimChar"/>
        </w:rPr>
        <w:t xml:space="preserve">        "womb (metaphoric)",</w:t>
      </w:r>
      <w:r>
        <w:br/>
      </w:r>
      <w:r>
        <w:rPr>
          <w:rStyle w:val="VerbatimChar"/>
        </w:rPr>
        <w:t xml:space="preserve">        "Ana (place/name)"</w:t>
      </w:r>
      <w:r>
        <w:br/>
      </w:r>
      <w:r>
        <w:rPr>
          <w:rStyle w:val="VerbatimChar"/>
        </w:rPr>
        <w:t xml:space="preserve">      ],</w:t>
      </w:r>
      <w:r>
        <w:br/>
      </w:r>
      <w:r>
        <w:rPr>
          <w:rStyle w:val="VerbatimChar"/>
        </w:rPr>
        <w:t xml:space="preserve">      "transliterations": [</w:t>
      </w:r>
      <w:r>
        <w:br/>
      </w:r>
      <w:r>
        <w:rPr>
          <w:rStyle w:val="VerbatimChar"/>
        </w:rPr>
        <w:t xml:space="preserve">        "ana"</w:t>
      </w:r>
      <w:r>
        <w:br/>
      </w:r>
      <w:r>
        <w:rPr>
          <w:rStyle w:val="VerbatimChar"/>
        </w:rPr>
        <w:t xml:space="preserve">      ],</w:t>
      </w:r>
      <w:r>
        <w:br/>
      </w:r>
      <w:r>
        <w:rPr>
          <w:rStyle w:val="VerbatimChar"/>
        </w:rPr>
        <w:t xml:space="preserve">      "occurrence_count": 0,</w:t>
      </w:r>
      <w:r>
        <w:br/>
      </w:r>
      <w:r>
        <w:rPr>
          <w:rStyle w:val="VerbatimChar"/>
        </w:rPr>
        <w:t xml:space="preserve">      "confidence": 0.5,</w:t>
      </w:r>
      <w:r>
        <w:br/>
      </w:r>
      <w:r>
        <w:rPr>
          <w:rStyle w:val="VerbatimChar"/>
        </w:rPr>
        <w:t xml:space="preserve">      "tablets_found": [],</w:t>
      </w:r>
      <w:r>
        <w:br/>
      </w:r>
      <w:r>
        <w:rPr>
          <w:rStyle w:val="VerbatimChar"/>
        </w:rPr>
        <w:t xml:space="preserve">      "context_types": [],</w:t>
      </w:r>
      <w:r>
        <w:br/>
      </w:r>
      <w:r>
        <w:rPr>
          <w:rStyle w:val="VerbatimChar"/>
        </w:rPr>
        <w:t xml:space="preserve">      "notes": "Hollow shape sign, interpreted as a **cave** or enclosed space ('ana' means cave in Rapanui). Used in contexts hinting at burial or shelter, thus also 'tomb'. Metaphorically could signify a womb or origin place. Notably, Bishop Jaussen’s informant (Metoro) reportedly read a similar glyph as \"ana\" in chants, reinforcing the cave meaning. Appears in lines possibly listing caves or burial sites.",</w:t>
      </w:r>
      <w:r>
        <w:br/>
      </w:r>
      <w:r>
        <w:rPr>
          <w:rStyle w:val="VerbatimChar"/>
        </w:rPr>
        <w:t xml:space="preserve">      "sources": [</w:t>
      </w:r>
      <w:r>
        <w:br/>
      </w:r>
      <w:r>
        <w:rPr>
          <w:rStyle w:val="VerbatimChar"/>
        </w:rPr>
        <w:t xml:space="preserve">        "Jaussen (1870s notes)",</w:t>
      </w:r>
      <w:r>
        <w:br/>
      </w:r>
      <w:r>
        <w:rPr>
          <w:rStyle w:val="VerbatimChar"/>
        </w:rPr>
        <w:t xml:space="preserve">        "Lackadaisical Security - August Research",</w:t>
      </w:r>
      <w:r>
        <w:br/>
      </w:r>
      <w:r>
        <w:rPr>
          <w:rStyle w:val="VerbatimChar"/>
        </w:rPr>
        <w:t xml:space="preserve">        "Barthel comparative notes"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14,</w:t>
      </w:r>
      <w:r>
        <w:br/>
      </w:r>
      <w:r>
        <w:rPr>
          <w:rStyle w:val="VerbatimChar"/>
        </w:rPr>
        <w:t xml:space="preserve">      "english_meanings": [</w:t>
      </w:r>
      <w:r>
        <w:br/>
      </w:r>
      <w:r>
        <w:rPr>
          <w:rStyle w:val="VerbatimChar"/>
        </w:rPr>
        <w:t xml:space="preserve">        "house",</w:t>
      </w:r>
      <w:r>
        <w:br/>
      </w:r>
      <w:r>
        <w:rPr>
          <w:rStyle w:val="VerbatimChar"/>
        </w:rPr>
        <w:t xml:space="preserve">        "home",</w:t>
      </w:r>
      <w:r>
        <w:br/>
      </w:r>
      <w:r>
        <w:rPr>
          <w:rStyle w:val="VerbatimChar"/>
        </w:rPr>
        <w:t xml:space="preserve">        "building",</w:t>
      </w:r>
      <w:r>
        <w:br/>
      </w:r>
      <w:r>
        <w:rPr>
          <w:rStyle w:val="VerbatimChar"/>
        </w:rPr>
        <w:t xml:space="preserve">        "structure",</w:t>
      </w:r>
      <w:r>
        <w:br/>
      </w:r>
      <w:r>
        <w:rPr>
          <w:rStyle w:val="VerbatimChar"/>
        </w:rPr>
        <w:t xml:space="preserve">        "hau",</w:t>
      </w:r>
      <w:r>
        <w:br/>
      </w:r>
      <w:r>
        <w:rPr>
          <w:rStyle w:val="VerbatimChar"/>
        </w:rPr>
        <w:t xml:space="preserve">        "temple"</w:t>
      </w:r>
      <w:r>
        <w:br/>
      </w:r>
      <w:r>
        <w:rPr>
          <w:rStyle w:val="VerbatimChar"/>
        </w:rPr>
        <w:t xml:space="preserve">      ],</w:t>
      </w:r>
      <w:r>
        <w:br/>
      </w:r>
      <w:r>
        <w:rPr>
          <w:rStyle w:val="VerbatimChar"/>
        </w:rPr>
        <w:t xml:space="preserve">      "transliterations": [</w:t>
      </w:r>
      <w:r>
        <w:br/>
      </w:r>
      <w:r>
        <w:rPr>
          <w:rStyle w:val="VerbatimChar"/>
        </w:rPr>
        <w:t xml:space="preserve">        "hare",</w:t>
      </w:r>
      <w:r>
        <w:br/>
      </w:r>
      <w:r>
        <w:rPr>
          <w:rStyle w:val="VerbatimChar"/>
        </w:rPr>
        <w:t xml:space="preserve">        "hau",</w:t>
      </w:r>
      <w:r>
        <w:br/>
      </w:r>
      <w:r>
        <w:rPr>
          <w:rStyle w:val="VerbatimChar"/>
        </w:rPr>
        <w:t xml:space="preserve">        "fare"</w:t>
      </w:r>
      <w:r>
        <w:br/>
      </w:r>
      <w:r>
        <w:rPr>
          <w:rStyle w:val="VerbatimChar"/>
        </w:rPr>
        <w:t xml:space="preserve">      ],</w:t>
      </w:r>
      <w:r>
        <w:br/>
      </w:r>
      <w:r>
        <w:rPr>
          <w:rStyle w:val="VerbatimChar"/>
        </w:rPr>
        <w:t xml:space="preserve">      "occurrence_count": 0,</w:t>
      </w:r>
      <w:r>
        <w:br/>
      </w:r>
      <w:r>
        <w:rPr>
          <w:rStyle w:val="VerbatimChar"/>
        </w:rPr>
        <w:t xml:space="preserve">      "confidence": 0.4,</w:t>
      </w:r>
      <w:r>
        <w:br/>
      </w:r>
      <w:r>
        <w:rPr>
          <w:rStyle w:val="VerbatimChar"/>
        </w:rPr>
        <w:t xml:space="preserve">      "tablets_found": [],</w:t>
      </w:r>
      <w:r>
        <w:br/>
      </w:r>
      <w:r>
        <w:rPr>
          <w:rStyle w:val="VerbatimChar"/>
        </w:rPr>
        <w:t xml:space="preserve">      "context_types": [],</w:t>
      </w:r>
      <w:r>
        <w:br/>
      </w:r>
      <w:r>
        <w:rPr>
          <w:rStyle w:val="VerbatimChar"/>
        </w:rPr>
        <w:t xml:space="preserve">      "notes": "Rectangular shape with roof-like line, likely depicting a **house** (hare/fare in Polynesian). Indicates a dwelling or structure. Sometimes read as \"hau\" (a word appearing in Rapanui texts possibly meaning a temple or sacred house). Appears preceding personal names (perhaps identifying lineage houses) or in prayers (temple references). Confidence low due to contextual ambiguity.",</w:t>
      </w:r>
      <w:r>
        <w:br/>
      </w:r>
      <w:r>
        <w:rPr>
          <w:rStyle w:val="VerbatimChar"/>
        </w:rPr>
        <w:t xml:space="preserve">      "sources": [</w:t>
      </w:r>
      <w:r>
        <w:br/>
      </w:r>
      <w:r>
        <w:rPr>
          <w:rStyle w:val="VerbatimChar"/>
        </w:rPr>
        <w:t xml:space="preserve">        "Butinov &amp; Knorozov (1956)",</w:t>
      </w:r>
      <w:r>
        <w:br/>
      </w:r>
      <w:r>
        <w:rPr>
          <w:rStyle w:val="VerbatimChar"/>
        </w:rPr>
        <w:t xml:space="preserve">        "Fedorova (1978)",</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15,</w:t>
      </w:r>
      <w:r>
        <w:br/>
      </w:r>
      <w:r>
        <w:rPr>
          <w:rStyle w:val="VerbatimChar"/>
        </w:rPr>
        <w:t xml:space="preserve">      "english_meanings": [</w:t>
      </w:r>
      <w:r>
        <w:br/>
      </w:r>
      <w:r>
        <w:rPr>
          <w:rStyle w:val="VerbatimChar"/>
        </w:rPr>
        <w:t xml:space="preserve">        "boat",</w:t>
      </w:r>
      <w:r>
        <w:br/>
      </w:r>
      <w:r>
        <w:rPr>
          <w:rStyle w:val="VerbatimChar"/>
        </w:rPr>
        <w:t xml:space="preserve">        "canoe",</w:t>
      </w:r>
      <w:r>
        <w:br/>
      </w:r>
      <w:r>
        <w:rPr>
          <w:rStyle w:val="VerbatimChar"/>
        </w:rPr>
        <w:t xml:space="preserve">        "voyage",</w:t>
      </w:r>
      <w:r>
        <w:br/>
      </w:r>
      <w:r>
        <w:rPr>
          <w:rStyle w:val="VerbatimChar"/>
        </w:rPr>
        <w:t xml:space="preserve">        "ship"</w:t>
      </w:r>
      <w:r>
        <w:br/>
      </w:r>
      <w:r>
        <w:rPr>
          <w:rStyle w:val="VerbatimChar"/>
        </w:rPr>
        <w:t xml:space="preserve">      ],</w:t>
      </w:r>
      <w:r>
        <w:br/>
      </w:r>
      <w:r>
        <w:rPr>
          <w:rStyle w:val="VerbatimChar"/>
        </w:rPr>
        <w:t xml:space="preserve">      "transliterations": [</w:t>
      </w:r>
      <w:r>
        <w:br/>
      </w:r>
      <w:r>
        <w:rPr>
          <w:rStyle w:val="VerbatimChar"/>
        </w:rPr>
        <w:t xml:space="preserve">        "vaka",</w:t>
      </w:r>
      <w:r>
        <w:br/>
      </w:r>
      <w:r>
        <w:rPr>
          <w:rStyle w:val="VerbatimChar"/>
        </w:rPr>
        <w:t xml:space="preserve">        "waka"</w:t>
      </w:r>
      <w:r>
        <w:br/>
      </w:r>
      <w:r>
        <w:rPr>
          <w:rStyle w:val="VerbatimChar"/>
        </w:rPr>
        <w:t xml:space="preserve">      ],</w:t>
      </w:r>
      <w:r>
        <w:br/>
      </w:r>
      <w:r>
        <w:rPr>
          <w:rStyle w:val="VerbatimChar"/>
        </w:rPr>
        <w:t xml:space="preserve">      "occurrence_count": 0,</w:t>
      </w:r>
      <w:r>
        <w:br/>
      </w:r>
      <w:r>
        <w:rPr>
          <w:rStyle w:val="VerbatimChar"/>
        </w:rPr>
        <w:t xml:space="preserve">      "confidence": 0.9,</w:t>
      </w:r>
      <w:r>
        <w:br/>
      </w:r>
      <w:r>
        <w:rPr>
          <w:rStyle w:val="VerbatimChar"/>
        </w:rPr>
        <w:t xml:space="preserve">      "tablets_found": [],</w:t>
      </w:r>
      <w:r>
        <w:br/>
      </w:r>
      <w:r>
        <w:rPr>
          <w:rStyle w:val="VerbatimChar"/>
        </w:rPr>
        <w:t xml:space="preserve">      "context_types": [],</w:t>
      </w:r>
      <w:r>
        <w:br/>
      </w:r>
      <w:r>
        <w:rPr>
          <w:rStyle w:val="VerbatimChar"/>
        </w:rPr>
        <w:t xml:space="preserve">      "notes": "Obvious canoe/boat shape. Represents a **voyaging canoe** (vaka). Central in migration or travel passages; used to denote a voyage or physical canoe. High confidence given the pictorial clarity and consistent use in contexts that narrate journeys (appearing alongside crew or navigation symbols).",</w:t>
      </w:r>
      <w:r>
        <w:br/>
      </w:r>
      <w:r>
        <w:rPr>
          <w:rStyle w:val="VerbatimChar"/>
        </w:rPr>
        <w:t xml:space="preserve">      "sources": [</w:t>
      </w:r>
      <w:r>
        <w:br/>
      </w:r>
      <w:r>
        <w:rPr>
          <w:rStyle w:val="VerbatimChar"/>
        </w:rPr>
        <w:t xml:space="preserve">        "Barthel B015",</w:t>
      </w:r>
      <w:r>
        <w:br/>
      </w:r>
      <w:r>
        <w:rPr>
          <w:rStyle w:val="VerbatimChar"/>
        </w:rPr>
        <w:t xml:space="preserve">        "Guy (1990s)",</w:t>
      </w:r>
      <w:r>
        <w:br/>
      </w:r>
      <w:r>
        <w:rPr>
          <w:rStyle w:val="VerbatimChar"/>
        </w:rPr>
        <w:t xml:space="preserve">        "Lackadaisical Security - August Research",</w:t>
      </w:r>
      <w:r>
        <w:br/>
      </w:r>
      <w:r>
        <w:rPr>
          <w:rStyle w:val="VerbatimChar"/>
        </w:rPr>
        <w:t xml:space="preserve">        "Horley (2011)"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16,</w:t>
      </w:r>
      <w:r>
        <w:br/>
      </w:r>
      <w:r>
        <w:rPr>
          <w:rStyle w:val="VerbatimChar"/>
        </w:rPr>
        <w:t xml:space="preserve">      "english_meanings": [</w:t>
      </w:r>
      <w:r>
        <w:br/>
      </w:r>
      <w:r>
        <w:rPr>
          <w:rStyle w:val="VerbatimChar"/>
        </w:rPr>
        <w:t xml:space="preserve">        "fish",</w:t>
      </w:r>
      <w:r>
        <w:br/>
      </w:r>
      <w:r>
        <w:rPr>
          <w:rStyle w:val="VerbatimChar"/>
        </w:rPr>
        <w:t xml:space="preserve">        "food",</w:t>
      </w:r>
      <w:r>
        <w:br/>
      </w:r>
      <w:r>
        <w:rPr>
          <w:rStyle w:val="VerbatimChar"/>
        </w:rPr>
        <w:t xml:space="preserve">        "tuna",</w:t>
      </w:r>
      <w:r>
        <w:br/>
      </w:r>
      <w:r>
        <w:rPr>
          <w:rStyle w:val="VerbatimChar"/>
        </w:rPr>
        <w:t xml:space="preserve">        "ika"</w:t>
      </w:r>
      <w:r>
        <w:br/>
      </w:r>
      <w:r>
        <w:rPr>
          <w:rStyle w:val="VerbatimChar"/>
        </w:rPr>
        <w:t xml:space="preserve">      ],</w:t>
      </w:r>
      <w:r>
        <w:br/>
      </w:r>
      <w:r>
        <w:rPr>
          <w:rStyle w:val="VerbatimChar"/>
        </w:rPr>
        <w:t xml:space="preserve">      "transliterations": [</w:t>
      </w:r>
      <w:r>
        <w:br/>
      </w:r>
      <w:r>
        <w:rPr>
          <w:rStyle w:val="VerbatimChar"/>
        </w:rPr>
        <w:t xml:space="preserve">        "ika",</w:t>
      </w:r>
      <w:r>
        <w:br/>
      </w:r>
      <w:r>
        <w:rPr>
          <w:rStyle w:val="VerbatimChar"/>
        </w:rPr>
        <w:t xml:space="preserve">        "tuna"</w:t>
      </w:r>
      <w:r>
        <w:br/>
      </w:r>
      <w:r>
        <w:rPr>
          <w:rStyle w:val="VerbatimChar"/>
        </w:rPr>
        <w:t xml:space="preserve">      ],</w:t>
      </w:r>
      <w:r>
        <w:br/>
      </w:r>
      <w:r>
        <w:rPr>
          <w:rStyle w:val="VerbatimChar"/>
        </w:rPr>
        <w:t xml:space="preserve">      "occurrence_count": 0,</w:t>
      </w:r>
      <w:r>
        <w:br/>
      </w:r>
      <w:r>
        <w:rPr>
          <w:rStyle w:val="VerbatimChar"/>
        </w:rPr>
        <w:t xml:space="preserve">      "confidence": 0.9,</w:t>
      </w:r>
      <w:r>
        <w:br/>
      </w:r>
      <w:r>
        <w:rPr>
          <w:rStyle w:val="VerbatimChar"/>
        </w:rPr>
        <w:t xml:space="preserve">      "tablets_found": [],</w:t>
      </w:r>
      <w:r>
        <w:br/>
      </w:r>
      <w:r>
        <w:rPr>
          <w:rStyle w:val="VerbatimChar"/>
        </w:rPr>
        <w:t xml:space="preserve">      "context_types": [],</w:t>
      </w:r>
      <w:r>
        <w:br/>
      </w:r>
      <w:r>
        <w:rPr>
          <w:rStyle w:val="VerbatimChar"/>
        </w:rPr>
        <w:t xml:space="preserve">      "notes": "Fish silhouette glyph. General meaning 'fish' (ika). In many contexts likely a tuna or generic edible fish – often appears in **food offering or abundance sequences**. Possibly symbolizes food/provision. High confidence as the shape is clearly piscine and frequently found in carved *rei miro* (gorget) motifs as well. Occurs often in the so-called \"lunar calendar\" associated with listing of fish abundance in certain months[2].",</w:t>
      </w:r>
      <w:r>
        <w:br/>
      </w:r>
      <w:r>
        <w:rPr>
          <w:rStyle w:val="VerbatimChar"/>
        </w:rPr>
        <w:t xml:space="preserve">      "sources": [</w:t>
      </w:r>
      <w:r>
        <w:br/>
      </w:r>
      <w:r>
        <w:rPr>
          <w:rStyle w:val="VerbatimChar"/>
        </w:rPr>
        <w:t xml:space="preserve">        "Barthel B016",</w:t>
      </w:r>
      <w:r>
        <w:br/>
      </w:r>
      <w:r>
        <w:rPr>
          <w:rStyle w:val="VerbatimChar"/>
        </w:rPr>
        <w:t xml:space="preserve">        "Rjabchikov (2001) petroglyph study[2]",</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17,</w:t>
      </w:r>
      <w:r>
        <w:br/>
      </w:r>
      <w:r>
        <w:rPr>
          <w:rStyle w:val="VerbatimChar"/>
        </w:rPr>
        <w:t xml:space="preserve">      "english_meanings": [</w:t>
      </w:r>
      <w:r>
        <w:br/>
      </w:r>
      <w:r>
        <w:rPr>
          <w:rStyle w:val="VerbatimChar"/>
        </w:rPr>
        <w:t xml:space="preserve">        "fishhook",</w:t>
      </w:r>
      <w:r>
        <w:br/>
      </w:r>
      <w:r>
        <w:rPr>
          <w:rStyle w:val="VerbatimChar"/>
        </w:rPr>
        <w:t xml:space="preserve">        "to fish",</w:t>
      </w:r>
      <w:r>
        <w:br/>
      </w:r>
      <w:r>
        <w:rPr>
          <w:rStyle w:val="VerbatimChar"/>
        </w:rPr>
        <w:t xml:space="preserve">        "Maui (fish-hook of Maui)",</w:t>
      </w:r>
      <w:r>
        <w:br/>
      </w:r>
      <w:r>
        <w:rPr>
          <w:rStyle w:val="VerbatimChar"/>
        </w:rPr>
        <w:t xml:space="preserve">        "hooked",</w:t>
      </w:r>
      <w:r>
        <w:br/>
      </w:r>
      <w:r>
        <w:rPr>
          <w:rStyle w:val="VerbatimChar"/>
        </w:rPr>
        <w:t xml:space="preserve">        "catch"</w:t>
      </w:r>
      <w:r>
        <w:br/>
      </w:r>
      <w:r>
        <w:rPr>
          <w:rStyle w:val="VerbatimChar"/>
        </w:rPr>
        <w:t xml:space="preserve">      ],</w:t>
      </w:r>
      <w:r>
        <w:br/>
      </w:r>
      <w:r>
        <w:rPr>
          <w:rStyle w:val="VerbatimChar"/>
        </w:rPr>
        <w:t xml:space="preserve">      "transliterations": [</w:t>
      </w:r>
      <w:r>
        <w:br/>
      </w:r>
      <w:r>
        <w:rPr>
          <w:rStyle w:val="VerbatimChar"/>
        </w:rPr>
        <w:t xml:space="preserve">        "matau"</w:t>
      </w:r>
      <w:r>
        <w:br/>
      </w:r>
      <w:r>
        <w:rPr>
          <w:rStyle w:val="VerbatimChar"/>
        </w:rPr>
        <w:t xml:space="preserve">      ],</w:t>
      </w:r>
      <w:r>
        <w:br/>
      </w:r>
      <w:r>
        <w:rPr>
          <w:rStyle w:val="VerbatimChar"/>
        </w:rPr>
        <w:t xml:space="preserve">      "occurrence_count": 0,</w:t>
      </w:r>
      <w:r>
        <w:br/>
      </w:r>
      <w:r>
        <w:rPr>
          <w:rStyle w:val="VerbatimChar"/>
        </w:rPr>
        <w:t xml:space="preserve">      "confidence": 0.4,</w:t>
      </w:r>
      <w:r>
        <w:br/>
      </w:r>
      <w:r>
        <w:rPr>
          <w:rStyle w:val="VerbatimChar"/>
        </w:rPr>
        <w:t xml:space="preserve">      "tablets_found": [],</w:t>
      </w:r>
      <w:r>
        <w:br/>
      </w:r>
      <w:r>
        <w:rPr>
          <w:rStyle w:val="VerbatimChar"/>
        </w:rPr>
        <w:t xml:space="preserve">      "context_types": [],</w:t>
      </w:r>
      <w:r>
        <w:br/>
      </w:r>
      <w:r>
        <w:rPr>
          <w:rStyle w:val="VerbatimChar"/>
        </w:rPr>
        <w:t xml:space="preserve">      "notes": "Curved hook-like shape. Interpreted as a **fishhook** (matau), thus indicating fishing or a catch. In myth, the fishhook of Maui was used to pull islands from the sea; this glyph appears in contexts possibly referencing creation or procurement. Could also metaphorically mean \"to catch\" or something that is hooked. Moderate confidence due to plausible shape but less contextual confirmation.",</w:t>
      </w:r>
      <w:r>
        <w:br/>
      </w:r>
      <w:r>
        <w:rPr>
          <w:rStyle w:val="VerbatimChar"/>
        </w:rPr>
        <w:t xml:space="preserve">      "sources": [</w:t>
      </w:r>
      <w:r>
        <w:br/>
      </w:r>
      <w:r>
        <w:rPr>
          <w:rStyle w:val="VerbatimChar"/>
        </w:rPr>
        <w:t xml:space="preserve">        "Barthel B017",</w:t>
      </w:r>
      <w:r>
        <w:br/>
      </w:r>
      <w:r>
        <w:rPr>
          <w:rStyle w:val="VerbatimChar"/>
        </w:rPr>
        <w:t xml:space="preserve">        "Fischer (1997) suggestions",</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18,</w:t>
      </w:r>
      <w:r>
        <w:br/>
      </w:r>
      <w:r>
        <w:rPr>
          <w:rStyle w:val="VerbatimChar"/>
        </w:rPr>
        <w:t xml:space="preserve">      "english_meanings": [</w:t>
      </w:r>
      <w:r>
        <w:br/>
      </w:r>
      <w:r>
        <w:rPr>
          <w:rStyle w:val="VerbatimChar"/>
        </w:rPr>
        <w:t xml:space="preserve">        "bird",</w:t>
      </w:r>
      <w:r>
        <w:br/>
      </w:r>
      <w:r>
        <w:rPr>
          <w:rStyle w:val="VerbatimChar"/>
        </w:rPr>
        <w:t xml:space="preserve">        "frigate bird",</w:t>
      </w:r>
      <w:r>
        <w:br/>
      </w:r>
      <w:r>
        <w:rPr>
          <w:rStyle w:val="VerbatimChar"/>
        </w:rPr>
        <w:t xml:space="preserve">        "sooty tern",</w:t>
      </w:r>
      <w:r>
        <w:br/>
      </w:r>
      <w:r>
        <w:rPr>
          <w:rStyle w:val="VerbatimChar"/>
        </w:rPr>
        <w:t xml:space="preserve">        "Manu (bird generic)",</w:t>
      </w:r>
      <w:r>
        <w:br/>
      </w:r>
      <w:r>
        <w:rPr>
          <w:rStyle w:val="VerbatimChar"/>
        </w:rPr>
        <w:t xml:space="preserve">        "birdman"</w:t>
      </w:r>
      <w:r>
        <w:br/>
      </w:r>
      <w:r>
        <w:rPr>
          <w:rStyle w:val="VerbatimChar"/>
        </w:rPr>
        <w:t xml:space="preserve">      ],</w:t>
      </w:r>
      <w:r>
        <w:br/>
      </w:r>
      <w:r>
        <w:rPr>
          <w:rStyle w:val="VerbatimChar"/>
        </w:rPr>
        <w:t xml:space="preserve">      "transliterations": [</w:t>
      </w:r>
      <w:r>
        <w:br/>
      </w:r>
      <w:r>
        <w:rPr>
          <w:rStyle w:val="VerbatimChar"/>
        </w:rPr>
        <w:t xml:space="preserve">        "manu",</w:t>
      </w:r>
      <w:r>
        <w:br/>
      </w:r>
      <w:r>
        <w:rPr>
          <w:rStyle w:val="VerbatimChar"/>
        </w:rPr>
        <w:t xml:space="preserve">        "makohe"</w:t>
      </w:r>
      <w:r>
        <w:br/>
      </w:r>
      <w:r>
        <w:rPr>
          <w:rStyle w:val="VerbatimChar"/>
        </w:rPr>
        <w:t xml:space="preserve">      ],</w:t>
      </w:r>
      <w:r>
        <w:br/>
      </w:r>
      <w:r>
        <w:rPr>
          <w:rStyle w:val="VerbatimChar"/>
        </w:rPr>
        <w:t xml:space="preserve">      "occurrence_count": 0,</w:t>
      </w:r>
      <w:r>
        <w:br/>
      </w:r>
      <w:r>
        <w:rPr>
          <w:rStyle w:val="VerbatimChar"/>
        </w:rPr>
        <w:t xml:space="preserve">      "confidence": 0.8,</w:t>
      </w:r>
      <w:r>
        <w:br/>
      </w:r>
      <w:r>
        <w:rPr>
          <w:rStyle w:val="VerbatimChar"/>
        </w:rPr>
        <w:t xml:space="preserve">      "tablets_found": [],</w:t>
      </w:r>
      <w:r>
        <w:br/>
      </w:r>
      <w:r>
        <w:rPr>
          <w:rStyle w:val="VerbatimChar"/>
        </w:rPr>
        <w:t xml:space="preserve">      "context_types": [],</w:t>
      </w:r>
      <w:r>
        <w:br/>
      </w:r>
      <w:r>
        <w:rPr>
          <w:rStyle w:val="VerbatimChar"/>
        </w:rPr>
        <w:t xml:space="preserve">      "notes": "Bird-shaped glyph (long beak and wings). Likely a **bird** in general (manu). Many suspect it specifically depicts the frigate bird (makohe), which was sacred in Rapa Nui culture, or the sooty tern important in the Birdman cult. Appears frequently in ritual contexts and genealogies (possibly as clan symbols or titles like “birdman”). Strong iconographic identity but exact species/context can vary.",</w:t>
      </w:r>
      <w:r>
        <w:br/>
      </w:r>
      <w:r>
        <w:rPr>
          <w:rStyle w:val="VerbatimChar"/>
        </w:rPr>
        <w:t xml:space="preserve">      "sources": [</w:t>
      </w:r>
      <w:r>
        <w:br/>
      </w:r>
      <w:r>
        <w:rPr>
          <w:rStyle w:val="VerbatimChar"/>
        </w:rPr>
        <w:t xml:space="preserve">        "Barthel B018",</w:t>
      </w:r>
      <w:r>
        <w:br/>
      </w:r>
      <w:r>
        <w:rPr>
          <w:rStyle w:val="VerbatimChar"/>
        </w:rPr>
        <w:t xml:space="preserve">        "Métraux (1938) ethnology",</w:t>
      </w:r>
      <w:r>
        <w:br/>
      </w:r>
      <w:r>
        <w:rPr>
          <w:rStyle w:val="VerbatimChar"/>
        </w:rPr>
        <w:t xml:space="preserve">        "Rjabchikov (1997)",</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19,</w:t>
      </w:r>
      <w:r>
        <w:br/>
      </w:r>
      <w:r>
        <w:rPr>
          <w:rStyle w:val="VerbatimChar"/>
        </w:rPr>
        <w:t xml:space="preserve">      "english_meanings": [</w:t>
      </w:r>
      <w:r>
        <w:br/>
      </w:r>
      <w:r>
        <w:rPr>
          <w:rStyle w:val="VerbatimChar"/>
        </w:rPr>
        <w:t xml:space="preserve">        "rat",</w:t>
      </w:r>
      <w:r>
        <w:br/>
      </w:r>
      <w:r>
        <w:rPr>
          <w:rStyle w:val="VerbatimChar"/>
        </w:rPr>
        <w:t xml:space="preserve">        "rodent",</w:t>
      </w:r>
      <w:r>
        <w:br/>
      </w:r>
      <w:r>
        <w:rPr>
          <w:rStyle w:val="VerbatimChar"/>
        </w:rPr>
        <w:t xml:space="preserve">        "Ko’e (Polynesian rat)",</w:t>
      </w:r>
      <w:r>
        <w:br/>
      </w:r>
      <w:r>
        <w:rPr>
          <w:rStyle w:val="VerbatimChar"/>
        </w:rPr>
        <w:t xml:space="preserve">        "pest",</w:t>
      </w:r>
      <w:r>
        <w:br/>
      </w:r>
      <w:r>
        <w:rPr>
          <w:rStyle w:val="VerbatimChar"/>
        </w:rPr>
        <w:t xml:space="preserve">        "Hotu Matuꞌa (epithet)"</w:t>
      </w:r>
      <w:r>
        <w:br/>
      </w:r>
      <w:r>
        <w:rPr>
          <w:rStyle w:val="VerbatimChar"/>
        </w:rPr>
        <w:t xml:space="preserve">      ],</w:t>
      </w:r>
      <w:r>
        <w:br/>
      </w:r>
      <w:r>
        <w:rPr>
          <w:rStyle w:val="VerbatimChar"/>
        </w:rPr>
        <w:t xml:space="preserve">      "transliterations": [</w:t>
      </w:r>
      <w:r>
        <w:br/>
      </w:r>
      <w:r>
        <w:rPr>
          <w:rStyle w:val="VerbatimChar"/>
        </w:rPr>
        <w:t xml:space="preserve">        "koʻe",</w:t>
      </w:r>
      <w:r>
        <w:br/>
      </w:r>
      <w:r>
        <w:rPr>
          <w:rStyle w:val="VerbatimChar"/>
        </w:rPr>
        <w:t xml:space="preserve">        "kimo",</w:t>
      </w:r>
      <w:r>
        <w:br/>
      </w:r>
      <w:r>
        <w:rPr>
          <w:rStyle w:val="VerbatimChar"/>
        </w:rPr>
        <w:t xml:space="preserve">        "ure"</w:t>
      </w:r>
      <w:r>
        <w:br/>
      </w:r>
      <w:r>
        <w:rPr>
          <w:rStyle w:val="VerbatimChar"/>
        </w:rPr>
        <w:t xml:space="preserve">      ],</w:t>
      </w:r>
      <w:r>
        <w:br/>
      </w:r>
      <w:r>
        <w:rPr>
          <w:rStyle w:val="VerbatimChar"/>
        </w:rPr>
        <w:t xml:space="preserve">      "occurrence_count": 0,</w:t>
      </w:r>
      <w:r>
        <w:br/>
      </w:r>
      <w:r>
        <w:rPr>
          <w:rStyle w:val="VerbatimChar"/>
        </w:rPr>
        <w:t xml:space="preserve">      "confidence": 0.3,</w:t>
      </w:r>
      <w:r>
        <w:br/>
      </w:r>
      <w:r>
        <w:rPr>
          <w:rStyle w:val="VerbatimChar"/>
        </w:rPr>
        <w:t xml:space="preserve">      "tablets_found": [],</w:t>
      </w:r>
      <w:r>
        <w:br/>
      </w:r>
      <w:r>
        <w:rPr>
          <w:rStyle w:val="VerbatimChar"/>
        </w:rPr>
        <w:t xml:space="preserve">      "context_types": [],</w:t>
      </w:r>
      <w:r>
        <w:br/>
      </w:r>
      <w:r>
        <w:rPr>
          <w:rStyle w:val="VerbatimChar"/>
        </w:rPr>
        <w:t xml:space="preserve">      "notes": "Small quadruped glyph. Believed to represent a **rat** (the Polynesian rat, *ko'e*). In Rapa Nui folklore, the rat had symbolic value and was associated with chief Hotu Matuꞌa’s voyage (legends say a rat was brought and became a totem). Some researchers like Rjabchikov noted this glyph in rock art linked to Hotu Matuꞌa, suggesting it might stand in for the name *Hotu* via a pun. Low confidence due to speculative nature of the identification.",</w:t>
      </w:r>
      <w:r>
        <w:br/>
      </w:r>
      <w:r>
        <w:rPr>
          <w:rStyle w:val="VerbatimChar"/>
        </w:rPr>
        <w:t xml:space="preserve">      "sources": [</w:t>
      </w:r>
      <w:r>
        <w:br/>
      </w:r>
      <w:r>
        <w:rPr>
          <w:rStyle w:val="VerbatimChar"/>
        </w:rPr>
        <w:t xml:space="preserve">        "Rjabchikov (2001)[3]",</w:t>
      </w:r>
      <w:r>
        <w:br/>
      </w:r>
      <w:r>
        <w:rPr>
          <w:rStyle w:val="VerbatimChar"/>
        </w:rPr>
        <w:t xml:space="preserve">        "Métraux (1940:404)",</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20,</w:t>
      </w:r>
      <w:r>
        <w:br/>
      </w:r>
      <w:r>
        <w:rPr>
          <w:rStyle w:val="VerbatimChar"/>
        </w:rPr>
        <w:t xml:space="preserve">      "english_meanings": [</w:t>
      </w:r>
      <w:r>
        <w:br/>
      </w:r>
      <w:r>
        <w:rPr>
          <w:rStyle w:val="VerbatimChar"/>
        </w:rPr>
        <w:t xml:space="preserve">        "turtle",</w:t>
      </w:r>
      <w:r>
        <w:br/>
      </w:r>
      <w:r>
        <w:rPr>
          <w:rStyle w:val="VerbatimChar"/>
        </w:rPr>
        <w:t xml:space="preserve">        "sea turtle",</w:t>
      </w:r>
      <w:r>
        <w:br/>
      </w:r>
      <w:r>
        <w:rPr>
          <w:rStyle w:val="VerbatimChar"/>
        </w:rPr>
        <w:t xml:space="preserve">        "Honu (sea turtle)",</w:t>
      </w:r>
      <w:r>
        <w:br/>
      </w:r>
      <w:r>
        <w:rPr>
          <w:rStyle w:val="VerbatimChar"/>
        </w:rPr>
        <w:t xml:space="preserve">        "longevity",</w:t>
      </w:r>
      <w:r>
        <w:br/>
      </w:r>
      <w:r>
        <w:rPr>
          <w:rStyle w:val="VerbatimChar"/>
        </w:rPr>
        <w:t xml:space="preserve">        "ancient creature"</w:t>
      </w:r>
      <w:r>
        <w:br/>
      </w:r>
      <w:r>
        <w:rPr>
          <w:rStyle w:val="VerbatimChar"/>
        </w:rPr>
        <w:t xml:space="preserve">      ],</w:t>
      </w:r>
      <w:r>
        <w:br/>
      </w:r>
      <w:r>
        <w:rPr>
          <w:rStyle w:val="VerbatimChar"/>
        </w:rPr>
        <w:t xml:space="preserve">      "transliterations": [</w:t>
      </w:r>
      <w:r>
        <w:br/>
      </w:r>
      <w:r>
        <w:rPr>
          <w:rStyle w:val="VerbatimChar"/>
        </w:rPr>
        <w:t xml:space="preserve">        "honu",</w:t>
      </w:r>
      <w:r>
        <w:br/>
      </w:r>
      <w:r>
        <w:rPr>
          <w:rStyle w:val="VerbatimChar"/>
        </w:rPr>
        <w:t xml:space="preserve">        "uku",</w:t>
      </w:r>
      <w:r>
        <w:br/>
      </w:r>
      <w:r>
        <w:rPr>
          <w:rStyle w:val="VerbatimChar"/>
        </w:rPr>
        <w:t xml:space="preserve">        "tortuga"</w:t>
      </w:r>
      <w:r>
        <w:br/>
      </w:r>
      <w:r>
        <w:rPr>
          <w:rStyle w:val="VerbatimChar"/>
        </w:rPr>
        <w:t xml:space="preserve">      ],</w:t>
      </w:r>
      <w:r>
        <w:br/>
      </w:r>
      <w:r>
        <w:rPr>
          <w:rStyle w:val="VerbatimChar"/>
        </w:rPr>
        <w:t xml:space="preserve">      "occurrence_count": 0,</w:t>
      </w:r>
      <w:r>
        <w:br/>
      </w:r>
      <w:r>
        <w:rPr>
          <w:rStyle w:val="VerbatimChar"/>
        </w:rPr>
        <w:t xml:space="preserve">      "confidence": 0.5,</w:t>
      </w:r>
      <w:r>
        <w:br/>
      </w:r>
      <w:r>
        <w:rPr>
          <w:rStyle w:val="VerbatimChar"/>
        </w:rPr>
        <w:t xml:space="preserve">      "tablets_found": [],</w:t>
      </w:r>
      <w:r>
        <w:br/>
      </w:r>
      <w:r>
        <w:rPr>
          <w:rStyle w:val="VerbatimChar"/>
        </w:rPr>
        <w:t xml:space="preserve">      "context_types": [],</w:t>
      </w:r>
      <w:r>
        <w:br/>
      </w:r>
      <w:r>
        <w:rPr>
          <w:rStyle w:val="VerbatimChar"/>
        </w:rPr>
        <w:t xml:space="preserve">      "notes": "Turtle-like outline (rounded with flippers). Interpreted as **sea turtle** (*honu*). The turtle often symbolizes long life or the ancient past in Polynesia, so could also imply 'ancient/old'. Found in contexts possibly related to creation or origin myths (sea turtles in Rapa Nui myth). Moderate confidence – the shape and honu motif in local art support it, but usage in texts is rare.",</w:t>
      </w:r>
      <w:r>
        <w:br/>
      </w:r>
      <w:r>
        <w:rPr>
          <w:rStyle w:val="VerbatimChar"/>
        </w:rPr>
        <w:t xml:space="preserve">      "sources": [</w:t>
      </w:r>
      <w:r>
        <w:br/>
      </w:r>
      <w:r>
        <w:rPr>
          <w:rStyle w:val="VerbatimChar"/>
        </w:rPr>
        <w:t xml:space="preserve">        "Barthel B020",</w:t>
      </w:r>
      <w:r>
        <w:br/>
      </w:r>
      <w:r>
        <w:rPr>
          <w:rStyle w:val="VerbatimChar"/>
        </w:rPr>
        <w:t xml:space="preserve">        "Horley (2014)",</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21,</w:t>
      </w:r>
      <w:r>
        <w:br/>
      </w:r>
      <w:r>
        <w:rPr>
          <w:rStyle w:val="VerbatimChar"/>
        </w:rPr>
        <w:t xml:space="preserve">      "english_meanings": [</w:t>
      </w:r>
      <w:r>
        <w:br/>
      </w:r>
      <w:r>
        <w:rPr>
          <w:rStyle w:val="VerbatimChar"/>
        </w:rPr>
        <w:t xml:space="preserve">        "lizard",</w:t>
      </w:r>
      <w:r>
        <w:br/>
      </w:r>
      <w:r>
        <w:rPr>
          <w:rStyle w:val="VerbatimChar"/>
        </w:rPr>
        <w:t xml:space="preserve">        "gecko",</w:t>
      </w:r>
      <w:r>
        <w:br/>
      </w:r>
      <w:r>
        <w:rPr>
          <w:rStyle w:val="VerbatimChar"/>
        </w:rPr>
        <w:t xml:space="preserve">        "Moko (lizard)",</w:t>
      </w:r>
      <w:r>
        <w:br/>
      </w:r>
      <w:r>
        <w:rPr>
          <w:rStyle w:val="VerbatimChar"/>
        </w:rPr>
        <w:t xml:space="preserve">        "creep",</w:t>
      </w:r>
      <w:r>
        <w:br/>
      </w:r>
      <w:r>
        <w:rPr>
          <w:rStyle w:val="VerbatimChar"/>
        </w:rPr>
        <w:t xml:space="preserve">        "demon/spirit (figurative)"</w:t>
      </w:r>
      <w:r>
        <w:br/>
      </w:r>
      <w:r>
        <w:rPr>
          <w:rStyle w:val="VerbatimChar"/>
        </w:rPr>
        <w:t xml:space="preserve">      ],</w:t>
      </w:r>
      <w:r>
        <w:br/>
      </w:r>
      <w:r>
        <w:rPr>
          <w:rStyle w:val="VerbatimChar"/>
        </w:rPr>
        <w:t xml:space="preserve">      "transliterations": [</w:t>
      </w:r>
      <w:r>
        <w:br/>
      </w:r>
      <w:r>
        <w:rPr>
          <w:rStyle w:val="VerbatimChar"/>
        </w:rPr>
        <w:t xml:space="preserve">        "moko"</w:t>
      </w:r>
      <w:r>
        <w:br/>
      </w:r>
      <w:r>
        <w:rPr>
          <w:rStyle w:val="VerbatimChar"/>
        </w:rPr>
        <w:t xml:space="preserve">      ],</w:t>
      </w:r>
      <w:r>
        <w:br/>
      </w:r>
      <w:r>
        <w:rPr>
          <w:rStyle w:val="VerbatimChar"/>
        </w:rPr>
        <w:t xml:space="preserve">      "occurrence_count": 0,</w:t>
      </w:r>
      <w:r>
        <w:br/>
      </w:r>
      <w:r>
        <w:rPr>
          <w:rStyle w:val="VerbatimChar"/>
        </w:rPr>
        <w:t xml:space="preserve">      "confidence": 0.4,</w:t>
      </w:r>
      <w:r>
        <w:br/>
      </w:r>
      <w:r>
        <w:rPr>
          <w:rStyle w:val="VerbatimChar"/>
        </w:rPr>
        <w:t xml:space="preserve">      "tablets_found": [],</w:t>
      </w:r>
      <w:r>
        <w:br/>
      </w:r>
      <w:r>
        <w:rPr>
          <w:rStyle w:val="VerbatimChar"/>
        </w:rPr>
        <w:t xml:space="preserve">      "context_types": [],</w:t>
      </w:r>
      <w:r>
        <w:br/>
      </w:r>
      <w:r>
        <w:rPr>
          <w:rStyle w:val="VerbatimChar"/>
        </w:rPr>
        <w:t xml:space="preserve">      "notes": "Long-bodied creature with splayed limbs, likely a **lizard** (moko). In Rapa Nui culture, the small gecko (*moko*) had mythological significance. Could symbolize a **demon or spirit** (lizards often associated with spirits). Rjabchikov identified glyph 69 as moko; this glyph 21 is similar idea in another context. Moderate confidence because while a lizard image fits some contexts (e.g., four in a row on tablet A possibly meaning “the four lizards”), it’s an uncommon motif in texts.",</w:t>
      </w:r>
      <w:r>
        <w:br/>
      </w:r>
      <w:r>
        <w:rPr>
          <w:rStyle w:val="VerbatimChar"/>
        </w:rPr>
        <w:t xml:space="preserve">      "sources": [</w:t>
      </w:r>
      <w:r>
        <w:br/>
      </w:r>
      <w:r>
        <w:rPr>
          <w:rStyle w:val="VerbatimChar"/>
        </w:rPr>
        <w:t xml:space="preserve">        "Rjabchikov (1999)",</w:t>
      </w:r>
      <w:r>
        <w:br/>
      </w:r>
      <w:r>
        <w:rPr>
          <w:rStyle w:val="VerbatimChar"/>
        </w:rPr>
        <w:t xml:space="preserve">        "Lackadaisical Security - August Research",</w:t>
      </w:r>
      <w:r>
        <w:br/>
      </w:r>
      <w:r>
        <w:rPr>
          <w:rStyle w:val="VerbatimChar"/>
        </w:rPr>
        <w:t xml:space="preserve">        "COMPLETE_INTEGRATED_RONGORONGO_LEXICON.json"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22,</w:t>
      </w:r>
      <w:r>
        <w:br/>
      </w:r>
      <w:r>
        <w:rPr>
          <w:rStyle w:val="VerbatimChar"/>
        </w:rPr>
        <w:t xml:space="preserve">      "english_meanings": [</w:t>
      </w:r>
      <w:r>
        <w:br/>
      </w:r>
      <w:r>
        <w:rPr>
          <w:rStyle w:val="VerbatimChar"/>
        </w:rPr>
        <w:t xml:space="preserve">        "insect",</w:t>
      </w:r>
      <w:r>
        <w:br/>
      </w:r>
      <w:r>
        <w:rPr>
          <w:rStyle w:val="VerbatimChar"/>
        </w:rPr>
        <w:t xml:space="preserve">        "fly",</w:t>
      </w:r>
      <w:r>
        <w:br/>
      </w:r>
      <w:r>
        <w:rPr>
          <w:rStyle w:val="VerbatimChar"/>
        </w:rPr>
        <w:t xml:space="preserve">        "mosquito",</w:t>
      </w:r>
      <w:r>
        <w:br/>
      </w:r>
      <w:r>
        <w:rPr>
          <w:rStyle w:val="VerbatimChar"/>
        </w:rPr>
        <w:t xml:space="preserve">        "pest"</w:t>
      </w:r>
      <w:r>
        <w:br/>
      </w:r>
      <w:r>
        <w:rPr>
          <w:rStyle w:val="VerbatimChar"/>
        </w:rPr>
        <w:t xml:space="preserve">      ],</w:t>
      </w:r>
      <w:r>
        <w:br/>
      </w:r>
      <w:r>
        <w:rPr>
          <w:rStyle w:val="VerbatimChar"/>
        </w:rPr>
        <w:t xml:space="preserve">      "transliterations": [</w:t>
      </w:r>
      <w:r>
        <w:br/>
      </w:r>
      <w:r>
        <w:rPr>
          <w:rStyle w:val="VerbatimChar"/>
        </w:rPr>
        <w:t xml:space="preserve">        "naonao",</w:t>
      </w:r>
      <w:r>
        <w:br/>
      </w:r>
      <w:r>
        <w:rPr>
          <w:rStyle w:val="VerbatimChar"/>
        </w:rPr>
        <w:t xml:space="preserve">        "manuiri"</w:t>
      </w:r>
      <w:r>
        <w:br/>
      </w:r>
      <w:r>
        <w:rPr>
          <w:rStyle w:val="VerbatimChar"/>
        </w:rPr>
        <w:t xml:space="preserve">      ],</w:t>
      </w:r>
      <w:r>
        <w:br/>
      </w:r>
      <w:r>
        <w:rPr>
          <w:rStyle w:val="VerbatimChar"/>
        </w:rPr>
        <w:t xml:space="preserve">      "occurrence_count": 0,</w:t>
      </w:r>
      <w:r>
        <w:br/>
      </w:r>
      <w:r>
        <w:rPr>
          <w:rStyle w:val="VerbatimChar"/>
        </w:rPr>
        <w:t xml:space="preserve">      "confidence": 0.3,</w:t>
      </w:r>
      <w:r>
        <w:br/>
      </w:r>
      <w:r>
        <w:rPr>
          <w:rStyle w:val="VerbatimChar"/>
        </w:rPr>
        <w:t xml:space="preserve">      "tablets_found": [],</w:t>
      </w:r>
      <w:r>
        <w:br/>
      </w:r>
      <w:r>
        <w:rPr>
          <w:rStyle w:val="VerbatimChar"/>
        </w:rPr>
        <w:t xml:space="preserve">      "context_types": [],</w:t>
      </w:r>
      <w:r>
        <w:br/>
      </w:r>
      <w:r>
        <w:rPr>
          <w:rStyle w:val="VerbatimChar"/>
        </w:rPr>
        <w:t xml:space="preserve">      "notes": "Small insect-like glyph (often drawn as a tiny circle with legs/wings). Possibly denotes a **fly or mosquito** (naonao in Rapanui for mosquito). Appears in sequences that may list plagues or nuisances. Could generically mean an insect or pest. Low confidence due to its minor size in texts and rare mentions, but a plausible reading in creation chants (e.g., “the stinging-fly begat the swarm-of-flies” theme noted in oral lore[4]).",</w:t>
      </w:r>
      <w:r>
        <w:br/>
      </w:r>
      <w:r>
        <w:rPr>
          <w:rStyle w:val="VerbatimChar"/>
        </w:rPr>
        <w:t xml:space="preserve">      "sources": [</w:t>
      </w:r>
      <w:r>
        <w:br/>
      </w:r>
      <w:r>
        <w:rPr>
          <w:rStyle w:val="VerbatimChar"/>
        </w:rPr>
        <w:t xml:space="preserve">        "Fischer (2005)",</w:t>
      </w:r>
      <w:r>
        <w:br/>
      </w:r>
      <w:r>
        <w:rPr>
          <w:rStyle w:val="VerbatimChar"/>
        </w:rPr>
        <w:t xml:space="preserve">        "Boloji article (decipherment)[5]",</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23,</w:t>
      </w:r>
      <w:r>
        <w:br/>
      </w:r>
      <w:r>
        <w:rPr>
          <w:rStyle w:val="VerbatimChar"/>
        </w:rPr>
        <w:t xml:space="preserve">      "english_meanings": [</w:t>
      </w:r>
      <w:r>
        <w:br/>
      </w:r>
      <w:r>
        <w:rPr>
          <w:rStyle w:val="VerbatimChar"/>
        </w:rPr>
        <w:t xml:space="preserve">        "octopus",</w:t>
      </w:r>
      <w:r>
        <w:br/>
      </w:r>
      <w:r>
        <w:rPr>
          <w:rStyle w:val="VerbatimChar"/>
        </w:rPr>
        <w:t xml:space="preserve">        "tentacle",</w:t>
      </w:r>
      <w:r>
        <w:br/>
      </w:r>
      <w:r>
        <w:rPr>
          <w:rStyle w:val="VerbatimChar"/>
        </w:rPr>
        <w:t xml:space="preserve">        "sea creature",</w:t>
      </w:r>
      <w:r>
        <w:br/>
      </w:r>
      <w:r>
        <w:rPr>
          <w:rStyle w:val="VerbatimChar"/>
        </w:rPr>
        <w:t xml:space="preserve">        "tangle",</w:t>
      </w:r>
      <w:r>
        <w:br/>
      </w:r>
      <w:r>
        <w:rPr>
          <w:rStyle w:val="VerbatimChar"/>
        </w:rPr>
        <w:t xml:space="preserve">        "grasping"</w:t>
      </w:r>
      <w:r>
        <w:br/>
      </w:r>
      <w:r>
        <w:rPr>
          <w:rStyle w:val="VerbatimChar"/>
        </w:rPr>
        <w:t xml:space="preserve">      ],</w:t>
      </w:r>
      <w:r>
        <w:br/>
      </w:r>
      <w:r>
        <w:rPr>
          <w:rStyle w:val="VerbatimChar"/>
        </w:rPr>
        <w:t xml:space="preserve">      "transliterations": [</w:t>
      </w:r>
      <w:r>
        <w:br/>
      </w:r>
      <w:r>
        <w:rPr>
          <w:rStyle w:val="VerbatimChar"/>
        </w:rPr>
        <w:t xml:space="preserve">        "heke",</w:t>
      </w:r>
      <w:r>
        <w:br/>
      </w:r>
      <w:r>
        <w:rPr>
          <w:rStyle w:val="VerbatimChar"/>
        </w:rPr>
        <w:t xml:space="preserve">        "feʻe",</w:t>
      </w:r>
      <w:r>
        <w:br/>
      </w:r>
      <w:r>
        <w:rPr>
          <w:rStyle w:val="VerbatimChar"/>
        </w:rPr>
        <w:t xml:space="preserve">        "heʻe"</w:t>
      </w:r>
      <w:r>
        <w:br/>
      </w:r>
      <w:r>
        <w:rPr>
          <w:rStyle w:val="VerbatimChar"/>
        </w:rPr>
        <w:t xml:space="preserve">      ],</w:t>
      </w:r>
      <w:r>
        <w:br/>
      </w:r>
      <w:r>
        <w:rPr>
          <w:rStyle w:val="VerbatimChar"/>
        </w:rPr>
        <w:t xml:space="preserve">      "occurrence_count": 0,</w:t>
      </w:r>
      <w:r>
        <w:br/>
      </w:r>
      <w:r>
        <w:rPr>
          <w:rStyle w:val="VerbatimChar"/>
        </w:rPr>
        <w:t xml:space="preserve">      "confidence": 0.5,</w:t>
      </w:r>
      <w:r>
        <w:br/>
      </w:r>
      <w:r>
        <w:rPr>
          <w:rStyle w:val="VerbatimChar"/>
        </w:rPr>
        <w:t xml:space="preserve">      "tablets_found": [],</w:t>
      </w:r>
      <w:r>
        <w:br/>
      </w:r>
      <w:r>
        <w:rPr>
          <w:rStyle w:val="VerbatimChar"/>
        </w:rPr>
        <w:t xml:space="preserve">      "context_types": [],</w:t>
      </w:r>
      <w:r>
        <w:br/>
      </w:r>
      <w:r>
        <w:rPr>
          <w:rStyle w:val="VerbatimChar"/>
        </w:rPr>
        <w:t xml:space="preserve">      "notes": "A circular center with radiating lines – interpreted as an **octopus** with tentacles. Rapanui *heke* or Tahitian *feʻe* means octopus. Symbolizes something with many arms or a tangled situation. Also could imply the act of grasping (octopus tentacles grabbing). Found in sequences possibly about marine life or tangling events. Medium confidence: shape matches an octopus motif common in Polynesian art, and one text segment seems to list sea creatures including this form.",</w:t>
      </w:r>
      <w:r>
        <w:br/>
      </w:r>
      <w:r>
        <w:rPr>
          <w:rStyle w:val="VerbatimChar"/>
        </w:rPr>
        <w:t xml:space="preserve">      "sources": [</w:t>
      </w:r>
      <w:r>
        <w:br/>
      </w:r>
      <w:r>
        <w:rPr>
          <w:rStyle w:val="VerbatimChar"/>
        </w:rPr>
        <w:t xml:space="preserve">        "Horley (2011) sea iconography",</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24,</w:t>
      </w:r>
      <w:r>
        <w:br/>
      </w:r>
      <w:r>
        <w:rPr>
          <w:rStyle w:val="VerbatimChar"/>
        </w:rPr>
        <w:t xml:space="preserve">      "english_meanings": [</w:t>
      </w:r>
      <w:r>
        <w:br/>
      </w:r>
      <w:r>
        <w:rPr>
          <w:rStyle w:val="VerbatimChar"/>
        </w:rPr>
        <w:t xml:space="preserve">        "Glyph 24 -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24 -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25,</w:t>
      </w:r>
      <w:r>
        <w:br/>
      </w:r>
      <w:r>
        <w:rPr>
          <w:rStyle w:val="VerbatimChar"/>
        </w:rPr>
        <w:t xml:space="preserve">      "english_meanings": [</w:t>
      </w:r>
      <w:r>
        <w:br/>
      </w:r>
      <w:r>
        <w:rPr>
          <w:rStyle w:val="VerbatimChar"/>
        </w:rPr>
        <w:t xml:space="preserve">        "Glyph 25 -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25 -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26,</w:t>
      </w:r>
      <w:r>
        <w:br/>
      </w:r>
      <w:r>
        <w:rPr>
          <w:rStyle w:val="VerbatimChar"/>
        </w:rPr>
        <w:t xml:space="preserve">      "english_meanings": [</w:t>
      </w:r>
      <w:r>
        <w:br/>
      </w:r>
      <w:r>
        <w:rPr>
          <w:rStyle w:val="VerbatimChar"/>
        </w:rPr>
        <w:t xml:space="preserve">        "Glyph 26 -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26 -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27,</w:t>
      </w:r>
      <w:r>
        <w:br/>
      </w:r>
      <w:r>
        <w:rPr>
          <w:rStyle w:val="VerbatimChar"/>
        </w:rPr>
        <w:t xml:space="preserve">      "english_meanings": [</w:t>
      </w:r>
      <w:r>
        <w:br/>
      </w:r>
      <w:r>
        <w:rPr>
          <w:rStyle w:val="VerbatimChar"/>
        </w:rPr>
        <w:t xml:space="preserve">        "Glyph 27 -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27 -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28,</w:t>
      </w:r>
      <w:r>
        <w:br/>
      </w:r>
      <w:r>
        <w:rPr>
          <w:rStyle w:val="VerbatimChar"/>
        </w:rPr>
        <w:t xml:space="preserve">      "english_meanings": [</w:t>
      </w:r>
      <w:r>
        <w:br/>
      </w:r>
      <w:r>
        <w:rPr>
          <w:rStyle w:val="VerbatimChar"/>
        </w:rPr>
        <w:t xml:space="preserve">        "Glyph 28 -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28 -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29,</w:t>
      </w:r>
      <w:r>
        <w:br/>
      </w:r>
      <w:r>
        <w:rPr>
          <w:rStyle w:val="VerbatimChar"/>
        </w:rPr>
        <w:t xml:space="preserve">      "english_meanings": [</w:t>
      </w:r>
      <w:r>
        <w:br/>
      </w:r>
      <w:r>
        <w:rPr>
          <w:rStyle w:val="VerbatimChar"/>
        </w:rPr>
        <w:t xml:space="preserve">        "Glyph 29 -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29 -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30,</w:t>
      </w:r>
      <w:r>
        <w:br/>
      </w:r>
      <w:r>
        <w:rPr>
          <w:rStyle w:val="VerbatimChar"/>
        </w:rPr>
        <w:t xml:space="preserve">      "english_meanings": [</w:t>
      </w:r>
      <w:r>
        <w:br/>
      </w:r>
      <w:r>
        <w:rPr>
          <w:rStyle w:val="VerbatimChar"/>
        </w:rPr>
        <w:t xml:space="preserve">        "abundance",</w:t>
      </w:r>
      <w:r>
        <w:br/>
      </w:r>
      <w:r>
        <w:rPr>
          <w:rStyle w:val="VerbatimChar"/>
        </w:rPr>
        <w:t xml:space="preserve">        "plenty",</w:t>
      </w:r>
      <w:r>
        <w:br/>
      </w:r>
      <w:r>
        <w:rPr>
          <w:rStyle w:val="VerbatimChar"/>
        </w:rPr>
        <w:t xml:space="preserve">        "excess",</w:t>
      </w:r>
      <w:r>
        <w:br/>
      </w:r>
      <w:r>
        <w:rPr>
          <w:rStyle w:val="VerbatimChar"/>
        </w:rPr>
        <w:t xml:space="preserve">        "enough",</w:t>
      </w:r>
      <w:r>
        <w:br/>
      </w:r>
      <w:r>
        <w:rPr>
          <w:rStyle w:val="VerbatimChar"/>
        </w:rPr>
        <w:t xml:space="preserve">        "ana (abundance)",</w:t>
      </w:r>
      <w:r>
        <w:br/>
      </w:r>
      <w:r>
        <w:rPr>
          <w:rStyle w:val="VerbatimChar"/>
        </w:rPr>
        <w:t xml:space="preserve">        "fullness"</w:t>
      </w:r>
      <w:r>
        <w:br/>
      </w:r>
      <w:r>
        <w:rPr>
          <w:rStyle w:val="VerbatimChar"/>
        </w:rPr>
        <w:t xml:space="preserve">      ],</w:t>
      </w:r>
      <w:r>
        <w:br/>
      </w:r>
      <w:r>
        <w:rPr>
          <w:rStyle w:val="VerbatimChar"/>
        </w:rPr>
        <w:t xml:space="preserve">      "transliterations": [</w:t>
      </w:r>
      <w:r>
        <w:br/>
      </w:r>
      <w:r>
        <w:rPr>
          <w:rStyle w:val="VerbatimChar"/>
        </w:rPr>
        <w:t xml:space="preserve">        "ana"</w:t>
      </w:r>
      <w:r>
        <w:br/>
      </w:r>
      <w:r>
        <w:rPr>
          <w:rStyle w:val="VerbatimChar"/>
        </w:rPr>
        <w:t xml:space="preserve">      ],</w:t>
      </w:r>
      <w:r>
        <w:br/>
      </w:r>
      <w:r>
        <w:rPr>
          <w:rStyle w:val="VerbatimChar"/>
        </w:rPr>
        <w:t xml:space="preserve">      "occurrence_count": 0,</w:t>
      </w:r>
      <w:r>
        <w:br/>
      </w:r>
      <w:r>
        <w:rPr>
          <w:rStyle w:val="VerbatimChar"/>
        </w:rPr>
        <w:t xml:space="preserve">      "confidence": 0.6,</w:t>
      </w:r>
      <w:r>
        <w:br/>
      </w:r>
      <w:r>
        <w:rPr>
          <w:rStyle w:val="VerbatimChar"/>
        </w:rPr>
        <w:t xml:space="preserve">      "tablets_found": [],</w:t>
      </w:r>
      <w:r>
        <w:br/>
      </w:r>
      <w:r>
        <w:rPr>
          <w:rStyle w:val="VerbatimChar"/>
        </w:rPr>
        <w:t xml:space="preserve">      "context_types": [],</w:t>
      </w:r>
      <w:r>
        <w:br/>
      </w:r>
      <w:r>
        <w:rPr>
          <w:rStyle w:val="VerbatimChar"/>
        </w:rPr>
        <w:t xml:space="preserve">      "notes": "Rounded shape often engraved within fish glyphs in certain sequences. Rjabchikov noted **glyph 30 'ana'** carved on a large fish and interpreted it to mean 'abundance'[2]. It likely denotes the concept of plenty or having enough (cf. Hawaiian *ana*, to have enough). Appears in the so-called creation chants (Atua Matariri) where pairs of beings produce abundance. Moderate confidence given contextual support in parallel folklore.",</w:t>
      </w:r>
      <w:r>
        <w:br/>
      </w:r>
      <w:r>
        <w:rPr>
          <w:rStyle w:val="VerbatimChar"/>
        </w:rPr>
        <w:t xml:space="preserve">      "sources": [</w:t>
      </w:r>
      <w:r>
        <w:br/>
      </w:r>
      <w:r>
        <w:rPr>
          <w:rStyle w:val="VerbatimChar"/>
        </w:rPr>
        <w:t xml:space="preserve">        "Rjabchikov (2001)[2]",</w:t>
      </w:r>
      <w:r>
        <w:br/>
      </w:r>
      <w:r>
        <w:rPr>
          <w:rStyle w:val="VerbatimChar"/>
        </w:rPr>
        <w:t xml:space="preserve">        "Métraux (1940:321)",</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31,</w:t>
      </w:r>
      <w:r>
        <w:br/>
      </w:r>
      <w:r>
        <w:rPr>
          <w:rStyle w:val="VerbatimChar"/>
        </w:rPr>
        <w:t xml:space="preserve">      "english_meanings": [</w:t>
      </w:r>
      <w:r>
        <w:br/>
      </w:r>
      <w:r>
        <w:rPr>
          <w:rStyle w:val="VerbatimChar"/>
        </w:rPr>
        <w:t xml:space="preserve">        "female",</w:t>
      </w:r>
      <w:r>
        <w:br/>
      </w:r>
      <w:r>
        <w:rPr>
          <w:rStyle w:val="VerbatimChar"/>
        </w:rPr>
        <w:t xml:space="preserve">        "woman",</w:t>
      </w:r>
      <w:r>
        <w:br/>
      </w:r>
      <w:r>
        <w:rPr>
          <w:rStyle w:val="VerbatimChar"/>
        </w:rPr>
        <w:t xml:space="preserve">        "queen",</w:t>
      </w:r>
      <w:r>
        <w:br/>
      </w:r>
      <w:r>
        <w:rPr>
          <w:rStyle w:val="VerbatimChar"/>
        </w:rPr>
        <w:t xml:space="preserve">        "female indicator",</w:t>
      </w:r>
      <w:r>
        <w:br/>
      </w:r>
      <w:r>
        <w:rPr>
          <w:rStyle w:val="VerbatimChar"/>
        </w:rPr>
        <w:t xml:space="preserve">        "Vai (water/female term)"</w:t>
      </w:r>
      <w:r>
        <w:br/>
      </w:r>
      <w:r>
        <w:rPr>
          <w:rStyle w:val="VerbatimChar"/>
        </w:rPr>
        <w:t xml:space="preserve">      ],</w:t>
      </w:r>
      <w:r>
        <w:br/>
      </w:r>
      <w:r>
        <w:rPr>
          <w:rStyle w:val="VerbatimChar"/>
        </w:rPr>
        <w:t xml:space="preserve">      "transliterations": [</w:t>
      </w:r>
      <w:r>
        <w:br/>
      </w:r>
      <w:r>
        <w:rPr>
          <w:rStyle w:val="VerbatimChar"/>
        </w:rPr>
        <w:t xml:space="preserve">        "vahine",</w:t>
      </w:r>
      <w:r>
        <w:br/>
      </w:r>
      <w:r>
        <w:rPr>
          <w:rStyle w:val="VerbatimChar"/>
        </w:rPr>
        <w:t xml:space="preserve">        "hine",</w:t>
      </w:r>
      <w:r>
        <w:br/>
      </w:r>
      <w:r>
        <w:rPr>
          <w:rStyle w:val="VerbatimChar"/>
        </w:rPr>
        <w:t xml:space="preserve">        "vai"</w:t>
      </w:r>
      <w:r>
        <w:br/>
      </w:r>
      <w:r>
        <w:rPr>
          <w:rStyle w:val="VerbatimChar"/>
        </w:rPr>
        <w:t xml:space="preserve">      ],</w:t>
      </w:r>
      <w:r>
        <w:br/>
      </w:r>
      <w:r>
        <w:rPr>
          <w:rStyle w:val="VerbatimChar"/>
        </w:rPr>
        <w:t xml:space="preserve">      "occurrence_count": 0,</w:t>
      </w:r>
      <w:r>
        <w:br/>
      </w:r>
      <w:r>
        <w:rPr>
          <w:rStyle w:val="VerbatimChar"/>
        </w:rPr>
        <w:t xml:space="preserve">      "confidence": 0.5,</w:t>
      </w:r>
      <w:r>
        <w:br/>
      </w:r>
      <w:r>
        <w:rPr>
          <w:rStyle w:val="VerbatimChar"/>
        </w:rPr>
        <w:t xml:space="preserve">      "tablets_found": [],</w:t>
      </w:r>
      <w:r>
        <w:br/>
      </w:r>
      <w:r>
        <w:rPr>
          <w:rStyle w:val="VerbatimChar"/>
        </w:rPr>
        <w:t xml:space="preserve">      "context_types": [],</w:t>
      </w:r>
      <w:r>
        <w:br/>
      </w:r>
      <w:r>
        <w:rPr>
          <w:rStyle w:val="VerbatimChar"/>
        </w:rPr>
        <w:t xml:space="preserve">      "notes": "Figure with pronounced abdomen, possibly indicating a **female** (pregnant woman shape). Likely means 'woman' (vahine/hine in Polynesian). Could be an honorific for a queen or chieftess if preceding names. In some interpretations tied to the word 'vai' (meaning water, but also used in Rapanui as a female name prefix). Occurs in contexts where lineage lists alternate genders, suggesting it marks female ancestors. Medium confidence as the sign is not extremely common.",</w:t>
      </w:r>
      <w:r>
        <w:br/>
      </w:r>
      <w:r>
        <w:rPr>
          <w:rStyle w:val="VerbatimChar"/>
        </w:rPr>
        <w:t xml:space="preserve">      "sources": [</w:t>
      </w:r>
      <w:r>
        <w:br/>
      </w:r>
      <w:r>
        <w:rPr>
          <w:rStyle w:val="VerbatimChar"/>
        </w:rPr>
        <w:t xml:space="preserve">        "Fischer (1997)",</w:t>
      </w:r>
      <w:r>
        <w:br/>
      </w:r>
      <w:r>
        <w:rPr>
          <w:rStyle w:val="VerbatimChar"/>
        </w:rPr>
        <w:t xml:space="preserve">        "Butinov &amp; Knorozov (1956)",</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32,</w:t>
      </w:r>
      <w:r>
        <w:br/>
      </w:r>
      <w:r>
        <w:rPr>
          <w:rStyle w:val="VerbatimChar"/>
        </w:rPr>
        <w:t xml:space="preserve">      "english_meanings": [</w:t>
      </w:r>
      <w:r>
        <w:br/>
      </w:r>
      <w:r>
        <w:rPr>
          <w:rStyle w:val="VerbatimChar"/>
        </w:rPr>
        <w:t xml:space="preserve">        "male",</w:t>
      </w:r>
      <w:r>
        <w:br/>
      </w:r>
      <w:r>
        <w:rPr>
          <w:rStyle w:val="VerbatimChar"/>
        </w:rPr>
        <w:t xml:space="preserve">        "man",</w:t>
      </w:r>
      <w:r>
        <w:br/>
      </w:r>
      <w:r>
        <w:rPr>
          <w:rStyle w:val="VerbatimChar"/>
        </w:rPr>
        <w:t xml:space="preserve">        "king",</w:t>
      </w:r>
      <w:r>
        <w:br/>
      </w:r>
      <w:r>
        <w:rPr>
          <w:rStyle w:val="VerbatimChar"/>
        </w:rPr>
        <w:t xml:space="preserve">        "male indicator"</w:t>
      </w:r>
      <w:r>
        <w:br/>
      </w:r>
      <w:r>
        <w:rPr>
          <w:rStyle w:val="VerbatimChar"/>
        </w:rPr>
        <w:t xml:space="preserve">      ],</w:t>
      </w:r>
      <w:r>
        <w:br/>
      </w:r>
      <w:r>
        <w:rPr>
          <w:rStyle w:val="VerbatimChar"/>
        </w:rPr>
        <w:t xml:space="preserve">      "transliterations": [</w:t>
      </w:r>
      <w:r>
        <w:br/>
      </w:r>
      <w:r>
        <w:rPr>
          <w:rStyle w:val="VerbatimChar"/>
        </w:rPr>
        <w:t xml:space="preserve">        "tane",</w:t>
      </w:r>
      <w:r>
        <w:br/>
      </w:r>
      <w:r>
        <w:rPr>
          <w:rStyle w:val="VerbatimChar"/>
        </w:rPr>
        <w:t xml:space="preserve">        "ariki"</w:t>
      </w:r>
      <w:r>
        <w:br/>
      </w:r>
      <w:r>
        <w:rPr>
          <w:rStyle w:val="VerbatimChar"/>
        </w:rPr>
        <w:t xml:space="preserve">      ],</w:t>
      </w:r>
      <w:r>
        <w:br/>
      </w:r>
      <w:r>
        <w:rPr>
          <w:rStyle w:val="VerbatimChar"/>
        </w:rPr>
        <w:t xml:space="preserve">      "occurrence_count": 0,</w:t>
      </w:r>
      <w:r>
        <w:br/>
      </w:r>
      <w:r>
        <w:rPr>
          <w:rStyle w:val="VerbatimChar"/>
        </w:rPr>
        <w:t xml:space="preserve">      "confidence": 0.6,</w:t>
      </w:r>
      <w:r>
        <w:br/>
      </w:r>
      <w:r>
        <w:rPr>
          <w:rStyle w:val="VerbatimChar"/>
        </w:rPr>
        <w:t xml:space="preserve">      "tablets_found": [],</w:t>
      </w:r>
      <w:r>
        <w:br/>
      </w:r>
      <w:r>
        <w:rPr>
          <w:rStyle w:val="VerbatimChar"/>
        </w:rPr>
        <w:t xml:space="preserve">      "context_types": [],</w:t>
      </w:r>
      <w:r>
        <w:br/>
      </w:r>
      <w:r>
        <w:rPr>
          <w:rStyle w:val="VerbatimChar"/>
        </w:rPr>
        <w:t xml:space="preserve">      "notes": "Anthropomorphic figure often distinguished by a phallic or masculine attribute. Indicates a **male person**. Possibly used as a determinative for a man or a king (ariki). In some sequences paired with glyph 31 (female) to denote genders of listed names. It might correspond to the name-element *Tane* (the male principle or god of Polynesia). Fair confidence due to the logic of pairing and context, though not unequivocally proven.",</w:t>
      </w:r>
      <w:r>
        <w:br/>
      </w:r>
      <w:r>
        <w:rPr>
          <w:rStyle w:val="VerbatimChar"/>
        </w:rPr>
        <w:t xml:space="preserve">      "sources": [</w:t>
      </w:r>
      <w:r>
        <w:br/>
      </w:r>
      <w:r>
        <w:rPr>
          <w:rStyle w:val="VerbatimChar"/>
        </w:rPr>
        <w:t xml:space="preserve">        "Fischer (1997)",</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33,</w:t>
      </w:r>
      <w:r>
        <w:br/>
      </w:r>
      <w:r>
        <w:rPr>
          <w:rStyle w:val="VerbatimChar"/>
        </w:rPr>
        <w:t xml:space="preserve">      "english_meanings": [</w:t>
      </w:r>
      <w:r>
        <w:br/>
      </w:r>
      <w:r>
        <w:rPr>
          <w:rStyle w:val="VerbatimChar"/>
        </w:rPr>
        <w:t xml:space="preserve">        "child",</w:t>
      </w:r>
      <w:r>
        <w:br/>
      </w:r>
      <w:r>
        <w:rPr>
          <w:rStyle w:val="VerbatimChar"/>
        </w:rPr>
        <w:t xml:space="preserve">        "infant",</w:t>
      </w:r>
      <w:r>
        <w:br/>
      </w:r>
      <w:r>
        <w:rPr>
          <w:rStyle w:val="VerbatimChar"/>
        </w:rPr>
        <w:t xml:space="preserve">        "small",</w:t>
      </w:r>
      <w:r>
        <w:br/>
      </w:r>
      <w:r>
        <w:rPr>
          <w:rStyle w:val="VerbatimChar"/>
        </w:rPr>
        <w:t xml:space="preserve">        "offspring"</w:t>
      </w:r>
      <w:r>
        <w:br/>
      </w:r>
      <w:r>
        <w:rPr>
          <w:rStyle w:val="VerbatimChar"/>
        </w:rPr>
        <w:t xml:space="preserve">      ],</w:t>
      </w:r>
      <w:r>
        <w:br/>
      </w:r>
      <w:r>
        <w:rPr>
          <w:rStyle w:val="VerbatimChar"/>
        </w:rPr>
        <w:t xml:space="preserve">      "transliterations": [</w:t>
      </w:r>
      <w:r>
        <w:br/>
      </w:r>
      <w:r>
        <w:rPr>
          <w:rStyle w:val="VerbatimChar"/>
        </w:rPr>
        <w:t xml:space="preserve">        "tamaiti",</w:t>
      </w:r>
      <w:r>
        <w:br/>
      </w:r>
      <w:r>
        <w:rPr>
          <w:rStyle w:val="VerbatimChar"/>
        </w:rPr>
        <w:t xml:space="preserve">        "potiki"</w:t>
      </w:r>
      <w:r>
        <w:br/>
      </w:r>
      <w:r>
        <w:rPr>
          <w:rStyle w:val="VerbatimChar"/>
        </w:rPr>
        <w:t xml:space="preserve">      ],</w:t>
      </w:r>
      <w:r>
        <w:br/>
      </w:r>
      <w:r>
        <w:rPr>
          <w:rStyle w:val="VerbatimChar"/>
        </w:rPr>
        <w:t xml:space="preserve">      "occurrence_count": 0,</w:t>
      </w:r>
      <w:r>
        <w:br/>
      </w:r>
      <w:r>
        <w:rPr>
          <w:rStyle w:val="VerbatimChar"/>
        </w:rPr>
        <w:t xml:space="preserve">      "confidence": 0.4,</w:t>
      </w:r>
      <w:r>
        <w:br/>
      </w:r>
      <w:r>
        <w:rPr>
          <w:rStyle w:val="VerbatimChar"/>
        </w:rPr>
        <w:t xml:space="preserve">      "tablets_found": [],</w:t>
      </w:r>
      <w:r>
        <w:br/>
      </w:r>
      <w:r>
        <w:rPr>
          <w:rStyle w:val="VerbatimChar"/>
        </w:rPr>
        <w:t xml:space="preserve">      "context_types": [],</w:t>
      </w:r>
      <w:r>
        <w:br/>
      </w:r>
      <w:r>
        <w:rPr>
          <w:rStyle w:val="VerbatimChar"/>
        </w:rPr>
        <w:t xml:space="preserve">      "notes": "Small human figure (often drawn smaller or held by larger figure). Suggests a **child or infant**. Tamaiti (child in Tahitian) or Potiki (offspring/last-born in Maori) are possibilities. Appears in contexts following adult glyphs, perhaps indicating progeny in genealogies. Also in creation chants listing offspring of unions. Low-moderate confidence as identification is plausible but not frequently attested.",</w:t>
      </w:r>
      <w:r>
        <w:br/>
      </w:r>
      <w:r>
        <w:rPr>
          <w:rStyle w:val="VerbatimChar"/>
        </w:rPr>
        <w:t xml:space="preserve">      "sources": [</w:t>
      </w:r>
      <w:r>
        <w:br/>
      </w:r>
      <w:r>
        <w:rPr>
          <w:rStyle w:val="VerbatimChar"/>
        </w:rPr>
        <w:t xml:space="preserve">        "Guy (1990)",</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34,</w:t>
      </w:r>
      <w:r>
        <w:br/>
      </w:r>
      <w:r>
        <w:rPr>
          <w:rStyle w:val="VerbatimChar"/>
        </w:rPr>
        <w:t xml:space="preserve">      "english_meanings": [</w:t>
      </w:r>
      <w:r>
        <w:br/>
      </w:r>
      <w:r>
        <w:rPr>
          <w:rStyle w:val="VerbatimChar"/>
        </w:rPr>
        <w:t xml:space="preserve">        "father",</w:t>
      </w:r>
      <w:r>
        <w:br/>
      </w:r>
      <w:r>
        <w:rPr>
          <w:rStyle w:val="VerbatimChar"/>
        </w:rPr>
        <w:t xml:space="preserve">        "ancestor",</w:t>
      </w:r>
      <w:r>
        <w:br/>
      </w:r>
      <w:r>
        <w:rPr>
          <w:rStyle w:val="VerbatimChar"/>
        </w:rPr>
        <w:t xml:space="preserve">        "progenitor",</w:t>
      </w:r>
      <w:r>
        <w:br/>
      </w:r>
      <w:r>
        <w:rPr>
          <w:rStyle w:val="VerbatimChar"/>
        </w:rPr>
        <w:t xml:space="preserve">        "male elder"</w:t>
      </w:r>
      <w:r>
        <w:br/>
      </w:r>
      <w:r>
        <w:rPr>
          <w:rStyle w:val="VerbatimChar"/>
        </w:rPr>
        <w:t xml:space="preserve">      ],</w:t>
      </w:r>
      <w:r>
        <w:br/>
      </w:r>
      <w:r>
        <w:rPr>
          <w:rStyle w:val="VerbatimChar"/>
        </w:rPr>
        <w:t xml:space="preserve">      "transliterations": [</w:t>
      </w:r>
      <w:r>
        <w:br/>
      </w:r>
      <w:r>
        <w:rPr>
          <w:rStyle w:val="VerbatimChar"/>
        </w:rPr>
        <w:t xml:space="preserve">        "matua",</w:t>
      </w:r>
      <w:r>
        <w:br/>
      </w:r>
      <w:r>
        <w:rPr>
          <w:rStyle w:val="VerbatimChar"/>
        </w:rPr>
        <w:t xml:space="preserve">        "koro"</w:t>
      </w:r>
      <w:r>
        <w:br/>
      </w:r>
      <w:r>
        <w:rPr>
          <w:rStyle w:val="VerbatimChar"/>
        </w:rPr>
        <w:t xml:space="preserve">      ],</w:t>
      </w:r>
      <w:r>
        <w:br/>
      </w:r>
      <w:r>
        <w:rPr>
          <w:rStyle w:val="VerbatimChar"/>
        </w:rPr>
        <w:t xml:space="preserve">      "occurrence_count": 0,</w:t>
      </w:r>
      <w:r>
        <w:br/>
      </w:r>
      <w:r>
        <w:rPr>
          <w:rStyle w:val="VerbatimChar"/>
        </w:rPr>
        <w:t xml:space="preserve">      "confidence": 0.3,</w:t>
      </w:r>
      <w:r>
        <w:br/>
      </w:r>
      <w:r>
        <w:rPr>
          <w:rStyle w:val="VerbatimChar"/>
        </w:rPr>
        <w:t xml:space="preserve">      "tablets_found": [],</w:t>
      </w:r>
      <w:r>
        <w:br/>
      </w:r>
      <w:r>
        <w:rPr>
          <w:rStyle w:val="VerbatimChar"/>
        </w:rPr>
        <w:t xml:space="preserve">      "context_types": [],</w:t>
      </w:r>
      <w:r>
        <w:br/>
      </w:r>
      <w:r>
        <w:rPr>
          <w:rStyle w:val="VerbatimChar"/>
        </w:rPr>
        <w:t xml:space="preserve">      "notes": "Male figure with perhaps an emphasized torso or stance, interpreted as a **father/ancestor** sign. Possibly denotes “matua” (parent/ancestor). In genealogical sequences might mark a founding ancestor or father of a line. Could simply be contextually understood rather than an independent logograph. Low confidence since not a distinctive shape (may be just a male figure used contextually).",</w:t>
      </w:r>
      <w:r>
        <w:br/>
      </w:r>
      <w:r>
        <w:rPr>
          <w:rStyle w:val="VerbatimChar"/>
        </w:rPr>
        <w:t xml:space="preserve">      "sources": [</w:t>
      </w:r>
      <w:r>
        <w:br/>
      </w:r>
      <w:r>
        <w:rPr>
          <w:rStyle w:val="VerbatimChar"/>
        </w:rPr>
        <w:t xml:space="preserve">        "Lackadaisical Security - August Research",</w:t>
      </w:r>
      <w:r>
        <w:br/>
      </w:r>
      <w:r>
        <w:rPr>
          <w:rStyle w:val="VerbatimChar"/>
        </w:rPr>
        <w:t xml:space="preserve">        "Butinov &amp; Knorozov (1956)"</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35,</w:t>
      </w:r>
      <w:r>
        <w:br/>
      </w:r>
      <w:r>
        <w:rPr>
          <w:rStyle w:val="VerbatimChar"/>
        </w:rPr>
        <w:t xml:space="preserve">      "english_meanings": [</w:t>
      </w:r>
      <w:r>
        <w:br/>
      </w:r>
      <w:r>
        <w:rPr>
          <w:rStyle w:val="VerbatimChar"/>
        </w:rPr>
        <w:t xml:space="preserve">        "mother",</w:t>
      </w:r>
      <w:r>
        <w:br/>
      </w:r>
      <w:r>
        <w:rPr>
          <w:rStyle w:val="VerbatimChar"/>
        </w:rPr>
        <w:t xml:space="preserve">        "ancestress",</w:t>
      </w:r>
      <w:r>
        <w:br/>
      </w:r>
      <w:r>
        <w:rPr>
          <w:rStyle w:val="VerbatimChar"/>
        </w:rPr>
        <w:t xml:space="preserve">        "female elder"</w:t>
      </w:r>
      <w:r>
        <w:br/>
      </w:r>
      <w:r>
        <w:rPr>
          <w:rStyle w:val="VerbatimChar"/>
        </w:rPr>
        <w:t xml:space="preserve">      ],</w:t>
      </w:r>
      <w:r>
        <w:br/>
      </w:r>
      <w:r>
        <w:rPr>
          <w:rStyle w:val="VerbatimChar"/>
        </w:rPr>
        <w:t xml:space="preserve">      "transliterations": [</w:t>
      </w:r>
      <w:r>
        <w:br/>
      </w:r>
      <w:r>
        <w:rPr>
          <w:rStyle w:val="VerbatimChar"/>
        </w:rPr>
        <w:t xml:space="preserve">        "metua vahine",</w:t>
      </w:r>
      <w:r>
        <w:br/>
      </w:r>
      <w:r>
        <w:rPr>
          <w:rStyle w:val="VerbatimChar"/>
        </w:rPr>
        <w:t xml:space="preserve">        "ina"</w:t>
      </w:r>
      <w:r>
        <w:br/>
      </w:r>
      <w:r>
        <w:rPr>
          <w:rStyle w:val="VerbatimChar"/>
        </w:rPr>
        <w:t xml:space="preserve">      ],</w:t>
      </w:r>
      <w:r>
        <w:br/>
      </w:r>
      <w:r>
        <w:rPr>
          <w:rStyle w:val="VerbatimChar"/>
        </w:rPr>
        <w:t xml:space="preserve">      "occurrence_count": 0,</w:t>
      </w:r>
      <w:r>
        <w:br/>
      </w:r>
      <w:r>
        <w:rPr>
          <w:rStyle w:val="VerbatimChar"/>
        </w:rPr>
        <w:t xml:space="preserve">      "confidence": 0.3,</w:t>
      </w:r>
      <w:r>
        <w:br/>
      </w:r>
      <w:r>
        <w:rPr>
          <w:rStyle w:val="VerbatimChar"/>
        </w:rPr>
        <w:t xml:space="preserve">      "tablets_found": [],</w:t>
      </w:r>
      <w:r>
        <w:br/>
      </w:r>
      <w:r>
        <w:rPr>
          <w:rStyle w:val="VerbatimChar"/>
        </w:rPr>
        <w:t xml:space="preserve">      "context_types": [],</w:t>
      </w:r>
      <w:r>
        <w:br/>
      </w:r>
      <w:r>
        <w:rPr>
          <w:rStyle w:val="VerbatimChar"/>
        </w:rPr>
        <w:t xml:space="preserve">      "notes": "Female figure, possibly indicated by posture or accompanying marks, taken as a **mother or ancestress**. Parallels to 'metua vahine' (mother) or an honorific like “Ina” (as in Hina, a female progenitor). Used in contexts of descent where a female ancestor is referenced. Like glyph 34, identification relies on context rather than a unique feature, hence low confidence without corroborating evidence.",</w:t>
      </w:r>
      <w:r>
        <w:br/>
      </w:r>
      <w:r>
        <w:rPr>
          <w:rStyle w:val="VerbatimChar"/>
        </w:rPr>
        <w:t xml:space="preserve">      "sources": [</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36,</w:t>
      </w:r>
      <w:r>
        <w:br/>
      </w:r>
      <w:r>
        <w:rPr>
          <w:rStyle w:val="VerbatimChar"/>
        </w:rPr>
        <w:t xml:space="preserve">      "english_meanings": [</w:t>
      </w:r>
      <w:r>
        <w:br/>
      </w:r>
      <w:r>
        <w:rPr>
          <w:rStyle w:val="VerbatimChar"/>
        </w:rPr>
        <w:t xml:space="preserve">        "fruit",</w:t>
      </w:r>
      <w:r>
        <w:br/>
      </w:r>
      <w:r>
        <w:rPr>
          <w:rStyle w:val="VerbatimChar"/>
        </w:rPr>
        <w:t xml:space="preserve">        "food (generic)",</w:t>
      </w:r>
      <w:r>
        <w:br/>
      </w:r>
      <w:r>
        <w:rPr>
          <w:rStyle w:val="VerbatimChar"/>
        </w:rPr>
        <w:t xml:space="preserve">        "yam",</w:t>
      </w:r>
      <w:r>
        <w:br/>
      </w:r>
      <w:r>
        <w:rPr>
          <w:rStyle w:val="VerbatimChar"/>
        </w:rPr>
        <w:t xml:space="preserve">        "sweet potato",</w:t>
      </w:r>
      <w:r>
        <w:br/>
      </w:r>
      <w:r>
        <w:rPr>
          <w:rStyle w:val="VerbatimChar"/>
        </w:rPr>
        <w:t xml:space="preserve">        "harvest"</w:t>
      </w:r>
      <w:r>
        <w:br/>
      </w:r>
      <w:r>
        <w:rPr>
          <w:rStyle w:val="VerbatimChar"/>
        </w:rPr>
        <w:t xml:space="preserve">      ],</w:t>
      </w:r>
      <w:r>
        <w:br/>
      </w:r>
      <w:r>
        <w:rPr>
          <w:rStyle w:val="VerbatimChar"/>
        </w:rPr>
        <w:t xml:space="preserve">      "transliterations": [</w:t>
      </w:r>
      <w:r>
        <w:br/>
      </w:r>
      <w:r>
        <w:rPr>
          <w:rStyle w:val="VerbatimChar"/>
        </w:rPr>
        <w:t xml:space="preserve">        "ua",</w:t>
      </w:r>
      <w:r>
        <w:br/>
      </w:r>
      <w:r>
        <w:rPr>
          <w:rStyle w:val="VerbatimChar"/>
        </w:rPr>
        <w:t xml:space="preserve">        "kumara",</w:t>
      </w:r>
      <w:r>
        <w:br/>
      </w:r>
      <w:r>
        <w:rPr>
          <w:rStyle w:val="VerbatimChar"/>
        </w:rPr>
        <w:t xml:space="preserve">        "ufi"</w:t>
      </w:r>
      <w:r>
        <w:br/>
      </w:r>
      <w:r>
        <w:rPr>
          <w:rStyle w:val="VerbatimChar"/>
        </w:rPr>
        <w:t xml:space="preserve">      ],</w:t>
      </w:r>
      <w:r>
        <w:br/>
      </w:r>
      <w:r>
        <w:rPr>
          <w:rStyle w:val="VerbatimChar"/>
        </w:rPr>
        <w:t xml:space="preserve">      "occurrence_count": 0,</w:t>
      </w:r>
      <w:r>
        <w:br/>
      </w:r>
      <w:r>
        <w:rPr>
          <w:rStyle w:val="VerbatimChar"/>
        </w:rPr>
        <w:t xml:space="preserve">      "confidence": 0.4,</w:t>
      </w:r>
      <w:r>
        <w:br/>
      </w:r>
      <w:r>
        <w:rPr>
          <w:rStyle w:val="VerbatimChar"/>
        </w:rPr>
        <w:t xml:space="preserve">      "tablets_found": [],</w:t>
      </w:r>
      <w:r>
        <w:br/>
      </w:r>
      <w:r>
        <w:rPr>
          <w:rStyle w:val="VerbatimChar"/>
        </w:rPr>
        <w:t xml:space="preserve">      "context_types": [],</w:t>
      </w:r>
      <w:r>
        <w:br/>
      </w:r>
      <w:r>
        <w:rPr>
          <w:rStyle w:val="VerbatimChar"/>
        </w:rPr>
        <w:t xml:space="preserve">      "notes": "Rounded object glyph, likely representing some **fruit or tuber**. Could be a generic food sign or specifically a yam/kumara (sweet potato) – staples in Rapa Nui. Appears in sequences of offerings or lists of produce (as seen in Fedorova’s agricultural interpretations which yield mostly lists of roots[6]). Possibly 'ua' (fruit). Uncertain identification, medium-low confidence.",</w:t>
      </w:r>
      <w:r>
        <w:br/>
      </w:r>
      <w:r>
        <w:rPr>
          <w:rStyle w:val="VerbatimChar"/>
        </w:rPr>
        <w:t xml:space="preserve">      "sources": [</w:t>
      </w:r>
      <w:r>
        <w:br/>
      </w:r>
      <w:r>
        <w:rPr>
          <w:rStyle w:val="VerbatimChar"/>
        </w:rPr>
        <w:t xml:space="preserve">        "Fedorova (1997)[6]",</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37,</w:t>
      </w:r>
      <w:r>
        <w:br/>
      </w:r>
      <w:r>
        <w:rPr>
          <w:rStyle w:val="VerbatimChar"/>
        </w:rPr>
        <w:t xml:space="preserve">      "english_meanings": [</w:t>
      </w:r>
      <w:r>
        <w:br/>
      </w:r>
      <w:r>
        <w:rPr>
          <w:rStyle w:val="VerbatimChar"/>
        </w:rPr>
        <w:t xml:space="preserve">        "leaf",</w:t>
      </w:r>
      <w:r>
        <w:br/>
      </w:r>
      <w:r>
        <w:rPr>
          <w:rStyle w:val="VerbatimChar"/>
        </w:rPr>
        <w:t xml:space="preserve">        "plant",</w:t>
      </w:r>
      <w:r>
        <w:br/>
      </w:r>
      <w:r>
        <w:rPr>
          <w:rStyle w:val="VerbatimChar"/>
        </w:rPr>
        <w:t xml:space="preserve">        "growing",</w:t>
      </w:r>
      <w:r>
        <w:br/>
      </w:r>
      <w:r>
        <w:rPr>
          <w:rStyle w:val="VerbatimChar"/>
        </w:rPr>
        <w:t xml:space="preserve">        "foliage"</w:t>
      </w:r>
      <w:r>
        <w:br/>
      </w:r>
      <w:r>
        <w:rPr>
          <w:rStyle w:val="VerbatimChar"/>
        </w:rPr>
        <w:t xml:space="preserve">      ],</w:t>
      </w:r>
      <w:r>
        <w:br/>
      </w:r>
      <w:r>
        <w:rPr>
          <w:rStyle w:val="VerbatimChar"/>
        </w:rPr>
        <w:t xml:space="preserve">      "transliterations": [</w:t>
      </w:r>
      <w:r>
        <w:br/>
      </w:r>
      <w:r>
        <w:rPr>
          <w:rStyle w:val="VerbatimChar"/>
        </w:rPr>
        <w:t xml:space="preserve">        "rau",</w:t>
      </w:r>
      <w:r>
        <w:br/>
      </w:r>
      <w:r>
        <w:rPr>
          <w:rStyle w:val="VerbatimChar"/>
        </w:rPr>
        <w:t xml:space="preserve">        "teʽa"</w:t>
      </w:r>
      <w:r>
        <w:br/>
      </w:r>
      <w:r>
        <w:rPr>
          <w:rStyle w:val="VerbatimChar"/>
        </w:rPr>
        <w:t xml:space="preserve">      ],</w:t>
      </w:r>
      <w:r>
        <w:br/>
      </w:r>
      <w:r>
        <w:rPr>
          <w:rStyle w:val="VerbatimChar"/>
        </w:rPr>
        <w:t xml:space="preserve">      "occurrence_count": 0,</w:t>
      </w:r>
      <w:r>
        <w:br/>
      </w:r>
      <w:r>
        <w:rPr>
          <w:rStyle w:val="VerbatimChar"/>
        </w:rPr>
        <w:t xml:space="preserve">      "confidence": 0.3,</w:t>
      </w:r>
      <w:r>
        <w:br/>
      </w:r>
      <w:r>
        <w:rPr>
          <w:rStyle w:val="VerbatimChar"/>
        </w:rPr>
        <w:t xml:space="preserve">      "tablets_found": [],</w:t>
      </w:r>
      <w:r>
        <w:br/>
      </w:r>
      <w:r>
        <w:rPr>
          <w:rStyle w:val="VerbatimChar"/>
        </w:rPr>
        <w:t xml:space="preserve">      "context_types": [],</w:t>
      </w:r>
      <w:r>
        <w:br/>
      </w:r>
      <w:r>
        <w:rPr>
          <w:rStyle w:val="VerbatimChar"/>
        </w:rPr>
        <w:t xml:space="preserve">      "notes": "Shape with multiple lobes or a branching outline, possibly a **leaf or plant**. Suggests vegetation or growth. Perhaps stands for 'rau' (leaf, in many Polynesian languages) or a generic plant. Might appear in sequences about cultivation or nature. Low confidence as the pictograph is not definitively identified and can be confused with other motifs.",</w:t>
      </w:r>
      <w:r>
        <w:br/>
      </w:r>
      <w:r>
        <w:rPr>
          <w:rStyle w:val="VerbatimChar"/>
        </w:rPr>
        <w:t xml:space="preserve">      "sources": [</w:t>
      </w:r>
      <w:r>
        <w:br/>
      </w:r>
      <w:r>
        <w:rPr>
          <w:rStyle w:val="VerbatimChar"/>
        </w:rPr>
        <w:t xml:space="preserve">        "Butinov &amp; Knorozov (1956)",</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38,</w:t>
      </w:r>
      <w:r>
        <w:br/>
      </w:r>
      <w:r>
        <w:rPr>
          <w:rStyle w:val="VerbatimChar"/>
        </w:rPr>
        <w:t xml:space="preserve">      "english_meanings": [</w:t>
      </w:r>
      <w:r>
        <w:br/>
      </w:r>
      <w:r>
        <w:rPr>
          <w:rStyle w:val="VerbatimChar"/>
        </w:rPr>
        <w:t xml:space="preserve">        "flower",</w:t>
      </w:r>
      <w:r>
        <w:br/>
      </w:r>
      <w:r>
        <w:rPr>
          <w:rStyle w:val="VerbatimChar"/>
        </w:rPr>
        <w:t xml:space="preserve">        "blossom",</w:t>
      </w:r>
      <w:r>
        <w:br/>
      </w:r>
      <w:r>
        <w:rPr>
          <w:rStyle w:val="VerbatimChar"/>
        </w:rPr>
        <w:t xml:space="preserve">        "flourish",</w:t>
      </w:r>
      <w:r>
        <w:br/>
      </w:r>
      <w:r>
        <w:rPr>
          <w:rStyle w:val="VerbatimChar"/>
        </w:rPr>
        <w:t xml:space="preserve">        "hua"</w:t>
      </w:r>
      <w:r>
        <w:br/>
      </w:r>
      <w:r>
        <w:rPr>
          <w:rStyle w:val="VerbatimChar"/>
        </w:rPr>
        <w:t xml:space="preserve">      ],</w:t>
      </w:r>
      <w:r>
        <w:br/>
      </w:r>
      <w:r>
        <w:rPr>
          <w:rStyle w:val="VerbatimChar"/>
        </w:rPr>
        <w:t xml:space="preserve">      "transliterations": [</w:t>
      </w:r>
      <w:r>
        <w:br/>
      </w:r>
      <w:r>
        <w:rPr>
          <w:rStyle w:val="VerbatimChar"/>
        </w:rPr>
        <w:t xml:space="preserve">        "tiare",</w:t>
      </w:r>
      <w:r>
        <w:br/>
      </w:r>
      <w:r>
        <w:rPr>
          <w:rStyle w:val="VerbatimChar"/>
        </w:rPr>
        <w:t xml:space="preserve">        "hua"</w:t>
      </w:r>
      <w:r>
        <w:br/>
      </w:r>
      <w:r>
        <w:rPr>
          <w:rStyle w:val="VerbatimChar"/>
        </w:rPr>
        <w:t xml:space="preserve">      ],</w:t>
      </w:r>
      <w:r>
        <w:br/>
      </w:r>
      <w:r>
        <w:rPr>
          <w:rStyle w:val="VerbatimChar"/>
        </w:rPr>
        <w:t xml:space="preserve">      "occurrence_count": 0,</w:t>
      </w:r>
      <w:r>
        <w:br/>
      </w:r>
      <w:r>
        <w:rPr>
          <w:rStyle w:val="VerbatimChar"/>
        </w:rPr>
        <w:t xml:space="preserve">      "confidence": 0.2,</w:t>
      </w:r>
      <w:r>
        <w:br/>
      </w:r>
      <w:r>
        <w:rPr>
          <w:rStyle w:val="VerbatimChar"/>
        </w:rPr>
        <w:t xml:space="preserve">      "tablets_found": [],</w:t>
      </w:r>
      <w:r>
        <w:br/>
      </w:r>
      <w:r>
        <w:rPr>
          <w:rStyle w:val="VerbatimChar"/>
        </w:rPr>
        <w:t xml:space="preserve">      "context_types": [],</w:t>
      </w:r>
      <w:r>
        <w:br/>
      </w:r>
      <w:r>
        <w:rPr>
          <w:rStyle w:val="VerbatimChar"/>
        </w:rPr>
        <w:t xml:space="preserve">      "notes": "Radial symmetric shape, possibly indicating a **flower**. Could denote blossom (tiare as generic word for flower in Polynesia). Symbolic of beauty or flourishing. Very low confidence – this is a tenuous identification mainly suggested by a few researchers analogizing certain rosette-like glyphs to flowers.",</w:t>
      </w:r>
      <w:r>
        <w:br/>
      </w:r>
      <w:r>
        <w:rPr>
          <w:rStyle w:val="VerbatimChar"/>
        </w:rPr>
        <w:t xml:space="preserve">      "sources": [</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39,</w:t>
      </w:r>
      <w:r>
        <w:br/>
      </w:r>
      <w:r>
        <w:rPr>
          <w:rStyle w:val="VerbatimChar"/>
        </w:rPr>
        <w:t xml:space="preserve">      "english_meanings": [</w:t>
      </w:r>
      <w:r>
        <w:br/>
      </w:r>
      <w:r>
        <w:rPr>
          <w:rStyle w:val="VerbatimChar"/>
        </w:rPr>
        <w:t xml:space="preserve">        "shine",</w:t>
      </w:r>
      <w:r>
        <w:br/>
      </w:r>
      <w:r>
        <w:rPr>
          <w:rStyle w:val="VerbatimChar"/>
        </w:rPr>
        <w:t xml:space="preserve">        "bright",</w:t>
      </w:r>
      <w:r>
        <w:br/>
      </w:r>
      <w:r>
        <w:rPr>
          <w:rStyle w:val="VerbatimChar"/>
        </w:rPr>
        <w:t xml:space="preserve">        "light",</w:t>
      </w:r>
      <w:r>
        <w:br/>
      </w:r>
      <w:r>
        <w:rPr>
          <w:rStyle w:val="VerbatimChar"/>
        </w:rPr>
        <w:t xml:space="preserve">        "sunlight"</w:t>
      </w:r>
      <w:r>
        <w:br/>
      </w:r>
      <w:r>
        <w:rPr>
          <w:rStyle w:val="VerbatimChar"/>
        </w:rPr>
        <w:t xml:space="preserve">      ],</w:t>
      </w:r>
      <w:r>
        <w:br/>
      </w:r>
      <w:r>
        <w:rPr>
          <w:rStyle w:val="VerbatimChar"/>
        </w:rPr>
        <w:t xml:space="preserve">      "transliterations": [</w:t>
      </w:r>
      <w:r>
        <w:br/>
      </w:r>
      <w:r>
        <w:rPr>
          <w:rStyle w:val="VerbatimChar"/>
        </w:rPr>
        <w:t xml:space="preserve">        "marama (light)",</w:t>
      </w:r>
      <w:r>
        <w:br/>
      </w:r>
      <w:r>
        <w:rPr>
          <w:rStyle w:val="VerbatimChar"/>
        </w:rPr>
        <w:t xml:space="preserve">        "rama"</w:t>
      </w:r>
      <w:r>
        <w:br/>
      </w:r>
      <w:r>
        <w:rPr>
          <w:rStyle w:val="VerbatimChar"/>
        </w:rPr>
        <w:t xml:space="preserve">      ],</w:t>
      </w:r>
      <w:r>
        <w:br/>
      </w:r>
      <w:r>
        <w:rPr>
          <w:rStyle w:val="VerbatimChar"/>
        </w:rPr>
        <w:t xml:space="preserve">      "occurrence_count": 0,</w:t>
      </w:r>
      <w:r>
        <w:br/>
      </w:r>
      <w:r>
        <w:rPr>
          <w:rStyle w:val="VerbatimChar"/>
        </w:rPr>
        <w:t xml:space="preserve">      "confidence": 0.5,</w:t>
      </w:r>
      <w:r>
        <w:br/>
      </w:r>
      <w:r>
        <w:rPr>
          <w:rStyle w:val="VerbatimChar"/>
        </w:rPr>
        <w:t xml:space="preserve">      "tablets_found": [],</w:t>
      </w:r>
      <w:r>
        <w:br/>
      </w:r>
      <w:r>
        <w:rPr>
          <w:rStyle w:val="VerbatimChar"/>
        </w:rPr>
        <w:t xml:space="preserve">      "context_types": [],</w:t>
      </w:r>
      <w:r>
        <w:br/>
      </w:r>
      <w:r>
        <w:rPr>
          <w:rStyle w:val="VerbatimChar"/>
        </w:rPr>
        <w:t xml:space="preserve">      "notes": "Cluster of short rays or lines, thought to mean **light or shining**. Possibly used as an adjective for brightness or as a noun for sunlight. Rjabchikov combined glyph 39 with glyph 4 (the syllable *pae*) to read 'paerati' (bright or abundant) in one instance[7]. This suggests glyph 39 might denote the concept of brightness or shining. Moderate confidence since it often appears alongside celestial glyphs.",</w:t>
      </w:r>
      <w:r>
        <w:br/>
      </w:r>
      <w:r>
        <w:rPr>
          <w:rStyle w:val="VerbatimChar"/>
        </w:rPr>
        <w:t xml:space="preserve">      "sources": [</w:t>
      </w:r>
      <w:r>
        <w:br/>
      </w:r>
      <w:r>
        <w:rPr>
          <w:rStyle w:val="VerbatimChar"/>
        </w:rPr>
        <w:t xml:space="preserve">        "Rjabchikov (2001)[7]",</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40,</w:t>
      </w:r>
      <w:r>
        <w:br/>
      </w:r>
      <w:r>
        <w:rPr>
          <w:rStyle w:val="VerbatimChar"/>
        </w:rPr>
        <w:t xml:space="preserve">      "english_meanings": [</w:t>
      </w:r>
      <w:r>
        <w:br/>
      </w:r>
      <w:r>
        <w:rPr>
          <w:rStyle w:val="VerbatimChar"/>
        </w:rPr>
        <w:t xml:space="preserve">        "counter",</w:t>
      </w:r>
      <w:r>
        <w:br/>
      </w:r>
      <w:r>
        <w:rPr>
          <w:rStyle w:val="VerbatimChar"/>
        </w:rPr>
        <w:t xml:space="preserve">        "ditto",</w:t>
      </w:r>
      <w:r>
        <w:br/>
      </w:r>
      <w:r>
        <w:rPr>
          <w:rStyle w:val="VerbatimChar"/>
        </w:rPr>
        <w:t xml:space="preserve">        "enumerator",</w:t>
      </w:r>
      <w:r>
        <w:br/>
      </w:r>
      <w:r>
        <w:rPr>
          <w:rStyle w:val="VerbatimChar"/>
        </w:rPr>
        <w:t xml:space="preserve">        "repetition mark"</w:t>
      </w:r>
      <w:r>
        <w:br/>
      </w:r>
      <w:r>
        <w:rPr>
          <w:rStyle w:val="VerbatimChar"/>
        </w:rPr>
        <w:t xml:space="preserve">      ],</w:t>
      </w:r>
      <w:r>
        <w:br/>
      </w:r>
      <w:r>
        <w:rPr>
          <w:rStyle w:val="VerbatimChar"/>
        </w:rPr>
        <w:t xml:space="preserve">      "transliterations": [</w:t>
      </w:r>
      <w:r>
        <w:br/>
      </w:r>
      <w:r>
        <w:rPr>
          <w:rStyle w:val="VerbatimChar"/>
        </w:rPr>
        <w:t xml:space="preserve">        "mei",</w:t>
      </w:r>
      <w:r>
        <w:br/>
      </w:r>
      <w:r>
        <w:rPr>
          <w:rStyle w:val="VerbatimChar"/>
        </w:rPr>
        <w:t xml:space="preserve">        "e tahi"</w:t>
      </w:r>
      <w:r>
        <w:br/>
      </w:r>
      <w:r>
        <w:rPr>
          <w:rStyle w:val="VerbatimChar"/>
        </w:rPr>
        <w:t xml:space="preserve">      ],</w:t>
      </w:r>
      <w:r>
        <w:br/>
      </w:r>
      <w:r>
        <w:rPr>
          <w:rStyle w:val="VerbatimChar"/>
        </w:rPr>
        <w:t xml:space="preserve">      "occurrence_count": 0,</w:t>
      </w:r>
      <w:r>
        <w:br/>
      </w:r>
      <w:r>
        <w:rPr>
          <w:rStyle w:val="VerbatimChar"/>
        </w:rPr>
        <w:t xml:space="preserve">      "confidence": 0.75,</w:t>
      </w:r>
      <w:r>
        <w:br/>
      </w:r>
      <w:r>
        <w:rPr>
          <w:rStyle w:val="VerbatimChar"/>
        </w:rPr>
        <w:t xml:space="preserve">      "tablets_found": [],</w:t>
      </w:r>
      <w:r>
        <w:br/>
      </w:r>
      <w:r>
        <w:rPr>
          <w:rStyle w:val="VerbatimChar"/>
        </w:rPr>
        <w:t xml:space="preserve">      "context_types": [],</w:t>
      </w:r>
      <w:r>
        <w:br/>
      </w:r>
      <w:r>
        <w:rPr>
          <w:rStyle w:val="VerbatimChar"/>
        </w:rPr>
        <w:t xml:space="preserve">      "notes": "Simple short vertical stroke or tally mark. Likely a **counter or repetition indicator** (similar to a ditto mark or numeral one). Horley (2011) noted certain small strokes possibly served as counters or to repeat preceding words. Functions akin to an enumerator in sequences of similar terms. Appears often on the Santiago Staff to list counts. Fairly high confidence that it’s a non-phonetic marker signifying a repeated item or count of one.",</w:t>
      </w:r>
      <w:r>
        <w:br/>
      </w:r>
      <w:r>
        <w:rPr>
          <w:rStyle w:val="VerbatimChar"/>
        </w:rPr>
        <w:t xml:space="preserve">      "sources": [</w:t>
      </w:r>
      <w:r>
        <w:br/>
      </w:r>
      <w:r>
        <w:rPr>
          <w:rStyle w:val="VerbatimChar"/>
        </w:rPr>
        <w:t xml:space="preserve">        "Horley (2011)",</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41,</w:t>
      </w:r>
      <w:r>
        <w:br/>
      </w:r>
      <w:r>
        <w:rPr>
          <w:rStyle w:val="VerbatimChar"/>
        </w:rPr>
        <w:t xml:space="preserve">      "english_meanings": [</w:t>
      </w:r>
      <w:r>
        <w:br/>
      </w:r>
      <w:r>
        <w:rPr>
          <w:rStyle w:val="VerbatimChar"/>
        </w:rPr>
        <w:t xml:space="preserve">        "crescent",</w:t>
      </w:r>
      <w:r>
        <w:br/>
      </w:r>
      <w:r>
        <w:rPr>
          <w:rStyle w:val="VerbatimChar"/>
        </w:rPr>
        <w:t xml:space="preserve">        "arc",</w:t>
      </w:r>
      <w:r>
        <w:br/>
      </w:r>
      <w:r>
        <w:rPr>
          <w:rStyle w:val="VerbatimChar"/>
        </w:rPr>
        <w:t xml:space="preserve">        "side",</w:t>
      </w:r>
      <w:r>
        <w:br/>
      </w:r>
      <w:r>
        <w:rPr>
          <w:rStyle w:val="VerbatimChar"/>
        </w:rPr>
        <w:t xml:space="preserve">        "offspring (tapa metaphor)"</w:t>
      </w:r>
      <w:r>
        <w:br/>
      </w:r>
      <w:r>
        <w:rPr>
          <w:rStyle w:val="VerbatimChar"/>
        </w:rPr>
        <w:t xml:space="preserve">      ],</w:t>
      </w:r>
      <w:r>
        <w:br/>
      </w:r>
      <w:r>
        <w:rPr>
          <w:rStyle w:val="VerbatimChar"/>
        </w:rPr>
        <w:t xml:space="preserve">      "transliterations": [</w:t>
      </w:r>
      <w:r>
        <w:br/>
      </w:r>
      <w:r>
        <w:rPr>
          <w:rStyle w:val="VerbatimChar"/>
        </w:rPr>
        <w:t xml:space="preserve">        "tapa"</w:t>
      </w:r>
      <w:r>
        <w:br/>
      </w:r>
      <w:r>
        <w:rPr>
          <w:rStyle w:val="VerbatimChar"/>
        </w:rPr>
        <w:t xml:space="preserve">      ],</w:t>
      </w:r>
      <w:r>
        <w:br/>
      </w:r>
      <w:r>
        <w:rPr>
          <w:rStyle w:val="VerbatimChar"/>
        </w:rPr>
        <w:t xml:space="preserve">      "occurrence_count": 0,</w:t>
      </w:r>
      <w:r>
        <w:br/>
      </w:r>
      <w:r>
        <w:rPr>
          <w:rStyle w:val="VerbatimChar"/>
        </w:rPr>
        <w:t xml:space="preserve">      "confidence": 0.4,</w:t>
      </w:r>
      <w:r>
        <w:br/>
      </w:r>
      <w:r>
        <w:rPr>
          <w:rStyle w:val="VerbatimChar"/>
        </w:rPr>
        <w:t xml:space="preserve">      "tablets_found": [],</w:t>
      </w:r>
      <w:r>
        <w:br/>
      </w:r>
      <w:r>
        <w:rPr>
          <w:rStyle w:val="VerbatimChar"/>
        </w:rPr>
        <w:t xml:space="preserve">      "context_types": [],</w:t>
      </w:r>
      <w:r>
        <w:br/>
      </w:r>
      <w:r>
        <w:rPr>
          <w:rStyle w:val="VerbatimChar"/>
        </w:rPr>
        <w:t xml:space="preserve">      "notes": "Curved arc shape. Could be a generic **crescent or arc**. In one interpretation, two arcs between fish were read as 'tapa' meaning 'side' or by extension 'offspring'[8] (Rapanui *tapa* = side, also used for offspring metaphorically). Possibly used in pairs to signify a relationship or something enclosed. Low-medium confidence; meaning is context-dependent and appears to complement other glyphs rather than stand alone.",</w:t>
      </w:r>
      <w:r>
        <w:br/>
      </w:r>
      <w:r>
        <w:rPr>
          <w:rStyle w:val="VerbatimChar"/>
        </w:rPr>
        <w:t xml:space="preserve">      "sources": [</w:t>
      </w:r>
      <w:r>
        <w:br/>
      </w:r>
      <w:r>
        <w:rPr>
          <w:rStyle w:val="VerbatimChar"/>
        </w:rPr>
        <w:t xml:space="preserve">        "Rjabchikov (2001)[8]",</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42,</w:t>
      </w:r>
      <w:r>
        <w:br/>
      </w:r>
      <w:r>
        <w:rPr>
          <w:rStyle w:val="VerbatimChar"/>
        </w:rPr>
        <w:t xml:space="preserve">      "english_meanings": [</w:t>
      </w:r>
      <w:r>
        <w:br/>
      </w:r>
      <w:r>
        <w:rPr>
          <w:rStyle w:val="VerbatimChar"/>
        </w:rPr>
        <w:t xml:space="preserve">        "body",</w:t>
      </w:r>
      <w:r>
        <w:br/>
      </w:r>
      <w:r>
        <w:rPr>
          <w:rStyle w:val="VerbatimChar"/>
        </w:rPr>
        <w:t xml:space="preserve">        "self",</w:t>
      </w:r>
      <w:r>
        <w:br/>
      </w:r>
      <w:r>
        <w:rPr>
          <w:rStyle w:val="VerbatimChar"/>
        </w:rPr>
        <w:t xml:space="preserve">        "torso",</w:t>
      </w:r>
      <w:r>
        <w:br/>
      </w:r>
      <w:r>
        <w:rPr>
          <w:rStyle w:val="VerbatimChar"/>
        </w:rPr>
        <w:t xml:space="preserve">        "identity"</w:t>
      </w:r>
      <w:r>
        <w:br/>
      </w:r>
      <w:r>
        <w:rPr>
          <w:rStyle w:val="VerbatimChar"/>
        </w:rPr>
        <w:t xml:space="preserve">      ],</w:t>
      </w:r>
      <w:r>
        <w:br/>
      </w:r>
      <w:r>
        <w:rPr>
          <w:rStyle w:val="VerbatimChar"/>
        </w:rPr>
        <w:t xml:space="preserve">      "transliterations": [</w:t>
      </w:r>
      <w:r>
        <w:br/>
      </w:r>
      <w:r>
        <w:rPr>
          <w:rStyle w:val="VerbatimChar"/>
        </w:rPr>
        <w:t xml:space="preserve">        "kino",</w:t>
      </w:r>
      <w:r>
        <w:br/>
      </w:r>
      <w:r>
        <w:rPr>
          <w:rStyle w:val="VerbatimChar"/>
        </w:rPr>
        <w:t xml:space="preserve">        "tino"</w:t>
      </w:r>
      <w:r>
        <w:br/>
      </w:r>
      <w:r>
        <w:rPr>
          <w:rStyle w:val="VerbatimChar"/>
        </w:rPr>
        <w:t xml:space="preserve">      ],</w:t>
      </w:r>
      <w:r>
        <w:br/>
      </w:r>
      <w:r>
        <w:rPr>
          <w:rStyle w:val="VerbatimChar"/>
        </w:rPr>
        <w:t xml:space="preserve">      "occurrence_count": 0,</w:t>
      </w:r>
      <w:r>
        <w:br/>
      </w:r>
      <w:r>
        <w:rPr>
          <w:rStyle w:val="VerbatimChar"/>
        </w:rPr>
        <w:t xml:space="preserve">      "confidence": 0.3,</w:t>
      </w:r>
      <w:r>
        <w:br/>
      </w:r>
      <w:r>
        <w:rPr>
          <w:rStyle w:val="VerbatimChar"/>
        </w:rPr>
        <w:t xml:space="preserve">      "tablets_found": [],</w:t>
      </w:r>
      <w:r>
        <w:br/>
      </w:r>
      <w:r>
        <w:rPr>
          <w:rStyle w:val="VerbatimChar"/>
        </w:rPr>
        <w:t xml:space="preserve">      "context_types": [],</w:t>
      </w:r>
      <w:r>
        <w:br/>
      </w:r>
      <w:r>
        <w:rPr>
          <w:rStyle w:val="VerbatimChar"/>
        </w:rPr>
        <w:t xml:space="preserve">      "notes": "An outline of a torso without limbs. Suggests **body** or the self (kino in Rapanui means body). May function to denote the concept of a person’s body or identity as a whole. Possibly used before adjectives to indicate “self” or intensifier. Low confidence because it’s not clear if this glyph appears distinctly or is just part of anthropomorphic composites.",</w:t>
      </w:r>
      <w:r>
        <w:br/>
      </w:r>
      <w:r>
        <w:rPr>
          <w:rStyle w:val="VerbatimChar"/>
        </w:rPr>
        <w:t xml:space="preserve">      "sources": [</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43,</w:t>
      </w:r>
      <w:r>
        <w:br/>
      </w:r>
      <w:r>
        <w:rPr>
          <w:rStyle w:val="VerbatimChar"/>
        </w:rPr>
        <w:t xml:space="preserve">      "english_meanings": [</w:t>
      </w:r>
      <w:r>
        <w:br/>
      </w:r>
      <w:r>
        <w:rPr>
          <w:rStyle w:val="VerbatimChar"/>
        </w:rPr>
        <w:t xml:space="preserve">        "back",</w:t>
      </w:r>
      <w:r>
        <w:br/>
      </w:r>
      <w:r>
        <w:rPr>
          <w:rStyle w:val="VerbatimChar"/>
        </w:rPr>
        <w:t xml:space="preserve">        "support",</w:t>
      </w:r>
      <w:r>
        <w:br/>
      </w:r>
      <w:r>
        <w:rPr>
          <w:rStyle w:val="VerbatimChar"/>
        </w:rPr>
        <w:t xml:space="preserve">        "behind",</w:t>
      </w:r>
      <w:r>
        <w:br/>
      </w:r>
      <w:r>
        <w:rPr>
          <w:rStyle w:val="VerbatimChar"/>
        </w:rPr>
        <w:t xml:space="preserve">        "foundation (figurative)"</w:t>
      </w:r>
      <w:r>
        <w:br/>
      </w:r>
      <w:r>
        <w:rPr>
          <w:rStyle w:val="VerbatimChar"/>
        </w:rPr>
        <w:t xml:space="preserve">      ],</w:t>
      </w:r>
      <w:r>
        <w:br/>
      </w:r>
      <w:r>
        <w:rPr>
          <w:rStyle w:val="VerbatimChar"/>
        </w:rPr>
        <w:t xml:space="preserve">      "transliterations": [</w:t>
      </w:r>
      <w:r>
        <w:br/>
      </w:r>
      <w:r>
        <w:rPr>
          <w:rStyle w:val="VerbatimChar"/>
        </w:rPr>
        <w:t xml:space="preserve">        "pito",</w:t>
      </w:r>
      <w:r>
        <w:br/>
      </w:r>
      <w:r>
        <w:rPr>
          <w:rStyle w:val="VerbatimChar"/>
        </w:rPr>
        <w:t xml:space="preserve">        "tuʻa"</w:t>
      </w:r>
      <w:r>
        <w:br/>
      </w:r>
      <w:r>
        <w:rPr>
          <w:rStyle w:val="VerbatimChar"/>
        </w:rPr>
        <w:t xml:space="preserve">      ],</w:t>
      </w:r>
      <w:r>
        <w:br/>
      </w:r>
      <w:r>
        <w:rPr>
          <w:rStyle w:val="VerbatimChar"/>
        </w:rPr>
        <w:t xml:space="preserve">      "occurrence_count": 0,</w:t>
      </w:r>
      <w:r>
        <w:br/>
      </w:r>
      <w:r>
        <w:rPr>
          <w:rStyle w:val="VerbatimChar"/>
        </w:rPr>
        <w:t xml:space="preserve">      "confidence": 0.2,</w:t>
      </w:r>
      <w:r>
        <w:br/>
      </w:r>
      <w:r>
        <w:rPr>
          <w:rStyle w:val="VerbatimChar"/>
        </w:rPr>
        <w:t xml:space="preserve">      "tablets_found": [],</w:t>
      </w:r>
      <w:r>
        <w:br/>
      </w:r>
      <w:r>
        <w:rPr>
          <w:rStyle w:val="VerbatimChar"/>
        </w:rPr>
        <w:t xml:space="preserve">      "context_types": [],</w:t>
      </w:r>
      <w:r>
        <w:br/>
      </w:r>
      <w:r>
        <w:rPr>
          <w:rStyle w:val="VerbatimChar"/>
        </w:rPr>
        <w:t xml:space="preserve">      "notes": "Glyph showing a back or spine-like curve. Possibly indicates **back/behind** (tuʻa in Rapanui, meaning back or rear). Could symbolize support (as the back supports the body) or something at the backside. Possibly also means 'navel' or 'origin' if interpreted as pito (umbilical cord/backbone of lineage). Very speculative; low confidence due to ambiguity.",</w:t>
      </w:r>
      <w:r>
        <w:br/>
      </w:r>
      <w:r>
        <w:rPr>
          <w:rStyle w:val="VerbatimChar"/>
        </w:rPr>
        <w:t xml:space="preserve">      "sources": [</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44,</w:t>
      </w:r>
      <w:r>
        <w:br/>
      </w:r>
      <w:r>
        <w:rPr>
          <w:rStyle w:val="VerbatimChar"/>
        </w:rPr>
        <w:t xml:space="preserve">      "english_meanings": [</w:t>
      </w:r>
      <w:r>
        <w:br/>
      </w:r>
      <w:r>
        <w:rPr>
          <w:rStyle w:val="VerbatimChar"/>
        </w:rPr>
        <w:t xml:space="preserve">        "Hata (name)",</w:t>
      </w:r>
      <w:r>
        <w:br/>
      </w:r>
      <w:r>
        <w:rPr>
          <w:rStyle w:val="VerbatimChar"/>
        </w:rPr>
        <w:t xml:space="preserve">        "person (specific)",</w:t>
      </w:r>
      <w:r>
        <w:br/>
      </w:r>
      <w:r>
        <w:rPr>
          <w:rStyle w:val="VerbatimChar"/>
        </w:rPr>
        <w:t xml:space="preserve">        "Hata lineage indicator"</w:t>
      </w:r>
      <w:r>
        <w:br/>
      </w:r>
      <w:r>
        <w:rPr>
          <w:rStyle w:val="VerbatimChar"/>
        </w:rPr>
        <w:t xml:space="preserve">      ],</w:t>
      </w:r>
      <w:r>
        <w:br/>
      </w:r>
      <w:r>
        <w:rPr>
          <w:rStyle w:val="VerbatimChar"/>
        </w:rPr>
        <w:t xml:space="preserve">      "transliterations": [</w:t>
      </w:r>
      <w:r>
        <w:br/>
      </w:r>
      <w:r>
        <w:rPr>
          <w:rStyle w:val="VerbatimChar"/>
        </w:rPr>
        <w:t xml:space="preserve">        "Hata"</w:t>
      </w:r>
      <w:r>
        <w:br/>
      </w:r>
      <w:r>
        <w:rPr>
          <w:rStyle w:val="VerbatimChar"/>
        </w:rPr>
        <w:t xml:space="preserve">      ],</w:t>
      </w:r>
      <w:r>
        <w:br/>
      </w:r>
      <w:r>
        <w:rPr>
          <w:rStyle w:val="VerbatimChar"/>
        </w:rPr>
        <w:t xml:space="preserve">      "occurrence_count": 0,</w:t>
      </w:r>
      <w:r>
        <w:br/>
      </w:r>
      <w:r>
        <w:rPr>
          <w:rStyle w:val="VerbatimChar"/>
        </w:rPr>
        <w:t xml:space="preserve">      "confidence": 0.5,</w:t>
      </w:r>
      <w:r>
        <w:br/>
      </w:r>
      <w:r>
        <w:rPr>
          <w:rStyle w:val="VerbatimChar"/>
        </w:rPr>
        <w:t xml:space="preserve">      "tablets_found": [],</w:t>
      </w:r>
      <w:r>
        <w:br/>
      </w:r>
      <w:r>
        <w:rPr>
          <w:rStyle w:val="VerbatimChar"/>
        </w:rPr>
        <w:t xml:space="preserve">      "context_types": [],</w:t>
      </w:r>
      <w:r>
        <w:br/>
      </w:r>
      <w:r>
        <w:rPr>
          <w:rStyle w:val="VerbatimChar"/>
        </w:rPr>
        <w:t xml:space="preserve">      "notes": "A composite glyph of two figures (glyph 6 and glyph 1) often interpreted as spelling “Ha-ta”. Some researchers (e.g., Fedorova, Rjabchikov) thought this represents **Hata**, a mythic or historic name. It appears in contexts on the Small Santiago tablet that suggest a name list, possibly the king *Hotu A Matua*’s son *Tuu Hata*. Given recurring patterns, there’s moderate confidence this is a logograph for the name Hata or a title associated with that name.",</w:t>
      </w:r>
      <w:r>
        <w:br/>
      </w:r>
      <w:r>
        <w:rPr>
          <w:rStyle w:val="VerbatimChar"/>
        </w:rPr>
        <w:t xml:space="preserve">      "sources": [</w:t>
      </w:r>
      <w:r>
        <w:br/>
      </w:r>
      <w:r>
        <w:rPr>
          <w:rStyle w:val="VerbatimChar"/>
        </w:rPr>
        <w:t xml:space="preserve">        "Rjabchikov (2019)",</w:t>
      </w:r>
      <w:r>
        <w:br/>
      </w:r>
      <w:r>
        <w:rPr>
          <w:rStyle w:val="VerbatimChar"/>
        </w:rPr>
        <w:t xml:space="preserve">        "Fedorova (1978)",</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45,</w:t>
      </w:r>
      <w:r>
        <w:br/>
      </w:r>
      <w:r>
        <w:rPr>
          <w:rStyle w:val="VerbatimChar"/>
        </w:rPr>
        <w:t xml:space="preserve">      "english_meanings": [</w:t>
      </w:r>
      <w:r>
        <w:br/>
      </w:r>
      <w:r>
        <w:rPr>
          <w:rStyle w:val="VerbatimChar"/>
        </w:rPr>
        <w:t xml:space="preserve">        "Nga",</w:t>
      </w:r>
      <w:r>
        <w:br/>
      </w:r>
      <w:r>
        <w:rPr>
          <w:rStyle w:val="VerbatimChar"/>
        </w:rPr>
        <w:t xml:space="preserve">        "plural marker",</w:t>
      </w:r>
      <w:r>
        <w:br/>
      </w:r>
      <w:r>
        <w:rPr>
          <w:rStyle w:val="VerbatimChar"/>
        </w:rPr>
        <w:t xml:space="preserve">        "they",</w:t>
      </w:r>
      <w:r>
        <w:br/>
      </w:r>
      <w:r>
        <w:rPr>
          <w:rStyle w:val="VerbatimChar"/>
        </w:rPr>
        <w:t xml:space="preserve">        "those"</w:t>
      </w:r>
      <w:r>
        <w:br/>
      </w:r>
      <w:r>
        <w:rPr>
          <w:rStyle w:val="VerbatimChar"/>
        </w:rPr>
        <w:t xml:space="preserve">      ],</w:t>
      </w:r>
      <w:r>
        <w:br/>
      </w:r>
      <w:r>
        <w:rPr>
          <w:rStyle w:val="VerbatimChar"/>
        </w:rPr>
        <w:t xml:space="preserve">      "transliterations": [</w:t>
      </w:r>
      <w:r>
        <w:br/>
      </w:r>
      <w:r>
        <w:rPr>
          <w:rStyle w:val="VerbatimChar"/>
        </w:rPr>
        <w:t xml:space="preserve">        "nga"</w:t>
      </w:r>
      <w:r>
        <w:br/>
      </w:r>
      <w:r>
        <w:rPr>
          <w:rStyle w:val="VerbatimChar"/>
        </w:rPr>
        <w:t xml:space="preserve">      ],</w:t>
      </w:r>
      <w:r>
        <w:br/>
      </w:r>
      <w:r>
        <w:rPr>
          <w:rStyle w:val="VerbatimChar"/>
        </w:rPr>
        <w:t xml:space="preserve">      "occurrence_count": 0,</w:t>
      </w:r>
      <w:r>
        <w:br/>
      </w:r>
      <w:r>
        <w:rPr>
          <w:rStyle w:val="VerbatimChar"/>
        </w:rPr>
        <w:t xml:space="preserve">      "confidence": 0.2,</w:t>
      </w:r>
      <w:r>
        <w:br/>
      </w:r>
      <w:r>
        <w:rPr>
          <w:rStyle w:val="VerbatimChar"/>
        </w:rPr>
        <w:t xml:space="preserve">      "tablets_found": [],</w:t>
      </w:r>
      <w:r>
        <w:br/>
      </w:r>
      <w:r>
        <w:rPr>
          <w:rStyle w:val="VerbatimChar"/>
        </w:rPr>
        <w:t xml:space="preserve">      "context_types": [],</w:t>
      </w:r>
      <w:r>
        <w:br/>
      </w:r>
      <w:r>
        <w:rPr>
          <w:rStyle w:val="VerbatimChar"/>
        </w:rPr>
        <w:t xml:space="preserve">      "notes": "Glyph resembling a pair of marks or a duplication sign. Possibly the **plural article 'nga'** in Rapanui/Maori (used to mark plural). Some have speculated that certain double strokes or duplicated glyphs serve as plural markers 'nga' or 'na'. However, evidence is scant and usage unclear. Included as a hypothesis with low confidence.",</w:t>
      </w:r>
      <w:r>
        <w:br/>
      </w:r>
      <w:r>
        <w:rPr>
          <w:rStyle w:val="VerbatimChar"/>
        </w:rPr>
        <w:t xml:space="preserve">      "sources": [</w:t>
      </w:r>
      <w:r>
        <w:br/>
      </w:r>
      <w:r>
        <w:rPr>
          <w:rStyle w:val="VerbatimChar"/>
        </w:rPr>
        <w:t xml:space="preserve">        "Independent Decipherment Hypothesis (Quora 2013)",</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46,</w:t>
      </w:r>
      <w:r>
        <w:br/>
      </w:r>
      <w:r>
        <w:rPr>
          <w:rStyle w:val="VerbatimChar"/>
        </w:rPr>
        <w:t xml:space="preserve">      "english_meanings": [</w:t>
      </w:r>
      <w:r>
        <w:br/>
      </w:r>
      <w:r>
        <w:rPr>
          <w:rStyle w:val="VerbatimChar"/>
        </w:rPr>
        <w:t xml:space="preserve">        "Ma",</w:t>
      </w:r>
      <w:r>
        <w:br/>
      </w:r>
      <w:r>
        <w:rPr>
          <w:rStyle w:val="VerbatimChar"/>
        </w:rPr>
        <w:t xml:space="preserve">        "and",</w:t>
      </w:r>
      <w:r>
        <w:br/>
      </w:r>
      <w:r>
        <w:rPr>
          <w:rStyle w:val="VerbatimChar"/>
        </w:rPr>
        <w:t xml:space="preserve">        "with",</w:t>
      </w:r>
      <w:r>
        <w:br/>
      </w:r>
      <w:r>
        <w:rPr>
          <w:rStyle w:val="VerbatimChar"/>
        </w:rPr>
        <w:t xml:space="preserve">        "&amp;"</w:t>
      </w:r>
      <w:r>
        <w:br/>
      </w:r>
      <w:r>
        <w:rPr>
          <w:rStyle w:val="VerbatimChar"/>
        </w:rPr>
        <w:t xml:space="preserve">      ],</w:t>
      </w:r>
      <w:r>
        <w:br/>
      </w:r>
      <w:r>
        <w:rPr>
          <w:rStyle w:val="VerbatimChar"/>
        </w:rPr>
        <w:t xml:space="preserve">      "transliterations": [</w:t>
      </w:r>
      <w:r>
        <w:br/>
      </w:r>
      <w:r>
        <w:rPr>
          <w:rStyle w:val="VerbatimChar"/>
        </w:rPr>
        <w:t xml:space="preserve">        "ma"</w:t>
      </w:r>
      <w:r>
        <w:br/>
      </w:r>
      <w:r>
        <w:rPr>
          <w:rStyle w:val="VerbatimChar"/>
        </w:rPr>
        <w:t xml:space="preserve">      ],</w:t>
      </w:r>
      <w:r>
        <w:br/>
      </w:r>
      <w:r>
        <w:rPr>
          <w:rStyle w:val="VerbatimChar"/>
        </w:rPr>
        <w:t xml:space="preserve">      "occurrence_count": 0,</w:t>
      </w:r>
      <w:r>
        <w:br/>
      </w:r>
      <w:r>
        <w:rPr>
          <w:rStyle w:val="VerbatimChar"/>
        </w:rPr>
        <w:t xml:space="preserve">      "confidence": 0.2,</w:t>
      </w:r>
      <w:r>
        <w:br/>
      </w:r>
      <w:r>
        <w:rPr>
          <w:rStyle w:val="VerbatimChar"/>
        </w:rPr>
        <w:t xml:space="preserve">      "tablets_found": [],</w:t>
      </w:r>
      <w:r>
        <w:br/>
      </w:r>
      <w:r>
        <w:rPr>
          <w:rStyle w:val="VerbatimChar"/>
        </w:rPr>
        <w:t xml:space="preserve">      "context_types": [],</w:t>
      </w:r>
      <w:r>
        <w:br/>
      </w:r>
      <w:r>
        <w:rPr>
          <w:rStyle w:val="VerbatimChar"/>
        </w:rPr>
        <w:t xml:space="preserve">      "notes": "Small linking glyph, possibly a **conjunction 'ma'** (meaning 'and/with' in Polynesian). It might join words or names. For instance, in genealogies where two names are associated, a short connector glyph could represent 'ma'. This is highly speculative and not widely accepted, but is included for completeness of all hypotheses.",</w:t>
      </w:r>
      <w:r>
        <w:br/>
      </w:r>
      <w:r>
        <w:rPr>
          <w:rStyle w:val="VerbatimChar"/>
        </w:rPr>
        <w:t xml:space="preserve">      "sources": [</w:t>
      </w:r>
      <w:r>
        <w:br/>
      </w:r>
      <w:r>
        <w:rPr>
          <w:rStyle w:val="VerbatimChar"/>
        </w:rPr>
        <w:t xml:space="preserve">        "Independent Decipherment Hypothesis (Quora 2013)",</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47,</w:t>
      </w:r>
      <w:r>
        <w:br/>
      </w:r>
      <w:r>
        <w:rPr>
          <w:rStyle w:val="VerbatimChar"/>
        </w:rPr>
        <w:t xml:space="preserve">      "english_meanings": [</w:t>
      </w:r>
      <w:r>
        <w:br/>
      </w:r>
      <w:r>
        <w:rPr>
          <w:rStyle w:val="VerbatimChar"/>
        </w:rPr>
        <w:t xml:space="preserve">        "to lift",</w:t>
      </w:r>
      <w:r>
        <w:br/>
      </w:r>
      <w:r>
        <w:rPr>
          <w:rStyle w:val="VerbatimChar"/>
        </w:rPr>
        <w:t xml:space="preserve">        "to raise",</w:t>
      </w:r>
      <w:r>
        <w:br/>
      </w:r>
      <w:r>
        <w:rPr>
          <w:rStyle w:val="VerbatimChar"/>
        </w:rPr>
        <w:t xml:space="preserve">        "carry",</w:t>
      </w:r>
      <w:r>
        <w:br/>
      </w:r>
      <w:r>
        <w:rPr>
          <w:rStyle w:val="VerbatimChar"/>
        </w:rPr>
        <w:t xml:space="preserve">        "ava (to lift)",</w:t>
      </w:r>
      <w:r>
        <w:br/>
      </w:r>
      <w:r>
        <w:rPr>
          <w:rStyle w:val="VerbatimChar"/>
        </w:rPr>
        <w:t xml:space="preserve">        "support"</w:t>
      </w:r>
      <w:r>
        <w:br/>
      </w:r>
      <w:r>
        <w:rPr>
          <w:rStyle w:val="VerbatimChar"/>
        </w:rPr>
        <w:t xml:space="preserve">      ],</w:t>
      </w:r>
      <w:r>
        <w:br/>
      </w:r>
      <w:r>
        <w:rPr>
          <w:rStyle w:val="VerbatimChar"/>
        </w:rPr>
        <w:t xml:space="preserve">      "transliterations": [</w:t>
      </w:r>
      <w:r>
        <w:br/>
      </w:r>
      <w:r>
        <w:rPr>
          <w:rStyle w:val="VerbatimChar"/>
        </w:rPr>
        <w:t xml:space="preserve">        "avaava",</w:t>
      </w:r>
      <w:r>
        <w:br/>
      </w:r>
      <w:r>
        <w:rPr>
          <w:rStyle w:val="VerbatimChar"/>
        </w:rPr>
        <w:t xml:space="preserve">        "hapai"</w:t>
      </w:r>
      <w:r>
        <w:br/>
      </w:r>
      <w:r>
        <w:rPr>
          <w:rStyle w:val="VerbatimChar"/>
        </w:rPr>
        <w:t xml:space="preserve">      ],</w:t>
      </w:r>
      <w:r>
        <w:br/>
      </w:r>
      <w:r>
        <w:rPr>
          <w:rStyle w:val="VerbatimChar"/>
        </w:rPr>
        <w:t xml:space="preserve">      "occurrence_count": 0,</w:t>
      </w:r>
      <w:r>
        <w:br/>
      </w:r>
      <w:r>
        <w:rPr>
          <w:rStyle w:val="VerbatimChar"/>
        </w:rPr>
        <w:t xml:space="preserve">      "confidence": 0.3,</w:t>
      </w:r>
      <w:r>
        <w:br/>
      </w:r>
      <w:r>
        <w:rPr>
          <w:rStyle w:val="VerbatimChar"/>
        </w:rPr>
        <w:t xml:space="preserve">      "tablets_found": [],</w:t>
      </w:r>
      <w:r>
        <w:br/>
      </w:r>
      <w:r>
        <w:rPr>
          <w:rStyle w:val="VerbatimChar"/>
        </w:rPr>
        <w:t xml:space="preserve">      "context_types": [],</w:t>
      </w:r>
      <w:r>
        <w:br/>
      </w:r>
      <w:r>
        <w:rPr>
          <w:rStyle w:val="VerbatimChar"/>
        </w:rPr>
        <w:t xml:space="preserve">      "notes": "A bent shape like arms lifting upward. Possibly **'to lift/raise'** something. Rjabchikov interpreted glyph 47 as *ava* (to lift) when seen with fish glyphs[9], suggesting it depicts the act of lifting (like lifting fish or nets). Could generally mean to carry or support upward. Low-medium confidence – plausible in context, but limited occurrences.",</w:t>
      </w:r>
      <w:r>
        <w:br/>
      </w:r>
      <w:r>
        <w:rPr>
          <w:rStyle w:val="VerbatimChar"/>
        </w:rPr>
        <w:t xml:space="preserve">      "sources": [</w:t>
      </w:r>
      <w:r>
        <w:br/>
      </w:r>
      <w:r>
        <w:rPr>
          <w:rStyle w:val="VerbatimChar"/>
        </w:rPr>
        <w:t xml:space="preserve">        "Rjabchikov (2001)[9]",</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48,</w:t>
      </w:r>
      <w:r>
        <w:br/>
      </w:r>
      <w:r>
        <w:rPr>
          <w:rStyle w:val="VerbatimChar"/>
        </w:rPr>
        <w:t xml:space="preserve">      "english_meanings": [</w:t>
      </w:r>
      <w:r>
        <w:br/>
      </w:r>
      <w:r>
        <w:rPr>
          <w:rStyle w:val="VerbatimChar"/>
        </w:rPr>
        <w:t xml:space="preserve">        "tail",</w:t>
      </w:r>
      <w:r>
        <w:br/>
      </w:r>
      <w:r>
        <w:rPr>
          <w:rStyle w:val="VerbatimChar"/>
        </w:rPr>
        <w:t xml:space="preserve">        "end",</w:t>
      </w:r>
      <w:r>
        <w:br/>
      </w:r>
      <w:r>
        <w:rPr>
          <w:rStyle w:val="VerbatimChar"/>
        </w:rPr>
        <w:t xml:space="preserve">        "last",</w:t>
      </w:r>
      <w:r>
        <w:br/>
      </w:r>
      <w:r>
        <w:rPr>
          <w:rStyle w:val="VerbatimChar"/>
        </w:rPr>
        <w:t xml:space="preserve">        "rear"</w:t>
      </w:r>
      <w:r>
        <w:br/>
      </w:r>
      <w:r>
        <w:rPr>
          <w:rStyle w:val="VerbatimChar"/>
        </w:rPr>
        <w:t xml:space="preserve">      ],</w:t>
      </w:r>
      <w:r>
        <w:br/>
      </w:r>
      <w:r>
        <w:rPr>
          <w:rStyle w:val="VerbatimChar"/>
        </w:rPr>
        <w:t xml:space="preserve">      "transliterations": [</w:t>
      </w:r>
      <w:r>
        <w:br/>
      </w:r>
      <w:r>
        <w:rPr>
          <w:rStyle w:val="VerbatimChar"/>
        </w:rPr>
        <w:t xml:space="preserve">        "hiku",</w:t>
      </w:r>
      <w:r>
        <w:br/>
      </w:r>
      <w:r>
        <w:rPr>
          <w:rStyle w:val="VerbatimChar"/>
        </w:rPr>
        <w:t xml:space="preserve">        "muri"</w:t>
      </w:r>
      <w:r>
        <w:br/>
      </w:r>
      <w:r>
        <w:rPr>
          <w:rStyle w:val="VerbatimChar"/>
        </w:rPr>
        <w:t xml:space="preserve">      ],</w:t>
      </w:r>
      <w:r>
        <w:br/>
      </w:r>
      <w:r>
        <w:rPr>
          <w:rStyle w:val="VerbatimChar"/>
        </w:rPr>
        <w:t xml:space="preserve">      "occurrence_count": 0,</w:t>
      </w:r>
      <w:r>
        <w:br/>
      </w:r>
      <w:r>
        <w:rPr>
          <w:rStyle w:val="VerbatimChar"/>
        </w:rPr>
        <w:t xml:space="preserve">      "confidence": 0.4,</w:t>
      </w:r>
      <w:r>
        <w:br/>
      </w:r>
      <w:r>
        <w:rPr>
          <w:rStyle w:val="VerbatimChar"/>
        </w:rPr>
        <w:t xml:space="preserve">      "tablets_found": [],</w:t>
      </w:r>
      <w:r>
        <w:br/>
      </w:r>
      <w:r>
        <w:rPr>
          <w:rStyle w:val="VerbatimChar"/>
        </w:rPr>
        <w:t xml:space="preserve">      "context_types": [],</w:t>
      </w:r>
      <w:r>
        <w:br/>
      </w:r>
      <w:r>
        <w:rPr>
          <w:rStyle w:val="VerbatimChar"/>
        </w:rPr>
        <w:t xml:space="preserve">      "notes": "Long trailing line attached to a form, likely indicating a **tail or end** (hiku means tail in Rapanui). Used to signify the last part of something or trailing element. For example, Rjabchikov noted *Para-rarara-hiku-tea* (“the white-tailed one”) in a chant[10] – a glyph sequence that might include a 'tail' sign. Moderate confidence in the concept of 'tail/end' being represented, though how it’s used in texts is not entirely clear.",</w:t>
      </w:r>
      <w:r>
        <w:br/>
      </w:r>
      <w:r>
        <w:rPr>
          <w:rStyle w:val="VerbatimChar"/>
        </w:rPr>
        <w:t xml:space="preserve">      "sources": [</w:t>
      </w:r>
      <w:r>
        <w:br/>
      </w:r>
      <w:r>
        <w:rPr>
          <w:rStyle w:val="VerbatimChar"/>
        </w:rPr>
        <w:t xml:space="preserve">        "Rjabchikov (2001)[10]",</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49,</w:t>
      </w:r>
      <w:r>
        <w:br/>
      </w:r>
      <w:r>
        <w:rPr>
          <w:rStyle w:val="VerbatimChar"/>
        </w:rPr>
        <w:t xml:space="preserve">      "english_meanings": [</w:t>
      </w:r>
      <w:r>
        <w:br/>
      </w:r>
      <w:r>
        <w:rPr>
          <w:rStyle w:val="VerbatimChar"/>
        </w:rPr>
        <w:t xml:space="preserve">        "birdman",</w:t>
      </w:r>
      <w:r>
        <w:br/>
      </w:r>
      <w:r>
        <w:rPr>
          <w:rStyle w:val="VerbatimChar"/>
        </w:rPr>
        <w:t xml:space="preserve">        "Tangata Manu",</w:t>
      </w:r>
      <w:r>
        <w:br/>
      </w:r>
      <w:r>
        <w:rPr>
          <w:rStyle w:val="VerbatimChar"/>
        </w:rPr>
        <w:t xml:space="preserve">        "chief",</w:t>
      </w:r>
      <w:r>
        <w:br/>
      </w:r>
      <w:r>
        <w:rPr>
          <w:rStyle w:val="VerbatimChar"/>
        </w:rPr>
        <w:t xml:space="preserve">        "messenger"</w:t>
      </w:r>
      <w:r>
        <w:br/>
      </w:r>
      <w:r>
        <w:rPr>
          <w:rStyle w:val="VerbatimChar"/>
        </w:rPr>
        <w:t xml:space="preserve">      ],</w:t>
      </w:r>
      <w:r>
        <w:br/>
      </w:r>
      <w:r>
        <w:rPr>
          <w:rStyle w:val="VerbatimChar"/>
        </w:rPr>
        <w:t xml:space="preserve">      "transliterations": [</w:t>
      </w:r>
      <w:r>
        <w:br/>
      </w:r>
      <w:r>
        <w:rPr>
          <w:rStyle w:val="VerbatimChar"/>
        </w:rPr>
        <w:t xml:space="preserve">        "Tangata manu"</w:t>
      </w:r>
      <w:r>
        <w:br/>
      </w:r>
      <w:r>
        <w:rPr>
          <w:rStyle w:val="VerbatimChar"/>
        </w:rPr>
        <w:t xml:space="preserve">      ],</w:t>
      </w:r>
      <w:r>
        <w:br/>
      </w:r>
      <w:r>
        <w:rPr>
          <w:rStyle w:val="VerbatimChar"/>
        </w:rPr>
        <w:t xml:space="preserve">      "occurrence_count": 0,</w:t>
      </w:r>
      <w:r>
        <w:br/>
      </w:r>
      <w:r>
        <w:rPr>
          <w:rStyle w:val="VerbatimChar"/>
        </w:rPr>
        <w:t xml:space="preserve">      "confidence": 0.7,</w:t>
      </w:r>
      <w:r>
        <w:br/>
      </w:r>
      <w:r>
        <w:rPr>
          <w:rStyle w:val="VerbatimChar"/>
        </w:rPr>
        <w:t xml:space="preserve">      "tablets_found": [],</w:t>
      </w:r>
      <w:r>
        <w:br/>
      </w:r>
      <w:r>
        <w:rPr>
          <w:rStyle w:val="VerbatimChar"/>
        </w:rPr>
        <w:t xml:space="preserve">      "context_types": [],</w:t>
      </w:r>
      <w:r>
        <w:br/>
      </w:r>
      <w:r>
        <w:rPr>
          <w:rStyle w:val="VerbatimChar"/>
        </w:rPr>
        <w:t xml:space="preserve">      "notes": "Anthropomorphic figure with bird head (human body, bird-like head). This is the iconic **bird-man (Tangata manu)** symbol. In Rapa Nui culture, the birdman was a ritual leadership figure. Likely used in texts dealing with the Birdman cult or indicating a chief/messenger role imbued with sacred status. Fairly high confidence due to the distinctive combined features and cultural prominence.",</w:t>
      </w:r>
      <w:r>
        <w:br/>
      </w:r>
      <w:r>
        <w:rPr>
          <w:rStyle w:val="VerbatimChar"/>
        </w:rPr>
        <w:t xml:space="preserve">      "sources": [</w:t>
      </w:r>
      <w:r>
        <w:br/>
      </w:r>
      <w:r>
        <w:rPr>
          <w:rStyle w:val="VerbatimChar"/>
        </w:rPr>
        <w:t xml:space="preserve">        "Barthel B049",</w:t>
      </w:r>
      <w:r>
        <w:br/>
      </w:r>
      <w:r>
        <w:rPr>
          <w:rStyle w:val="VerbatimChar"/>
        </w:rPr>
        <w:t xml:space="preserve">        "Métraux (1940)",</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50,</w:t>
      </w:r>
      <w:r>
        <w:br/>
      </w:r>
      <w:r>
        <w:rPr>
          <w:rStyle w:val="VerbatimChar"/>
        </w:rPr>
        <w:t xml:space="preserve">      "english_meanings": [</w:t>
      </w:r>
      <w:r>
        <w:br/>
      </w:r>
      <w:r>
        <w:rPr>
          <w:rStyle w:val="VerbatimChar"/>
        </w:rPr>
        <w:t xml:space="preserve">        "turtle (variant)",</w:t>
      </w:r>
      <w:r>
        <w:br/>
      </w:r>
      <w:r>
        <w:rPr>
          <w:rStyle w:val="VerbatimChar"/>
        </w:rPr>
        <w:t xml:space="preserve">        "ancient (metaphor)",</w:t>
      </w:r>
      <w:r>
        <w:br/>
      </w:r>
      <w:r>
        <w:rPr>
          <w:rStyle w:val="VerbatimChar"/>
        </w:rPr>
        <w:t xml:space="preserve">        "slow"</w:t>
      </w:r>
      <w:r>
        <w:br/>
      </w:r>
      <w:r>
        <w:rPr>
          <w:rStyle w:val="VerbatimChar"/>
        </w:rPr>
        <w:t xml:space="preserve">      ],</w:t>
      </w:r>
      <w:r>
        <w:br/>
      </w:r>
      <w:r>
        <w:rPr>
          <w:rStyle w:val="VerbatimChar"/>
        </w:rPr>
        <w:t xml:space="preserve">      "transliterations": [</w:t>
      </w:r>
      <w:r>
        <w:br/>
      </w:r>
      <w:r>
        <w:rPr>
          <w:rStyle w:val="VerbatimChar"/>
        </w:rPr>
        <w:t xml:space="preserve">        "honu",</w:t>
      </w:r>
      <w:r>
        <w:br/>
      </w:r>
      <w:r>
        <w:rPr>
          <w:rStyle w:val="VerbatimChar"/>
        </w:rPr>
        <w:t xml:space="preserve">        "tawhito",</w:t>
      </w:r>
      <w:r>
        <w:br/>
      </w:r>
      <w:r>
        <w:rPr>
          <w:rStyle w:val="VerbatimChar"/>
        </w:rPr>
        <w:t xml:space="preserve">        "mārō"</w:t>
      </w:r>
      <w:r>
        <w:br/>
      </w:r>
      <w:r>
        <w:rPr>
          <w:rStyle w:val="VerbatimChar"/>
        </w:rPr>
        <w:t xml:space="preserve">      ],</w:t>
      </w:r>
      <w:r>
        <w:br/>
      </w:r>
      <w:r>
        <w:rPr>
          <w:rStyle w:val="VerbatimChar"/>
        </w:rPr>
        <w:t xml:space="preserve">      "occurrence_count": 0,</w:t>
      </w:r>
      <w:r>
        <w:br/>
      </w:r>
      <w:r>
        <w:rPr>
          <w:rStyle w:val="VerbatimChar"/>
        </w:rPr>
        <w:t xml:space="preserve">      "confidence": 0.5,</w:t>
      </w:r>
      <w:r>
        <w:br/>
      </w:r>
      <w:r>
        <w:rPr>
          <w:rStyle w:val="VerbatimChar"/>
        </w:rPr>
        <w:t xml:space="preserve">      "tablets_found": [],</w:t>
      </w:r>
      <w:r>
        <w:br/>
      </w:r>
      <w:r>
        <w:rPr>
          <w:rStyle w:val="VerbatimChar"/>
        </w:rPr>
        <w:t xml:space="preserve">      "context_types": [],</w:t>
      </w:r>
      <w:r>
        <w:br/>
      </w:r>
      <w:r>
        <w:rPr>
          <w:rStyle w:val="VerbatimChar"/>
        </w:rPr>
        <w:t xml:space="preserve">      "notes": "Another turtle-like glyph or variant of glyph 20. Re-emphasizes **turtle symbolism**: 'honu' for turtle, 'tawhito' meaning ancient, 'mārō' meaning slow. Represents longevity and the ancient past. (This entry corresponds to an alternate or additional form of the turtle glyph.)",</w:t>
      </w:r>
      <w:r>
        <w:br/>
      </w:r>
      <w:r>
        <w:rPr>
          <w:rStyle w:val="VerbatimChar"/>
        </w:rPr>
        <w:t xml:space="preserve">      "sources": [</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51,</w:t>
      </w:r>
      <w:r>
        <w:br/>
      </w:r>
      <w:r>
        <w:rPr>
          <w:rStyle w:val="VerbatimChar"/>
        </w:rPr>
        <w:t xml:space="preserve">      "english_meanings": [</w:t>
      </w:r>
      <w:r>
        <w:br/>
      </w:r>
      <w:r>
        <w:rPr>
          <w:rStyle w:val="VerbatimChar"/>
        </w:rPr>
        <w:t xml:space="preserve">        "Glyph 51 -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51 -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52,</w:t>
      </w:r>
      <w:r>
        <w:br/>
      </w:r>
      <w:r>
        <w:rPr>
          <w:rStyle w:val="VerbatimChar"/>
        </w:rPr>
        <w:t xml:space="preserve">      "english_meanings": [</w:t>
      </w:r>
      <w:r>
        <w:br/>
      </w:r>
      <w:r>
        <w:rPr>
          <w:rStyle w:val="VerbatimChar"/>
        </w:rPr>
        <w:t xml:space="preserve">        "Glyph 52 -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52 -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53,</w:t>
      </w:r>
      <w:r>
        <w:br/>
      </w:r>
      <w:r>
        <w:rPr>
          <w:rStyle w:val="VerbatimChar"/>
        </w:rPr>
        <w:t xml:space="preserve">      "english_meanings": [</w:t>
      </w:r>
      <w:r>
        <w:br/>
      </w:r>
      <w:r>
        <w:rPr>
          <w:rStyle w:val="VerbatimChar"/>
        </w:rPr>
        <w:t xml:space="preserve">        "Glyph 53 -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53 -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54,</w:t>
      </w:r>
      <w:r>
        <w:br/>
      </w:r>
      <w:r>
        <w:rPr>
          <w:rStyle w:val="VerbatimChar"/>
        </w:rPr>
        <w:t xml:space="preserve">      "english_meanings": [</w:t>
      </w:r>
      <w:r>
        <w:br/>
      </w:r>
      <w:r>
        <w:rPr>
          <w:rStyle w:val="VerbatimChar"/>
        </w:rPr>
        <w:t xml:space="preserve">        "Glyph 54 -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54 -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55,</w:t>
      </w:r>
      <w:r>
        <w:br/>
      </w:r>
      <w:r>
        <w:rPr>
          <w:rStyle w:val="VerbatimChar"/>
        </w:rPr>
        <w:t xml:space="preserve">      "english_meanings": [</w:t>
      </w:r>
      <w:r>
        <w:br/>
      </w:r>
      <w:r>
        <w:rPr>
          <w:rStyle w:val="VerbatimChar"/>
        </w:rPr>
        <w:t xml:space="preserve">        "Glyph 55 -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55 -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56,</w:t>
      </w:r>
      <w:r>
        <w:br/>
      </w:r>
      <w:r>
        <w:rPr>
          <w:rStyle w:val="VerbatimChar"/>
        </w:rPr>
        <w:t xml:space="preserve">      "english_meanings": [</w:t>
      </w:r>
      <w:r>
        <w:br/>
      </w:r>
      <w:r>
        <w:rPr>
          <w:rStyle w:val="VerbatimChar"/>
        </w:rPr>
        <w:t xml:space="preserve">        "Glyph 56 -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56 -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57,</w:t>
      </w:r>
      <w:r>
        <w:br/>
      </w:r>
      <w:r>
        <w:rPr>
          <w:rStyle w:val="VerbatimChar"/>
        </w:rPr>
        <w:t xml:space="preserve">      "english_meanings": [</w:t>
      </w:r>
      <w:r>
        <w:br/>
      </w:r>
      <w:r>
        <w:rPr>
          <w:rStyle w:val="VerbatimChar"/>
        </w:rPr>
        <w:t xml:space="preserve">        "Glyph 57 -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57 -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58,</w:t>
      </w:r>
      <w:r>
        <w:br/>
      </w:r>
      <w:r>
        <w:rPr>
          <w:rStyle w:val="VerbatimChar"/>
        </w:rPr>
        <w:t xml:space="preserve">      "english_meanings": [</w:t>
      </w:r>
      <w:r>
        <w:br/>
      </w:r>
      <w:r>
        <w:rPr>
          <w:rStyle w:val="VerbatimChar"/>
        </w:rPr>
        <w:t xml:space="preserve">        "Glyph 58 -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58 -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59,</w:t>
      </w:r>
      <w:r>
        <w:br/>
      </w:r>
      <w:r>
        <w:rPr>
          <w:rStyle w:val="VerbatimChar"/>
        </w:rPr>
        <w:t xml:space="preserve">      "english_meanings": [</w:t>
      </w:r>
      <w:r>
        <w:br/>
      </w:r>
      <w:r>
        <w:rPr>
          <w:rStyle w:val="VerbatimChar"/>
        </w:rPr>
        <w:t xml:space="preserve">        "Glyph 59 -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59 -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60,</w:t>
      </w:r>
      <w:r>
        <w:br/>
      </w:r>
      <w:r>
        <w:rPr>
          <w:rStyle w:val="VerbatimChar"/>
        </w:rPr>
        <w:t xml:space="preserve">      "english_meanings": [</w:t>
      </w:r>
      <w:r>
        <w:br/>
      </w:r>
      <w:r>
        <w:rPr>
          <w:rStyle w:val="VerbatimChar"/>
        </w:rPr>
        <w:t xml:space="preserve">        "male genitalia",</w:t>
      </w:r>
      <w:r>
        <w:br/>
      </w:r>
      <w:r>
        <w:rPr>
          <w:rStyle w:val="VerbatimChar"/>
        </w:rPr>
        <w:t xml:space="preserve">        "phallus (simple)",</w:t>
      </w:r>
      <w:r>
        <w:br/>
      </w:r>
      <w:r>
        <w:rPr>
          <w:rStyle w:val="VerbatimChar"/>
        </w:rPr>
        <w:t xml:space="preserve">        "male power",</w:t>
      </w:r>
      <w:r>
        <w:br/>
      </w:r>
      <w:r>
        <w:rPr>
          <w:rStyle w:val="VerbatimChar"/>
        </w:rPr>
        <w:t xml:space="preserve">        "copulation"</w:t>
      </w:r>
      <w:r>
        <w:br/>
      </w:r>
      <w:r>
        <w:rPr>
          <w:rStyle w:val="VerbatimChar"/>
        </w:rPr>
        <w:t xml:space="preserve">      ],</w:t>
      </w:r>
      <w:r>
        <w:br/>
      </w:r>
      <w:r>
        <w:rPr>
          <w:rStyle w:val="VerbatimChar"/>
        </w:rPr>
        <w:t xml:space="preserve">      "transliterations": [</w:t>
      </w:r>
      <w:r>
        <w:br/>
      </w:r>
      <w:r>
        <w:rPr>
          <w:rStyle w:val="VerbatimChar"/>
        </w:rPr>
        <w:t xml:space="preserve">        "uta",</w:t>
      </w:r>
      <w:r>
        <w:br/>
      </w:r>
      <w:r>
        <w:rPr>
          <w:rStyle w:val="VerbatimChar"/>
        </w:rPr>
        <w:t xml:space="preserve">        "ure"</w:t>
      </w:r>
      <w:r>
        <w:br/>
      </w:r>
      <w:r>
        <w:rPr>
          <w:rStyle w:val="VerbatimChar"/>
        </w:rPr>
        <w:t xml:space="preserve">      ],</w:t>
      </w:r>
      <w:r>
        <w:br/>
      </w:r>
      <w:r>
        <w:rPr>
          <w:rStyle w:val="VerbatimChar"/>
        </w:rPr>
        <w:t xml:space="preserve">      "occurrence_count": 0,</w:t>
      </w:r>
      <w:r>
        <w:br/>
      </w:r>
      <w:r>
        <w:rPr>
          <w:rStyle w:val="VerbatimChar"/>
        </w:rPr>
        <w:t xml:space="preserve">      "confidence": 0.8,</w:t>
      </w:r>
      <w:r>
        <w:br/>
      </w:r>
      <w:r>
        <w:rPr>
          <w:rStyle w:val="VerbatimChar"/>
        </w:rPr>
        <w:t xml:space="preserve">      "tablets_found": [],</w:t>
      </w:r>
      <w:r>
        <w:br/>
      </w:r>
      <w:r>
        <w:rPr>
          <w:rStyle w:val="VerbatimChar"/>
        </w:rPr>
        <w:t xml:space="preserve">      "context_types": [],</w:t>
      </w:r>
      <w:r>
        <w:br/>
      </w:r>
      <w:r>
        <w:rPr>
          <w:rStyle w:val="VerbatimChar"/>
        </w:rPr>
        <w:t xml:space="preserve">      "notes": "A simplified phallic shape. Represents **male genitalia** or symbolically male virility/power. In some contexts might mark male lineage or act of copulation. Steven Fischer noted certain glyphs (like 76) as phallic for indicating copulation[11] – glyph 60 could be a simpler form of that idea. High enough confidence given visual cue, but exact usage in texts is limited.",</w:t>
      </w:r>
      <w:r>
        <w:br/>
      </w:r>
      <w:r>
        <w:rPr>
          <w:rStyle w:val="VerbatimChar"/>
        </w:rPr>
        <w:t xml:space="preserve">      "sources": [</w:t>
      </w:r>
      <w:r>
        <w:br/>
      </w:r>
      <w:r>
        <w:rPr>
          <w:rStyle w:val="VerbatimChar"/>
        </w:rPr>
        <w:t xml:space="preserve">        "Fischer (1997)[11]",</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61,</w:t>
      </w:r>
      <w:r>
        <w:br/>
      </w:r>
      <w:r>
        <w:rPr>
          <w:rStyle w:val="VerbatimChar"/>
        </w:rPr>
        <w:t xml:space="preserve">      "english_meanings": [</w:t>
      </w:r>
      <w:r>
        <w:br/>
      </w:r>
      <w:r>
        <w:rPr>
          <w:rStyle w:val="VerbatimChar"/>
        </w:rPr>
        <w:t xml:space="preserve">        "female genitalia",</w:t>
      </w:r>
      <w:r>
        <w:br/>
      </w:r>
      <w:r>
        <w:rPr>
          <w:rStyle w:val="VerbatimChar"/>
        </w:rPr>
        <w:t xml:space="preserve">        "vulva (komari)",</w:t>
      </w:r>
      <w:r>
        <w:br/>
      </w:r>
      <w:r>
        <w:rPr>
          <w:rStyle w:val="VerbatimChar"/>
        </w:rPr>
        <w:t xml:space="preserve">        "birth",</w:t>
      </w:r>
      <w:r>
        <w:br/>
      </w:r>
      <w:r>
        <w:rPr>
          <w:rStyle w:val="VerbatimChar"/>
        </w:rPr>
        <w:t xml:space="preserve">        "origin"</w:t>
      </w:r>
      <w:r>
        <w:br/>
      </w:r>
      <w:r>
        <w:rPr>
          <w:rStyle w:val="VerbatimChar"/>
        </w:rPr>
        <w:t xml:space="preserve">      ],</w:t>
      </w:r>
      <w:r>
        <w:br/>
      </w:r>
      <w:r>
        <w:rPr>
          <w:rStyle w:val="VerbatimChar"/>
        </w:rPr>
        <w:t xml:space="preserve">      "transliterations": [</w:t>
      </w:r>
      <w:r>
        <w:br/>
      </w:r>
      <w:r>
        <w:rPr>
          <w:rStyle w:val="VerbatimChar"/>
        </w:rPr>
        <w:t xml:space="preserve">        "komari"</w:t>
      </w:r>
      <w:r>
        <w:br/>
      </w:r>
      <w:r>
        <w:rPr>
          <w:rStyle w:val="VerbatimChar"/>
        </w:rPr>
        <w:t xml:space="preserve">      ],</w:t>
      </w:r>
      <w:r>
        <w:br/>
      </w:r>
      <w:r>
        <w:rPr>
          <w:rStyle w:val="VerbatimChar"/>
        </w:rPr>
        <w:t xml:space="preserve">      "occurrence_count": 0,</w:t>
      </w:r>
      <w:r>
        <w:br/>
      </w:r>
      <w:r>
        <w:rPr>
          <w:rStyle w:val="VerbatimChar"/>
        </w:rPr>
        <w:t xml:space="preserve">      "confidence": 0.8,</w:t>
      </w:r>
      <w:r>
        <w:br/>
      </w:r>
      <w:r>
        <w:rPr>
          <w:rStyle w:val="VerbatimChar"/>
        </w:rPr>
        <w:t xml:space="preserve">      "tablets_found": [],</w:t>
      </w:r>
      <w:r>
        <w:br/>
      </w:r>
      <w:r>
        <w:rPr>
          <w:rStyle w:val="VerbatimChar"/>
        </w:rPr>
        <w:t xml:space="preserve">      "context_types": [],</w:t>
      </w:r>
      <w:r>
        <w:br/>
      </w:r>
      <w:r>
        <w:rPr>
          <w:rStyle w:val="VerbatimChar"/>
        </w:rPr>
        <w:t xml:space="preserve">      "notes": "Oval or crescent often interpreted as a **vulva symbol** (komari in Rapa Nui refers to a vulva or vulva-shaped ornament). Stands for femininity, birth, or origin. Frequently carved on artifacts as a fertility sign. In rongorongo, likely marks concepts of birth or female lineage. High confidence due to consistent iconography in Rapa Nui art and probable presence in the texts (Barthel identified this shape as significant in his sign list).",</w:t>
      </w:r>
      <w:r>
        <w:br/>
      </w:r>
      <w:r>
        <w:rPr>
          <w:rStyle w:val="VerbatimChar"/>
        </w:rPr>
        <w:t xml:space="preserve">      "sources": [</w:t>
      </w:r>
      <w:r>
        <w:br/>
      </w:r>
      <w:r>
        <w:rPr>
          <w:rStyle w:val="VerbatimChar"/>
        </w:rPr>
        <w:t xml:space="preserve">        "Barthel (1958)",</w:t>
      </w:r>
      <w:r>
        <w:br/>
      </w:r>
      <w:r>
        <w:rPr>
          <w:rStyle w:val="VerbatimChar"/>
        </w:rPr>
        <w:t xml:space="preserve">        "Fischer (1997)",</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62,</w:t>
      </w:r>
      <w:r>
        <w:br/>
      </w:r>
      <w:r>
        <w:rPr>
          <w:rStyle w:val="VerbatimChar"/>
        </w:rPr>
        <w:t xml:space="preserve">      "english_meanings": [</w:t>
      </w:r>
      <w:r>
        <w:br/>
      </w:r>
      <w:r>
        <w:rPr>
          <w:rStyle w:val="VerbatimChar"/>
        </w:rPr>
        <w:t xml:space="preserve">        "Rei miro (gorget)",</w:t>
      </w:r>
      <w:r>
        <w:br/>
      </w:r>
      <w:r>
        <w:rPr>
          <w:rStyle w:val="VerbatimChar"/>
        </w:rPr>
        <w:t xml:space="preserve">        "symbol of authority",</w:t>
      </w:r>
      <w:r>
        <w:br/>
      </w:r>
      <w:r>
        <w:rPr>
          <w:rStyle w:val="VerbatimChar"/>
        </w:rPr>
        <w:t xml:space="preserve">        "crescent ornament"</w:t>
      </w:r>
      <w:r>
        <w:br/>
      </w:r>
      <w:r>
        <w:rPr>
          <w:rStyle w:val="VerbatimChar"/>
        </w:rPr>
        <w:t xml:space="preserve">      ],</w:t>
      </w:r>
      <w:r>
        <w:br/>
      </w:r>
      <w:r>
        <w:rPr>
          <w:rStyle w:val="VerbatimChar"/>
        </w:rPr>
        <w:t xml:space="preserve">      "transliterations": [</w:t>
      </w:r>
      <w:r>
        <w:br/>
      </w:r>
      <w:r>
        <w:rPr>
          <w:rStyle w:val="VerbatimChar"/>
        </w:rPr>
        <w:t xml:space="preserve">        "rei",</w:t>
      </w:r>
      <w:r>
        <w:br/>
      </w:r>
      <w:r>
        <w:rPr>
          <w:rStyle w:val="VerbatimChar"/>
        </w:rPr>
        <w:t xml:space="preserve">        "rei-miro"</w:t>
      </w:r>
      <w:r>
        <w:br/>
      </w:r>
      <w:r>
        <w:rPr>
          <w:rStyle w:val="VerbatimChar"/>
        </w:rPr>
        <w:t xml:space="preserve">      ],</w:t>
      </w:r>
      <w:r>
        <w:br/>
      </w:r>
      <w:r>
        <w:rPr>
          <w:rStyle w:val="VerbatimChar"/>
        </w:rPr>
        <w:t xml:space="preserve">      "occurrence_count": 0,</w:t>
      </w:r>
      <w:r>
        <w:br/>
      </w:r>
      <w:r>
        <w:rPr>
          <w:rStyle w:val="VerbatimChar"/>
        </w:rPr>
        <w:t xml:space="preserve">      "confidence": 0.4,</w:t>
      </w:r>
      <w:r>
        <w:br/>
      </w:r>
      <w:r>
        <w:rPr>
          <w:rStyle w:val="VerbatimChar"/>
        </w:rPr>
        <w:t xml:space="preserve">      "tablets_found": [],</w:t>
      </w:r>
      <w:r>
        <w:br/>
      </w:r>
      <w:r>
        <w:rPr>
          <w:rStyle w:val="VerbatimChar"/>
        </w:rPr>
        <w:t xml:space="preserve">      "context_types": [],</w:t>
      </w:r>
      <w:r>
        <w:br/>
      </w:r>
      <w:r>
        <w:rPr>
          <w:rStyle w:val="VerbatimChar"/>
        </w:rPr>
        <w:t xml:space="preserve">      "notes": "Crescent shape with decorations, possibly depicting the **rei miro** (wooden breastplate ornament). The rei miro was a symbol of rank/authority on Rapa Nui. This glyph might thus indicate chieftainship or a title. Alternatively, could be just another form of a crescent. Moderate confidence: plausible given cultural importance, but not definitively proven within the texts.",</w:t>
      </w:r>
      <w:r>
        <w:br/>
      </w:r>
      <w:r>
        <w:rPr>
          <w:rStyle w:val="VerbatimChar"/>
        </w:rPr>
        <w:t xml:space="preserve">      "sources": [</w:t>
      </w:r>
      <w:r>
        <w:br/>
      </w:r>
      <w:r>
        <w:rPr>
          <w:rStyle w:val="VerbatimChar"/>
        </w:rPr>
        <w:t xml:space="preserve">        "Métraux (1940)",</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63,</w:t>
      </w:r>
      <w:r>
        <w:br/>
      </w:r>
      <w:r>
        <w:rPr>
          <w:rStyle w:val="VerbatimChar"/>
        </w:rPr>
        <w:t xml:space="preserve">      "english_meanings": [</w:t>
      </w:r>
      <w:r>
        <w:br/>
      </w:r>
      <w:r>
        <w:rPr>
          <w:rStyle w:val="VerbatimChar"/>
        </w:rPr>
        <w:t xml:space="preserve">        "staff",</w:t>
      </w:r>
      <w:r>
        <w:br/>
      </w:r>
      <w:r>
        <w:rPr>
          <w:rStyle w:val="VerbatimChar"/>
        </w:rPr>
        <w:t xml:space="preserve">        "scepter",</w:t>
      </w:r>
      <w:r>
        <w:br/>
      </w:r>
      <w:r>
        <w:rPr>
          <w:rStyle w:val="VerbatimChar"/>
        </w:rPr>
        <w:t xml:space="preserve">        "power",</w:t>
      </w:r>
      <w:r>
        <w:br/>
      </w:r>
      <w:r>
        <w:rPr>
          <w:rStyle w:val="VerbatimChar"/>
        </w:rPr>
        <w:t xml:space="preserve">        "leadership"</w:t>
      </w:r>
      <w:r>
        <w:br/>
      </w:r>
      <w:r>
        <w:rPr>
          <w:rStyle w:val="VerbatimChar"/>
        </w:rPr>
        <w:t xml:space="preserve">      ],</w:t>
      </w:r>
      <w:r>
        <w:br/>
      </w:r>
      <w:r>
        <w:rPr>
          <w:rStyle w:val="VerbatimChar"/>
        </w:rPr>
        <w:t xml:space="preserve">      "transliterations": [</w:t>
      </w:r>
      <w:r>
        <w:br/>
      </w:r>
      <w:r>
        <w:rPr>
          <w:rStyle w:val="VerbatimChar"/>
        </w:rPr>
        <w:t xml:space="preserve">        "koʻo",</w:t>
      </w:r>
      <w:r>
        <w:br/>
      </w:r>
      <w:r>
        <w:rPr>
          <w:rStyle w:val="VerbatimChar"/>
        </w:rPr>
        <w:t xml:space="preserve">        "tokotoko"</w:t>
      </w:r>
      <w:r>
        <w:br/>
      </w:r>
      <w:r>
        <w:rPr>
          <w:rStyle w:val="VerbatimChar"/>
        </w:rPr>
        <w:t xml:space="preserve">      ],</w:t>
      </w:r>
      <w:r>
        <w:br/>
      </w:r>
      <w:r>
        <w:rPr>
          <w:rStyle w:val="VerbatimChar"/>
        </w:rPr>
        <w:t xml:space="preserve">      "occurrence_count": 0,</w:t>
      </w:r>
      <w:r>
        <w:br/>
      </w:r>
      <w:r>
        <w:rPr>
          <w:rStyle w:val="VerbatimChar"/>
        </w:rPr>
        <w:t xml:space="preserve">      "confidence": 0.4,</w:t>
      </w:r>
      <w:r>
        <w:br/>
      </w:r>
      <w:r>
        <w:rPr>
          <w:rStyle w:val="VerbatimChar"/>
        </w:rPr>
        <w:t xml:space="preserve">      "tablets_found": [],</w:t>
      </w:r>
      <w:r>
        <w:br/>
      </w:r>
      <w:r>
        <w:rPr>
          <w:rStyle w:val="VerbatimChar"/>
        </w:rPr>
        <w:t xml:space="preserve">      "context_types": [],</w:t>
      </w:r>
      <w:r>
        <w:br/>
      </w:r>
      <w:r>
        <w:rPr>
          <w:rStyle w:val="VerbatimChar"/>
        </w:rPr>
        <w:t xml:space="preserve">      "notes": "Long vertical object glyph, likely a **staff or scepter**. Symbolizes authority or leadership (as chiefs carried ornamental staffs). Possibly references the **Santiago Staff** text itself or objects listed therein. Low-medium confidence – while a staff is a reasonable guess for a long object glyph, usage context needed to be sure.",</w:t>
      </w:r>
      <w:r>
        <w:br/>
      </w:r>
      <w:r>
        <w:rPr>
          <w:rStyle w:val="VerbatimChar"/>
        </w:rPr>
        <w:t xml:space="preserve">      "sources": [</w:t>
      </w:r>
      <w:r>
        <w:br/>
      </w:r>
      <w:r>
        <w:rPr>
          <w:rStyle w:val="VerbatimChar"/>
        </w:rPr>
        <w:t xml:space="preserve">        "Fischer (1997)",</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64,</w:t>
      </w:r>
      <w:r>
        <w:br/>
      </w:r>
      <w:r>
        <w:rPr>
          <w:rStyle w:val="VerbatimChar"/>
        </w:rPr>
        <w:t xml:space="preserve">      "english_meanings": [</w:t>
      </w:r>
      <w:r>
        <w:br/>
      </w:r>
      <w:r>
        <w:rPr>
          <w:rStyle w:val="VerbatimChar"/>
        </w:rPr>
        <w:t xml:space="preserve">        "sun god",</w:t>
      </w:r>
      <w:r>
        <w:br/>
      </w:r>
      <w:r>
        <w:rPr>
          <w:rStyle w:val="VerbatimChar"/>
        </w:rPr>
        <w:t xml:space="preserve">        "Ra",</w:t>
      </w:r>
      <w:r>
        <w:br/>
      </w:r>
      <w:r>
        <w:rPr>
          <w:rStyle w:val="VerbatimChar"/>
        </w:rPr>
        <w:t xml:space="preserve">        "Mea (sun)",</w:t>
      </w:r>
      <w:r>
        <w:br/>
      </w:r>
      <w:r>
        <w:rPr>
          <w:rStyle w:val="VerbatimChar"/>
        </w:rPr>
        <w:t xml:space="preserve">        "daylight"</w:t>
      </w:r>
      <w:r>
        <w:br/>
      </w:r>
      <w:r>
        <w:rPr>
          <w:rStyle w:val="VerbatimChar"/>
        </w:rPr>
        <w:t xml:space="preserve">      ],</w:t>
      </w:r>
      <w:r>
        <w:br/>
      </w:r>
      <w:r>
        <w:rPr>
          <w:rStyle w:val="VerbatimChar"/>
        </w:rPr>
        <w:t xml:space="preserve">      "transliterations": [</w:t>
      </w:r>
      <w:r>
        <w:br/>
      </w:r>
      <w:r>
        <w:rPr>
          <w:rStyle w:val="VerbatimChar"/>
        </w:rPr>
        <w:t xml:space="preserve">        "mea",</w:t>
      </w:r>
      <w:r>
        <w:br/>
      </w:r>
      <w:r>
        <w:rPr>
          <w:rStyle w:val="VerbatimChar"/>
        </w:rPr>
        <w:t xml:space="preserve">        "ra"</w:t>
      </w:r>
      <w:r>
        <w:br/>
      </w:r>
      <w:r>
        <w:rPr>
          <w:rStyle w:val="VerbatimChar"/>
        </w:rPr>
        <w:t xml:space="preserve">      ],</w:t>
      </w:r>
      <w:r>
        <w:br/>
      </w:r>
      <w:r>
        <w:rPr>
          <w:rStyle w:val="VerbatimChar"/>
        </w:rPr>
        <w:t xml:space="preserve">      "occurrence_count": 0,</w:t>
      </w:r>
      <w:r>
        <w:br/>
      </w:r>
      <w:r>
        <w:rPr>
          <w:rStyle w:val="VerbatimChar"/>
        </w:rPr>
        <w:t xml:space="preserve">      "confidence": 0.7,</w:t>
      </w:r>
      <w:r>
        <w:br/>
      </w:r>
      <w:r>
        <w:rPr>
          <w:rStyle w:val="VerbatimChar"/>
        </w:rPr>
        <w:t xml:space="preserve">      "tablets_found": [],</w:t>
      </w:r>
      <w:r>
        <w:br/>
      </w:r>
      <w:r>
        <w:rPr>
          <w:rStyle w:val="VerbatimChar"/>
        </w:rPr>
        <w:t xml:space="preserve">      "context_types": [],</w:t>
      </w:r>
      <w:r>
        <w:br/>
      </w:r>
      <w:r>
        <w:rPr>
          <w:rStyle w:val="VerbatimChar"/>
        </w:rPr>
        <w:t xml:space="preserve">      "notes": "Distinctive glyph often described as a figure with a radiate head. Interpreted by Rjabchikov and others as **Mea**, the Sun deity[12]. Likely stands for the sun in a divine or personified form (akin to Ra or Tane in other cultures). Appears in mythic sequences, possibly naming the sun god. Fairly strong support from comparative mythology, though not universally agreed, hence moderate-high confidence.",</w:t>
      </w:r>
      <w:r>
        <w:br/>
      </w:r>
      <w:r>
        <w:rPr>
          <w:rStyle w:val="VerbatimChar"/>
        </w:rPr>
        <w:t xml:space="preserve">      "sources": [</w:t>
      </w:r>
      <w:r>
        <w:br/>
      </w:r>
      <w:r>
        <w:rPr>
          <w:rStyle w:val="VerbatimChar"/>
        </w:rPr>
        <w:t xml:space="preserve">        "Rjabchikov (1999)[12]",</w:t>
      </w:r>
      <w:r>
        <w:br/>
      </w:r>
      <w:r>
        <w:rPr>
          <w:rStyle w:val="VerbatimChar"/>
        </w:rPr>
        <w:t xml:space="preserve">        "Guy (1985)",</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65,</w:t>
      </w:r>
      <w:r>
        <w:br/>
      </w:r>
      <w:r>
        <w:rPr>
          <w:rStyle w:val="VerbatimChar"/>
        </w:rPr>
        <w:t xml:space="preserve">      "english_meanings": [</w:t>
      </w:r>
      <w:r>
        <w:br/>
      </w:r>
      <w:r>
        <w:rPr>
          <w:rStyle w:val="VerbatimChar"/>
        </w:rPr>
        <w:t xml:space="preserve">        "star god",</w:t>
      </w:r>
      <w:r>
        <w:br/>
      </w:r>
      <w:r>
        <w:rPr>
          <w:rStyle w:val="VerbatimChar"/>
        </w:rPr>
        <w:t xml:space="preserve">        "god of night",</w:t>
      </w:r>
      <w:r>
        <w:br/>
      </w:r>
      <w:r>
        <w:rPr>
          <w:rStyle w:val="VerbatimChar"/>
        </w:rPr>
        <w:t xml:space="preserve">        "Venus (as deity)"</w:t>
      </w:r>
      <w:r>
        <w:br/>
      </w:r>
      <w:r>
        <w:rPr>
          <w:rStyle w:val="VerbatimChar"/>
        </w:rPr>
        <w:t xml:space="preserve">      ],</w:t>
      </w:r>
      <w:r>
        <w:br/>
      </w:r>
      <w:r>
        <w:rPr>
          <w:rStyle w:val="VerbatimChar"/>
        </w:rPr>
        <w:t xml:space="preserve">      "transliterations": [</w:t>
      </w:r>
      <w:r>
        <w:br/>
      </w:r>
      <w:r>
        <w:rPr>
          <w:rStyle w:val="VerbatimChar"/>
        </w:rPr>
        <w:t xml:space="preserve">        "Tiki",</w:t>
      </w:r>
      <w:r>
        <w:br/>
      </w:r>
      <w:r>
        <w:rPr>
          <w:rStyle w:val="VerbatimChar"/>
        </w:rPr>
        <w:t xml:space="preserve">        "Atua"</w:t>
      </w:r>
      <w:r>
        <w:br/>
      </w:r>
      <w:r>
        <w:rPr>
          <w:rStyle w:val="VerbatimChar"/>
        </w:rPr>
        <w:t xml:space="preserve">      ],</w:t>
      </w:r>
      <w:r>
        <w:br/>
      </w:r>
      <w:r>
        <w:rPr>
          <w:rStyle w:val="VerbatimChar"/>
        </w:rPr>
        <w:t xml:space="preserve">      "occurrence_count": 0,</w:t>
      </w:r>
      <w:r>
        <w:br/>
      </w:r>
      <w:r>
        <w:rPr>
          <w:rStyle w:val="VerbatimChar"/>
        </w:rPr>
        <w:t xml:space="preserve">      "confidence": 0.3,</w:t>
      </w:r>
      <w:r>
        <w:br/>
      </w:r>
      <w:r>
        <w:rPr>
          <w:rStyle w:val="VerbatimChar"/>
        </w:rPr>
        <w:t xml:space="preserve">      "tablets_found": [],</w:t>
      </w:r>
      <w:r>
        <w:br/>
      </w:r>
      <w:r>
        <w:rPr>
          <w:rStyle w:val="VerbatimChar"/>
        </w:rPr>
        <w:t xml:space="preserve">      "context_types": [],</w:t>
      </w:r>
      <w:r>
        <w:br/>
      </w:r>
      <w:r>
        <w:rPr>
          <w:rStyle w:val="VerbatimChar"/>
        </w:rPr>
        <w:t xml:space="preserve">      "notes": "A figure with a star or dot above it, possibly indicating a **stellar deity**. Could be referencing a star god or the planet Venus personified (some Polynesian myths have Tiki as morning star). Low confidence – this is conjectural and tied to certain interpretations of Atua Matariri (star chant) lines. Included for completeness of mythological readings.",</w:t>
      </w:r>
      <w:r>
        <w:br/>
      </w:r>
      <w:r>
        <w:rPr>
          <w:rStyle w:val="VerbatimChar"/>
        </w:rPr>
        <w:t xml:space="preserve">      "sources": [</w:t>
      </w:r>
      <w:r>
        <w:br/>
      </w:r>
      <w:r>
        <w:rPr>
          <w:rStyle w:val="VerbatimChar"/>
        </w:rPr>
        <w:t xml:space="preserve">        "Pozdniakov (2011)",</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66,</w:t>
      </w:r>
      <w:r>
        <w:br/>
      </w:r>
      <w:r>
        <w:rPr>
          <w:rStyle w:val="VerbatimChar"/>
        </w:rPr>
        <w:t xml:space="preserve">      "english_meanings": [</w:t>
      </w:r>
      <w:r>
        <w:br/>
      </w:r>
      <w:r>
        <w:rPr>
          <w:rStyle w:val="VerbatimChar"/>
        </w:rPr>
        <w:t xml:space="preserve">        "Makemake",</w:t>
      </w:r>
      <w:r>
        <w:br/>
      </w:r>
      <w:r>
        <w:rPr>
          <w:rStyle w:val="VerbatimChar"/>
        </w:rPr>
        <w:t xml:space="preserve">        "chief god",</w:t>
      </w:r>
      <w:r>
        <w:br/>
      </w:r>
      <w:r>
        <w:rPr>
          <w:rStyle w:val="VerbatimChar"/>
        </w:rPr>
        <w:t xml:space="preserve">        "creator deity"</w:t>
      </w:r>
      <w:r>
        <w:br/>
      </w:r>
      <w:r>
        <w:rPr>
          <w:rStyle w:val="VerbatimChar"/>
        </w:rPr>
        <w:t xml:space="preserve">      ],</w:t>
      </w:r>
      <w:r>
        <w:br/>
      </w:r>
      <w:r>
        <w:rPr>
          <w:rStyle w:val="VerbatimChar"/>
        </w:rPr>
        <w:t xml:space="preserve">      "transliterations": [</w:t>
      </w:r>
      <w:r>
        <w:br/>
      </w:r>
      <w:r>
        <w:rPr>
          <w:rStyle w:val="VerbatimChar"/>
        </w:rPr>
        <w:t xml:space="preserve">        "Makemake"</w:t>
      </w:r>
      <w:r>
        <w:br/>
      </w:r>
      <w:r>
        <w:rPr>
          <w:rStyle w:val="VerbatimChar"/>
        </w:rPr>
        <w:t xml:space="preserve">      ],</w:t>
      </w:r>
      <w:r>
        <w:br/>
      </w:r>
      <w:r>
        <w:rPr>
          <w:rStyle w:val="VerbatimChar"/>
        </w:rPr>
        <w:t xml:space="preserve">      "occurrence_count": 0,</w:t>
      </w:r>
      <w:r>
        <w:br/>
      </w:r>
      <w:r>
        <w:rPr>
          <w:rStyle w:val="VerbatimChar"/>
        </w:rPr>
        <w:t xml:space="preserve">      "confidence": 0.4,</w:t>
      </w:r>
      <w:r>
        <w:br/>
      </w:r>
      <w:r>
        <w:rPr>
          <w:rStyle w:val="VerbatimChar"/>
        </w:rPr>
        <w:t xml:space="preserve">      "tablets_found": [],</w:t>
      </w:r>
      <w:r>
        <w:br/>
      </w:r>
      <w:r>
        <w:rPr>
          <w:rStyle w:val="VerbatimChar"/>
        </w:rPr>
        <w:t xml:space="preserve">      "context_types": [],</w:t>
      </w:r>
      <w:r>
        <w:br/>
      </w:r>
      <w:r>
        <w:rPr>
          <w:rStyle w:val="VerbatimChar"/>
        </w:rPr>
        <w:t xml:space="preserve">      "notes": "A complex glyph (man with large eyes or mask) that some attribute to **Makemake**, the principal god of Rapa Nui (often depicted with large concentric eyes in petroglyphs). If present, likely in an invocation context or as part of an epithet (like Hau Maka or similar). Some have tried to find Makemake’s name in the texts via rebus; this glyph is one candidate. Low-moderate confidence – culturally logical but textually unconfirmed.",</w:t>
      </w:r>
      <w:r>
        <w:br/>
      </w:r>
      <w:r>
        <w:rPr>
          <w:rStyle w:val="VerbatimChar"/>
        </w:rPr>
        <w:t xml:space="preserve">      "sources": [</w:t>
      </w:r>
      <w:r>
        <w:br/>
      </w:r>
      <w:r>
        <w:rPr>
          <w:rStyle w:val="VerbatimChar"/>
        </w:rPr>
        <w:t xml:space="preserve">        "Englert (1938) oral traditions",</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67,</w:t>
      </w:r>
      <w:r>
        <w:br/>
      </w:r>
      <w:r>
        <w:rPr>
          <w:rStyle w:val="VerbatimChar"/>
        </w:rPr>
        <w:t xml:space="preserve">      "english_meanings": [</w:t>
      </w:r>
      <w:r>
        <w:br/>
      </w:r>
      <w:r>
        <w:rPr>
          <w:rStyle w:val="VerbatimChar"/>
        </w:rPr>
        <w:t xml:space="preserve">        "Birdman (variant)",</w:t>
      </w:r>
      <w:r>
        <w:br/>
      </w:r>
      <w:r>
        <w:rPr>
          <w:rStyle w:val="VerbatimChar"/>
        </w:rPr>
        <w:t xml:space="preserve">        "tangata manu (alternative form)",</w:t>
      </w:r>
      <w:r>
        <w:br/>
      </w:r>
      <w:r>
        <w:rPr>
          <w:rStyle w:val="VerbatimChar"/>
        </w:rPr>
        <w:t xml:space="preserve">        "Makemake priest"</w:t>
      </w:r>
      <w:r>
        <w:br/>
      </w:r>
      <w:r>
        <w:rPr>
          <w:rStyle w:val="VerbatimChar"/>
        </w:rPr>
        <w:t xml:space="preserve">      ],</w:t>
      </w:r>
      <w:r>
        <w:br/>
      </w:r>
      <w:r>
        <w:rPr>
          <w:rStyle w:val="VerbatimChar"/>
        </w:rPr>
        <w:t xml:space="preserve">      "transliterations": [</w:t>
      </w:r>
      <w:r>
        <w:br/>
      </w:r>
      <w:r>
        <w:rPr>
          <w:rStyle w:val="VerbatimChar"/>
        </w:rPr>
        <w:t xml:space="preserve">        "tangata manu"</w:t>
      </w:r>
      <w:r>
        <w:br/>
      </w:r>
      <w:r>
        <w:rPr>
          <w:rStyle w:val="VerbatimChar"/>
        </w:rPr>
        <w:t xml:space="preserve">      ],</w:t>
      </w:r>
      <w:r>
        <w:br/>
      </w:r>
      <w:r>
        <w:rPr>
          <w:rStyle w:val="VerbatimChar"/>
        </w:rPr>
        <w:t xml:space="preserve">      "occurrence_count": 0,</w:t>
      </w:r>
      <w:r>
        <w:br/>
      </w:r>
      <w:r>
        <w:rPr>
          <w:rStyle w:val="VerbatimChar"/>
        </w:rPr>
        <w:t xml:space="preserve">      "confidence": 0.6,</w:t>
      </w:r>
      <w:r>
        <w:br/>
      </w:r>
      <w:r>
        <w:rPr>
          <w:rStyle w:val="VerbatimChar"/>
        </w:rPr>
        <w:t xml:space="preserve">      "tablets_found": [],</w:t>
      </w:r>
      <w:r>
        <w:br/>
      </w:r>
      <w:r>
        <w:rPr>
          <w:rStyle w:val="VerbatimChar"/>
        </w:rPr>
        <w:t xml:space="preserve">      "context_types": [],</w:t>
      </w:r>
      <w:r>
        <w:br/>
      </w:r>
      <w:r>
        <w:rPr>
          <w:rStyle w:val="VerbatimChar"/>
        </w:rPr>
        <w:t xml:space="preserve">      "notes": "Another form of a **bird-man glyph**, perhaps stylized differently. Represents the same concept of the sacred Birdman. Possibly used interchangeably with glyph 49 or in a specific formula (maybe indicating the winner of the Birdman competition). Moderately confident given the Birdman motif’s known variants in art.",</w:t>
      </w:r>
      <w:r>
        <w:br/>
      </w:r>
      <w:r>
        <w:rPr>
          <w:rStyle w:val="VerbatimChar"/>
        </w:rPr>
        <w:t xml:space="preserve">      "sources": [</w:t>
      </w:r>
      <w:r>
        <w:br/>
      </w:r>
      <w:r>
        <w:rPr>
          <w:rStyle w:val="VerbatimChar"/>
        </w:rPr>
        <w:t xml:space="preserve">        "Barthel B067",</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68,</w:t>
      </w:r>
      <w:r>
        <w:br/>
      </w:r>
      <w:r>
        <w:rPr>
          <w:rStyle w:val="VerbatimChar"/>
        </w:rPr>
        <w:t xml:space="preserve">      "english_meanings": [</w:t>
      </w:r>
      <w:r>
        <w:br/>
      </w:r>
      <w:r>
        <w:rPr>
          <w:rStyle w:val="VerbatimChar"/>
        </w:rPr>
        <w:t xml:space="preserve">        "stickman",</w:t>
      </w:r>
      <w:r>
        <w:br/>
      </w:r>
      <w:r>
        <w:rPr>
          <w:rStyle w:val="VerbatimChar"/>
        </w:rPr>
        <w:t xml:space="preserve">        "dancer",</w:t>
      </w:r>
      <w:r>
        <w:br/>
      </w:r>
      <w:r>
        <w:rPr>
          <w:rStyle w:val="VerbatimChar"/>
        </w:rPr>
        <w:t xml:space="preserve">        "figure (generic)"</w:t>
      </w:r>
      <w:r>
        <w:br/>
      </w:r>
      <w:r>
        <w:rPr>
          <w:rStyle w:val="VerbatimChar"/>
        </w:rPr>
        <w:t xml:space="preserve">      ],</w:t>
      </w:r>
      <w:r>
        <w:br/>
      </w:r>
      <w:r>
        <w:rPr>
          <w:rStyle w:val="VerbatimChar"/>
        </w:rPr>
        <w:t xml:space="preserve">      "transliterations": [</w:t>
      </w:r>
      <w:r>
        <w:br/>
      </w:r>
      <w:r>
        <w:rPr>
          <w:rStyle w:val="VerbatimChar"/>
        </w:rPr>
        <w:t xml:space="preserve">        "tangata"</w:t>
      </w:r>
      <w:r>
        <w:br/>
      </w:r>
      <w:r>
        <w:rPr>
          <w:rStyle w:val="VerbatimChar"/>
        </w:rPr>
        <w:t xml:space="preserve">      ],</w:t>
      </w:r>
      <w:r>
        <w:br/>
      </w:r>
      <w:r>
        <w:rPr>
          <w:rStyle w:val="VerbatimChar"/>
        </w:rPr>
        <w:t xml:space="preserve">      "occurrence_count": 0,</w:t>
      </w:r>
      <w:r>
        <w:br/>
      </w:r>
      <w:r>
        <w:rPr>
          <w:rStyle w:val="VerbatimChar"/>
        </w:rPr>
        <w:t xml:space="preserve">      "confidence": 0.2,</w:t>
      </w:r>
      <w:r>
        <w:br/>
      </w:r>
      <w:r>
        <w:rPr>
          <w:rStyle w:val="VerbatimChar"/>
        </w:rPr>
        <w:t xml:space="preserve">      "tablets_found": [],</w:t>
      </w:r>
      <w:r>
        <w:br/>
      </w:r>
      <w:r>
        <w:rPr>
          <w:rStyle w:val="VerbatimChar"/>
        </w:rPr>
        <w:t xml:space="preserve">      "context_types": [],</w:t>
      </w:r>
      <w:r>
        <w:br/>
      </w:r>
      <w:r>
        <w:rPr>
          <w:rStyle w:val="VerbatimChar"/>
        </w:rPr>
        <w:t xml:space="preserve">      "notes": "A very simplified human figure (stick-like). Could just mean a person in general, or perhaps specifically a dancer/performer (as some are drawn in poses). Extremely low confidence in any special meaning beyond 'person', so largely speculative.",</w:t>
      </w:r>
      <w:r>
        <w:br/>
      </w:r>
      <w:r>
        <w:rPr>
          <w:rStyle w:val="VerbatimChar"/>
        </w:rPr>
        <w:t xml:space="preserve">      "sources": [</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69,</w:t>
      </w:r>
      <w:r>
        <w:br/>
      </w:r>
      <w:r>
        <w:rPr>
          <w:rStyle w:val="VerbatimChar"/>
        </w:rPr>
        <w:t xml:space="preserve">      "english_meanings": [</w:t>
      </w:r>
      <w:r>
        <w:br/>
      </w:r>
      <w:r>
        <w:rPr>
          <w:rStyle w:val="VerbatimChar"/>
        </w:rPr>
        <w:t xml:space="preserve">        "lizard",</w:t>
      </w:r>
      <w:r>
        <w:br/>
      </w:r>
      <w:r>
        <w:rPr>
          <w:rStyle w:val="VerbatimChar"/>
        </w:rPr>
        <w:t xml:space="preserve">        "Moko (lizard)",</w:t>
      </w:r>
      <w:r>
        <w:br/>
      </w:r>
      <w:r>
        <w:rPr>
          <w:rStyle w:val="VerbatimChar"/>
        </w:rPr>
        <w:t xml:space="preserve">        "evil omen",</w:t>
      </w:r>
      <w:r>
        <w:br/>
      </w:r>
      <w:r>
        <w:rPr>
          <w:rStyle w:val="VerbatimChar"/>
        </w:rPr>
        <w:t xml:space="preserve">        "four (if repeated four times)"</w:t>
      </w:r>
      <w:r>
        <w:br/>
      </w:r>
      <w:r>
        <w:rPr>
          <w:rStyle w:val="VerbatimChar"/>
        </w:rPr>
        <w:t xml:space="preserve">      ],</w:t>
      </w:r>
      <w:r>
        <w:br/>
      </w:r>
      <w:r>
        <w:rPr>
          <w:rStyle w:val="VerbatimChar"/>
        </w:rPr>
        <w:t xml:space="preserve">      "transliterations": [</w:t>
      </w:r>
      <w:r>
        <w:br/>
      </w:r>
      <w:r>
        <w:rPr>
          <w:rStyle w:val="VerbatimChar"/>
        </w:rPr>
        <w:t xml:space="preserve">        "moko"</w:t>
      </w:r>
      <w:r>
        <w:br/>
      </w:r>
      <w:r>
        <w:rPr>
          <w:rStyle w:val="VerbatimChar"/>
        </w:rPr>
        <w:t xml:space="preserve">      ],</w:t>
      </w:r>
      <w:r>
        <w:br/>
      </w:r>
      <w:r>
        <w:rPr>
          <w:rStyle w:val="VerbatimChar"/>
        </w:rPr>
        <w:t xml:space="preserve">      "occurrence_count": 0,</w:t>
      </w:r>
      <w:r>
        <w:br/>
      </w:r>
      <w:r>
        <w:rPr>
          <w:rStyle w:val="VerbatimChar"/>
        </w:rPr>
        <w:t xml:space="preserve">      "confidence": 0.7,</w:t>
      </w:r>
      <w:r>
        <w:br/>
      </w:r>
      <w:r>
        <w:rPr>
          <w:rStyle w:val="VerbatimChar"/>
        </w:rPr>
        <w:t xml:space="preserve">      "tablets_found": [],</w:t>
      </w:r>
      <w:r>
        <w:br/>
      </w:r>
      <w:r>
        <w:rPr>
          <w:rStyle w:val="VerbatimChar"/>
        </w:rPr>
        <w:t xml:space="preserve">      "context_types": [],</w:t>
      </w:r>
      <w:r>
        <w:br/>
      </w:r>
      <w:r>
        <w:rPr>
          <w:rStyle w:val="VerbatimChar"/>
        </w:rPr>
        <w:t xml:space="preserve">      "notes": "This glyph famously appears four times in a row on Tablet A (Tahua). **Rjabchikov identified glyph 69 as “moko” (lizard)** and noted that the fourfold repetition might correspond to the phrase “the four” in a ritual context. The lizard (moko) in Rapanui lore had supernatural connotations. Thus, glyph 69 likely depicts a lizard and can signify an ominous or ritual quantity (the four lizards). Confidence is fairly good due to strong shape identification and contextual usage.",</w:t>
      </w:r>
      <w:r>
        <w:br/>
      </w:r>
      <w:r>
        <w:rPr>
          <w:rStyle w:val="VerbatimChar"/>
        </w:rPr>
        <w:t xml:space="preserve">      "sources": [</w:t>
      </w:r>
      <w:r>
        <w:br/>
      </w:r>
      <w:r>
        <w:rPr>
          <w:rStyle w:val="VerbatimChar"/>
        </w:rPr>
        <w:t xml:space="preserve">        "Rjabchikov (2001) analysis",</w:t>
      </w:r>
      <w:r>
        <w:br/>
      </w:r>
      <w:r>
        <w:rPr>
          <w:rStyle w:val="VerbatimChar"/>
        </w:rPr>
        <w:t xml:space="preserve">        "Horley (2011)",</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70,</w:t>
      </w:r>
      <w:r>
        <w:br/>
      </w:r>
      <w:r>
        <w:rPr>
          <w:rStyle w:val="VerbatimChar"/>
        </w:rPr>
        <w:t xml:space="preserve">      "english_meanings": [</w:t>
      </w:r>
      <w:r>
        <w:br/>
      </w:r>
      <w:r>
        <w:rPr>
          <w:rStyle w:val="VerbatimChar"/>
        </w:rPr>
        <w:t xml:space="preserve">        "rain",</w:t>
      </w:r>
      <w:r>
        <w:br/>
      </w:r>
      <w:r>
        <w:rPr>
          <w:rStyle w:val="VerbatimChar"/>
        </w:rPr>
        <w:t xml:space="preserve">        "water",</w:t>
      </w:r>
      <w:r>
        <w:br/>
      </w:r>
      <w:r>
        <w:rPr>
          <w:rStyle w:val="VerbatimChar"/>
        </w:rPr>
        <w:t xml:space="preserve">        "tears",</w:t>
      </w:r>
      <w:r>
        <w:br/>
      </w:r>
      <w:r>
        <w:rPr>
          <w:rStyle w:val="VerbatimChar"/>
        </w:rPr>
        <w:t xml:space="preserve">        "Ua (rain)"</w:t>
      </w:r>
      <w:r>
        <w:br/>
      </w:r>
      <w:r>
        <w:rPr>
          <w:rStyle w:val="VerbatimChar"/>
        </w:rPr>
        <w:t xml:space="preserve">      ],</w:t>
      </w:r>
      <w:r>
        <w:br/>
      </w:r>
      <w:r>
        <w:rPr>
          <w:rStyle w:val="VerbatimChar"/>
        </w:rPr>
        <w:t xml:space="preserve">      "transliterations": [</w:t>
      </w:r>
      <w:r>
        <w:br/>
      </w:r>
      <w:r>
        <w:rPr>
          <w:rStyle w:val="VerbatimChar"/>
        </w:rPr>
        <w:t xml:space="preserve">        "ua"</w:t>
      </w:r>
      <w:r>
        <w:br/>
      </w:r>
      <w:r>
        <w:rPr>
          <w:rStyle w:val="VerbatimChar"/>
        </w:rPr>
        <w:t xml:space="preserve">      ],</w:t>
      </w:r>
      <w:r>
        <w:br/>
      </w:r>
      <w:r>
        <w:rPr>
          <w:rStyle w:val="VerbatimChar"/>
        </w:rPr>
        <w:t xml:space="preserve">      "occurrence_count": 0,</w:t>
      </w:r>
      <w:r>
        <w:br/>
      </w:r>
      <w:r>
        <w:rPr>
          <w:rStyle w:val="VerbatimChar"/>
        </w:rPr>
        <w:t xml:space="preserve">      "confidence": 0.4,</w:t>
      </w:r>
      <w:r>
        <w:br/>
      </w:r>
      <w:r>
        <w:rPr>
          <w:rStyle w:val="VerbatimChar"/>
        </w:rPr>
        <w:t xml:space="preserve">      "tablets_found": [],</w:t>
      </w:r>
      <w:r>
        <w:br/>
      </w:r>
      <w:r>
        <w:rPr>
          <w:rStyle w:val="VerbatimChar"/>
        </w:rPr>
        <w:t xml:space="preserve">      "context_types": [],</w:t>
      </w:r>
      <w:r>
        <w:br/>
      </w:r>
      <w:r>
        <w:rPr>
          <w:rStyle w:val="VerbatimChar"/>
        </w:rPr>
        <w:t xml:space="preserve">      "notes": "Vertical line with short slanting strokes, resembling falling rain. Interpreted as **rain** (ua). Could also mean water in general or metaphorical tears if in a mourning context. Appears in what might be cosmological sequences (rain falling as part of creation). Moderate confidence: pictorial logic is strong for rain, but textual proof is limited.",</w:t>
      </w:r>
      <w:r>
        <w:br/>
      </w:r>
      <w:r>
        <w:rPr>
          <w:rStyle w:val="VerbatimChar"/>
        </w:rPr>
        <w:t xml:space="preserve">      "sources": [</w:t>
      </w:r>
      <w:r>
        <w:br/>
      </w:r>
      <w:r>
        <w:rPr>
          <w:rStyle w:val="VerbatimChar"/>
        </w:rPr>
        <w:t xml:space="preserve">        "Butinov &amp; Knorozov (1956)",</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71,</w:t>
      </w:r>
      <w:r>
        <w:br/>
      </w:r>
      <w:r>
        <w:rPr>
          <w:rStyle w:val="VerbatimChar"/>
        </w:rPr>
        <w:t xml:space="preserve">      "english_meanings": [</w:t>
      </w:r>
      <w:r>
        <w:br/>
      </w:r>
      <w:r>
        <w:rPr>
          <w:rStyle w:val="VerbatimChar"/>
        </w:rPr>
        <w:t xml:space="preserve">        "yam (sprouting)",</w:t>
      </w:r>
      <w:r>
        <w:br/>
      </w:r>
      <w:r>
        <w:rPr>
          <w:rStyle w:val="VerbatimChar"/>
        </w:rPr>
        <w:t xml:space="preserve">        "growth",</w:t>
      </w:r>
      <w:r>
        <w:br/>
      </w:r>
      <w:r>
        <w:rPr>
          <w:rStyle w:val="VerbatimChar"/>
        </w:rPr>
        <w:t xml:space="preserve">        "shoot"</w:t>
      </w:r>
      <w:r>
        <w:br/>
      </w:r>
      <w:r>
        <w:rPr>
          <w:rStyle w:val="VerbatimChar"/>
        </w:rPr>
        <w:t xml:space="preserve">      ],</w:t>
      </w:r>
      <w:r>
        <w:br/>
      </w:r>
      <w:r>
        <w:rPr>
          <w:rStyle w:val="VerbatimChar"/>
        </w:rPr>
        <w:t xml:space="preserve">      "transliterations": [</w:t>
      </w:r>
      <w:r>
        <w:br/>
      </w:r>
      <w:r>
        <w:rPr>
          <w:rStyle w:val="VerbatimChar"/>
        </w:rPr>
        <w:t xml:space="preserve">        "ufi"</w:t>
      </w:r>
      <w:r>
        <w:br/>
      </w:r>
      <w:r>
        <w:rPr>
          <w:rStyle w:val="VerbatimChar"/>
        </w:rPr>
        <w:t xml:space="preserve">      ],</w:t>
      </w:r>
      <w:r>
        <w:br/>
      </w:r>
      <w:r>
        <w:rPr>
          <w:rStyle w:val="VerbatimChar"/>
        </w:rPr>
        <w:t xml:space="preserve">      "occurrence_count": 0,</w:t>
      </w:r>
      <w:r>
        <w:br/>
      </w:r>
      <w:r>
        <w:rPr>
          <w:rStyle w:val="VerbatimChar"/>
        </w:rPr>
        <w:t xml:space="preserve">      "confidence": 0.3,</w:t>
      </w:r>
      <w:r>
        <w:br/>
      </w:r>
      <w:r>
        <w:rPr>
          <w:rStyle w:val="VerbatimChar"/>
        </w:rPr>
        <w:t xml:space="preserve">      "tablets_found": [],</w:t>
      </w:r>
      <w:r>
        <w:br/>
      </w:r>
      <w:r>
        <w:rPr>
          <w:rStyle w:val="VerbatimChar"/>
        </w:rPr>
        <w:t xml:space="preserve">      "context_types": [],</w:t>
      </w:r>
      <w:r>
        <w:br/>
      </w:r>
      <w:r>
        <w:rPr>
          <w:rStyle w:val="VerbatimChar"/>
        </w:rPr>
        <w:t xml:space="preserve">      "notes": "Glyph with a main bulb and a small shoot: likely a **yam with a sprout**. Yams (ufi) were crucial crops; a sprouting yam could symbolize new growth or the start of a planting cycle. Possibly appears in agricultural lists or metaphors for offspring (roots and shoots). Low confidence – plausible agriculturally but not definitively identified in texts.",</w:t>
      </w:r>
      <w:r>
        <w:br/>
      </w:r>
      <w:r>
        <w:rPr>
          <w:rStyle w:val="VerbatimChar"/>
        </w:rPr>
        <w:t xml:space="preserve">      "sources": [</w:t>
      </w:r>
      <w:r>
        <w:br/>
      </w:r>
      <w:r>
        <w:rPr>
          <w:rStyle w:val="VerbatimChar"/>
        </w:rPr>
        <w:t xml:space="preserve">        "Fedorova (1965)",</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72,</w:t>
      </w:r>
      <w:r>
        <w:br/>
      </w:r>
      <w:r>
        <w:rPr>
          <w:rStyle w:val="VerbatimChar"/>
        </w:rPr>
        <w:t xml:space="preserve">      "english_meanings": [</w:t>
      </w:r>
      <w:r>
        <w:br/>
      </w:r>
      <w:r>
        <w:rPr>
          <w:rStyle w:val="VerbatimChar"/>
        </w:rPr>
        <w:t xml:space="preserve">        "yam (cut)",</w:t>
      </w:r>
      <w:r>
        <w:br/>
      </w:r>
      <w:r>
        <w:rPr>
          <w:rStyle w:val="VerbatimChar"/>
        </w:rPr>
        <w:t xml:space="preserve">        "harvested tuber"</w:t>
      </w:r>
      <w:r>
        <w:br/>
      </w:r>
      <w:r>
        <w:rPr>
          <w:rStyle w:val="VerbatimChar"/>
        </w:rPr>
        <w:t xml:space="preserve">      ],</w:t>
      </w:r>
      <w:r>
        <w:br/>
      </w:r>
      <w:r>
        <w:rPr>
          <w:rStyle w:val="VerbatimChar"/>
        </w:rPr>
        <w:t xml:space="preserve">      "transliterations": [</w:t>
      </w:r>
      <w:r>
        <w:br/>
      </w:r>
      <w:r>
        <w:rPr>
          <w:rStyle w:val="VerbatimChar"/>
        </w:rPr>
        <w:t xml:space="preserve">        "kao"</w:t>
      </w:r>
      <w:r>
        <w:br/>
      </w:r>
      <w:r>
        <w:rPr>
          <w:rStyle w:val="VerbatimChar"/>
        </w:rPr>
        <w:t xml:space="preserve">      ],</w:t>
      </w:r>
      <w:r>
        <w:br/>
      </w:r>
      <w:r>
        <w:rPr>
          <w:rStyle w:val="VerbatimChar"/>
        </w:rPr>
        <w:t xml:space="preserve">      "occurrence_count": 0,</w:t>
      </w:r>
      <w:r>
        <w:br/>
      </w:r>
      <w:r>
        <w:rPr>
          <w:rStyle w:val="VerbatimChar"/>
        </w:rPr>
        <w:t xml:space="preserve">      "confidence": 0.2,</w:t>
      </w:r>
      <w:r>
        <w:br/>
      </w:r>
      <w:r>
        <w:rPr>
          <w:rStyle w:val="VerbatimChar"/>
        </w:rPr>
        <w:t xml:space="preserve">      "tablets_found": [],</w:t>
      </w:r>
      <w:r>
        <w:br/>
      </w:r>
      <w:r>
        <w:rPr>
          <w:rStyle w:val="VerbatimChar"/>
        </w:rPr>
        <w:t xml:space="preserve">      "context_types": [],</w:t>
      </w:r>
      <w:r>
        <w:br/>
      </w:r>
      <w:r>
        <w:rPr>
          <w:rStyle w:val="VerbatimChar"/>
        </w:rPr>
        <w:t xml:space="preserve">      "notes": "Possibly a variant of the yam glyph indicating a **cut or harvested yam** (kao in some Eastern Polynesian dialects refers to pieces of yam). Might be part of harvest inventories. Very low confidence without more context; included as a potential nuance of the yam sign.",</w:t>
      </w:r>
      <w:r>
        <w:br/>
      </w:r>
      <w:r>
        <w:rPr>
          <w:rStyle w:val="VerbatimChar"/>
        </w:rPr>
        <w:t xml:space="preserve">      "sources": [</w:t>
      </w:r>
      <w:r>
        <w:br/>
      </w:r>
      <w:r>
        <w:rPr>
          <w:rStyle w:val="VerbatimChar"/>
        </w:rPr>
        <w:t xml:space="preserve">        "Fedorova (1965)",</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73,</w:t>
      </w:r>
      <w:r>
        <w:br/>
      </w:r>
      <w:r>
        <w:rPr>
          <w:rStyle w:val="VerbatimChar"/>
        </w:rPr>
        <w:t xml:space="preserve">      "english_meanings": [</w:t>
      </w:r>
      <w:r>
        <w:br/>
      </w:r>
      <w:r>
        <w:rPr>
          <w:rStyle w:val="VerbatimChar"/>
        </w:rPr>
        <w:t xml:space="preserve">        "banana",</w:t>
      </w:r>
      <w:r>
        <w:br/>
      </w:r>
      <w:r>
        <w:rPr>
          <w:rStyle w:val="VerbatimChar"/>
        </w:rPr>
        <w:t xml:space="preserve">        "plantain",</w:t>
      </w:r>
      <w:r>
        <w:br/>
      </w:r>
      <w:r>
        <w:rPr>
          <w:rStyle w:val="VerbatimChar"/>
        </w:rPr>
        <w:t xml:space="preserve">        "maiʻa"</w:t>
      </w:r>
      <w:r>
        <w:br/>
      </w:r>
      <w:r>
        <w:rPr>
          <w:rStyle w:val="VerbatimChar"/>
        </w:rPr>
        <w:t xml:space="preserve">      ],</w:t>
      </w:r>
      <w:r>
        <w:br/>
      </w:r>
      <w:r>
        <w:rPr>
          <w:rStyle w:val="VerbatimChar"/>
        </w:rPr>
        <w:t xml:space="preserve">      "transliterations": [</w:t>
      </w:r>
      <w:r>
        <w:br/>
      </w:r>
      <w:r>
        <w:rPr>
          <w:rStyle w:val="VerbatimChar"/>
        </w:rPr>
        <w:t xml:space="preserve">        "maika"</w:t>
      </w:r>
      <w:r>
        <w:br/>
      </w:r>
      <w:r>
        <w:rPr>
          <w:rStyle w:val="VerbatimChar"/>
        </w:rPr>
        <w:t xml:space="preserve">      ],</w:t>
      </w:r>
      <w:r>
        <w:br/>
      </w:r>
      <w:r>
        <w:rPr>
          <w:rStyle w:val="VerbatimChar"/>
        </w:rPr>
        <w:t xml:space="preserve">      "occurrence_count": 0,</w:t>
      </w:r>
      <w:r>
        <w:br/>
      </w:r>
      <w:r>
        <w:rPr>
          <w:rStyle w:val="VerbatimChar"/>
        </w:rPr>
        <w:t xml:space="preserve">      "confidence": 0.4,</w:t>
      </w:r>
      <w:r>
        <w:br/>
      </w:r>
      <w:r>
        <w:rPr>
          <w:rStyle w:val="VerbatimChar"/>
        </w:rPr>
        <w:t xml:space="preserve">      "tablets_found": [],</w:t>
      </w:r>
      <w:r>
        <w:br/>
      </w:r>
      <w:r>
        <w:rPr>
          <w:rStyle w:val="VerbatimChar"/>
        </w:rPr>
        <w:t xml:space="preserve">      "context_types": [],</w:t>
      </w:r>
      <w:r>
        <w:br/>
      </w:r>
      <w:r>
        <w:rPr>
          <w:rStyle w:val="VerbatimChar"/>
        </w:rPr>
        <w:t xml:space="preserve">      "notes": "Curved cylindrical shape (often drawn in a bunch). Suspected to represent **bananas** (maika/maiʻa). Bananas were present on Rapa Nui and appear in myths (the creation chant mentions banana, Metraux 1940). This glyph might be part of lists of foods or offerings. Somewhat low confidence but plausible due to shape and presence in agricultural contexts proposed by some decipherers.",</w:t>
      </w:r>
      <w:r>
        <w:br/>
      </w:r>
      <w:r>
        <w:rPr>
          <w:rStyle w:val="VerbatimChar"/>
        </w:rPr>
        <w:t xml:space="preserve">      "sources": [</w:t>
      </w:r>
      <w:r>
        <w:br/>
      </w:r>
      <w:r>
        <w:rPr>
          <w:rStyle w:val="VerbatimChar"/>
        </w:rPr>
        <w:t xml:space="preserve">        "Métraux (1940:321)[10]",</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74,</w:t>
      </w:r>
      <w:r>
        <w:br/>
      </w:r>
      <w:r>
        <w:rPr>
          <w:rStyle w:val="VerbatimChar"/>
        </w:rPr>
        <w:t xml:space="preserve">      "english_meanings": [</w:t>
      </w:r>
      <w:r>
        <w:br/>
      </w:r>
      <w:r>
        <w:rPr>
          <w:rStyle w:val="VerbatimChar"/>
        </w:rPr>
        <w:t xml:space="preserve">        "yam house",</w:t>
      </w:r>
      <w:r>
        <w:br/>
      </w:r>
      <w:r>
        <w:rPr>
          <w:rStyle w:val="VerbatimChar"/>
        </w:rPr>
        <w:t xml:space="preserve">        "storage house",</w:t>
      </w:r>
      <w:r>
        <w:br/>
      </w:r>
      <w:r>
        <w:rPr>
          <w:rStyle w:val="VerbatimChar"/>
        </w:rPr>
        <w:t xml:space="preserve">        "hare oka"</w:t>
      </w:r>
      <w:r>
        <w:br/>
      </w:r>
      <w:r>
        <w:rPr>
          <w:rStyle w:val="VerbatimChar"/>
        </w:rPr>
        <w:t xml:space="preserve">      ],</w:t>
      </w:r>
      <w:r>
        <w:br/>
      </w:r>
      <w:r>
        <w:rPr>
          <w:rStyle w:val="VerbatimChar"/>
        </w:rPr>
        <w:t xml:space="preserve">      "transliterations": [</w:t>
      </w:r>
      <w:r>
        <w:br/>
      </w:r>
      <w:r>
        <w:rPr>
          <w:rStyle w:val="VerbatimChar"/>
        </w:rPr>
        <w:t xml:space="preserve">        "hare oka"</w:t>
      </w:r>
      <w:r>
        <w:br/>
      </w:r>
      <w:r>
        <w:rPr>
          <w:rStyle w:val="VerbatimChar"/>
        </w:rPr>
        <w:t xml:space="preserve">      ],</w:t>
      </w:r>
      <w:r>
        <w:br/>
      </w:r>
      <w:r>
        <w:rPr>
          <w:rStyle w:val="VerbatimChar"/>
        </w:rPr>
        <w:t xml:space="preserve">      "occurrence_count": 0,</w:t>
      </w:r>
      <w:r>
        <w:br/>
      </w:r>
      <w:r>
        <w:rPr>
          <w:rStyle w:val="VerbatimChar"/>
        </w:rPr>
        <w:t xml:space="preserve">      "confidence": 0.2,</w:t>
      </w:r>
      <w:r>
        <w:br/>
      </w:r>
      <w:r>
        <w:rPr>
          <w:rStyle w:val="VerbatimChar"/>
        </w:rPr>
        <w:t xml:space="preserve">      "tablets_found": [],</w:t>
      </w:r>
      <w:r>
        <w:br/>
      </w:r>
      <w:r>
        <w:rPr>
          <w:rStyle w:val="VerbatimChar"/>
        </w:rPr>
        <w:t xml:space="preserve">      "context_types": [],</w:t>
      </w:r>
      <w:r>
        <w:br/>
      </w:r>
      <w:r>
        <w:rPr>
          <w:rStyle w:val="VerbatimChar"/>
        </w:rPr>
        <w:t xml:space="preserve">      "notes": "A compound shape possibly showing a small house on stilts (like a **yam storage house**, hare oka). If correct, would appear in an agricultural context. Very speculative; low confidence as it's not clearly attested.",</w:t>
      </w:r>
      <w:r>
        <w:br/>
      </w:r>
      <w:r>
        <w:rPr>
          <w:rStyle w:val="VerbatimChar"/>
        </w:rPr>
        <w:t xml:space="preserve">      "sources": [</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75,</w:t>
      </w:r>
      <w:r>
        <w:br/>
      </w:r>
      <w:r>
        <w:rPr>
          <w:rStyle w:val="VerbatimChar"/>
        </w:rPr>
        <w:t xml:space="preserve">      "english_meanings": [</w:t>
      </w:r>
      <w:r>
        <w:br/>
      </w:r>
      <w:r>
        <w:rPr>
          <w:rStyle w:val="VerbatimChar"/>
        </w:rPr>
        <w:t xml:space="preserve">        "whale",</w:t>
      </w:r>
      <w:r>
        <w:br/>
      </w:r>
      <w:r>
        <w:rPr>
          <w:rStyle w:val="VerbatimChar"/>
        </w:rPr>
        <w:t xml:space="preserve">        "sea creature (large)",</w:t>
      </w:r>
      <w:r>
        <w:br/>
      </w:r>
      <w:r>
        <w:rPr>
          <w:rStyle w:val="VerbatimChar"/>
        </w:rPr>
        <w:t xml:space="preserve">        "prophet (whale metaphor)",</w:t>
      </w:r>
      <w:r>
        <w:br/>
      </w:r>
      <w:r>
        <w:rPr>
          <w:rStyle w:val="VerbatimChar"/>
        </w:rPr>
        <w:t xml:space="preserve">        "beach (whale on shore metaphor)"</w:t>
      </w:r>
      <w:r>
        <w:br/>
      </w:r>
      <w:r>
        <w:rPr>
          <w:rStyle w:val="VerbatimChar"/>
        </w:rPr>
        <w:t xml:space="preserve">      ],</w:t>
      </w:r>
      <w:r>
        <w:br/>
      </w:r>
      <w:r>
        <w:rPr>
          <w:rStyle w:val="VerbatimChar"/>
        </w:rPr>
        <w:t xml:space="preserve">      "transliterations": [</w:t>
      </w:r>
      <w:r>
        <w:br/>
      </w:r>
      <w:r>
        <w:rPr>
          <w:rStyle w:val="VerbatimChar"/>
        </w:rPr>
        <w:t xml:space="preserve">        "tohora",</w:t>
      </w:r>
      <w:r>
        <w:br/>
      </w:r>
      <w:r>
        <w:rPr>
          <w:rStyle w:val="VerbatimChar"/>
        </w:rPr>
        <w:t xml:space="preserve">        "paraoa"</w:t>
      </w:r>
      <w:r>
        <w:br/>
      </w:r>
      <w:r>
        <w:rPr>
          <w:rStyle w:val="VerbatimChar"/>
        </w:rPr>
        <w:t xml:space="preserve">      ],</w:t>
      </w:r>
      <w:r>
        <w:br/>
      </w:r>
      <w:r>
        <w:rPr>
          <w:rStyle w:val="VerbatimChar"/>
        </w:rPr>
        <w:t xml:space="preserve">      "occurrence_count": 0,</w:t>
      </w:r>
      <w:r>
        <w:br/>
      </w:r>
      <w:r>
        <w:rPr>
          <w:rStyle w:val="VerbatimChar"/>
        </w:rPr>
        <w:t xml:space="preserve">      "confidence": 0.3,</w:t>
      </w:r>
      <w:r>
        <w:br/>
      </w:r>
      <w:r>
        <w:rPr>
          <w:rStyle w:val="VerbatimChar"/>
        </w:rPr>
        <w:t xml:space="preserve">      "tablets_found": [],</w:t>
      </w:r>
      <w:r>
        <w:br/>
      </w:r>
      <w:r>
        <w:rPr>
          <w:rStyle w:val="VerbatimChar"/>
        </w:rPr>
        <w:t xml:space="preserve">      "context_types": [],</w:t>
      </w:r>
      <w:r>
        <w:br/>
      </w:r>
      <w:r>
        <w:rPr>
          <w:rStyle w:val="VerbatimChar"/>
        </w:rPr>
        <w:t xml:space="preserve">      "notes": "Large curved shape with fins, possibly depicting a **whale** (tohora). In Rapa Nui tradition, whales could metaphorically represent great chiefs or prophets who arrive by sea. Alternatively might signal a beached whale (an event of note). Appears rarely if at all; included as a conjecture based on petroglyph parallels. Low confidence.",</w:t>
      </w:r>
      <w:r>
        <w:br/>
      </w:r>
      <w:r>
        <w:rPr>
          <w:rStyle w:val="VerbatimChar"/>
        </w:rPr>
        <w:t xml:space="preserve">      "sources": [</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76,</w:t>
      </w:r>
      <w:r>
        <w:br/>
      </w:r>
      <w:r>
        <w:rPr>
          <w:rStyle w:val="VerbatimChar"/>
        </w:rPr>
        <w:t xml:space="preserve">      "english_meanings": [</w:t>
      </w:r>
      <w:r>
        <w:br/>
      </w:r>
      <w:r>
        <w:rPr>
          <w:rStyle w:val="VerbatimChar"/>
        </w:rPr>
        <w:t xml:space="preserve">        "sex",</w:t>
      </w:r>
      <w:r>
        <w:br/>
      </w:r>
      <w:r>
        <w:rPr>
          <w:rStyle w:val="VerbatimChar"/>
        </w:rPr>
        <w:t xml:space="preserve">        "copulate",</w:t>
      </w:r>
      <w:r>
        <w:br/>
      </w:r>
      <w:r>
        <w:rPr>
          <w:rStyle w:val="VerbatimChar"/>
        </w:rPr>
        <w:t xml:space="preserve">        "procreate",</w:t>
      </w:r>
      <w:r>
        <w:br/>
      </w:r>
      <w:r>
        <w:rPr>
          <w:rStyle w:val="VerbatimChar"/>
        </w:rPr>
        <w:t xml:space="preserve">        "relational marker (begat/son of)",</w:t>
      </w:r>
      <w:r>
        <w:br/>
      </w:r>
      <w:r>
        <w:rPr>
          <w:rStyle w:val="VerbatimChar"/>
        </w:rPr>
        <w:t xml:space="preserve">        "Phallic"</w:t>
      </w:r>
      <w:r>
        <w:br/>
      </w:r>
      <w:r>
        <w:rPr>
          <w:rStyle w:val="VerbatimChar"/>
        </w:rPr>
        <w:t xml:space="preserve">      ],</w:t>
      </w:r>
      <w:r>
        <w:br/>
      </w:r>
      <w:r>
        <w:rPr>
          <w:rStyle w:val="VerbatimChar"/>
        </w:rPr>
        <w:t xml:space="preserve">      "transliterations": [</w:t>
      </w:r>
      <w:r>
        <w:br/>
      </w:r>
      <w:r>
        <w:rPr>
          <w:rStyle w:val="VerbatimChar"/>
        </w:rPr>
        <w:t xml:space="preserve">        "'ai",</w:t>
      </w:r>
      <w:r>
        <w:br/>
      </w:r>
      <w:r>
        <w:rPr>
          <w:rStyle w:val="VerbatimChar"/>
        </w:rPr>
        <w:t xml:space="preserve">        "fanau"</w:t>
      </w:r>
      <w:r>
        <w:br/>
      </w:r>
      <w:r>
        <w:rPr>
          <w:rStyle w:val="VerbatimChar"/>
        </w:rPr>
        <w:t xml:space="preserve">      ],</w:t>
      </w:r>
      <w:r>
        <w:br/>
      </w:r>
      <w:r>
        <w:rPr>
          <w:rStyle w:val="VerbatimChar"/>
        </w:rPr>
        <w:t xml:space="preserve">      "occurrence_count": 0,</w:t>
      </w:r>
      <w:r>
        <w:br/>
      </w:r>
      <w:r>
        <w:rPr>
          <w:rStyle w:val="VerbatimChar"/>
        </w:rPr>
        <w:t xml:space="preserve">      "confidence": 0.85,</w:t>
      </w:r>
      <w:r>
        <w:br/>
      </w:r>
      <w:r>
        <w:rPr>
          <w:rStyle w:val="VerbatimChar"/>
        </w:rPr>
        <w:t xml:space="preserve">      "tablets_found": [],</w:t>
      </w:r>
      <w:r>
        <w:br/>
      </w:r>
      <w:r>
        <w:rPr>
          <w:rStyle w:val="VerbatimChar"/>
        </w:rPr>
        <w:t xml:space="preserve">      "context_types": [],</w:t>
      </w:r>
      <w:r>
        <w:br/>
      </w:r>
      <w:r>
        <w:rPr>
          <w:rStyle w:val="VerbatimChar"/>
        </w:rPr>
        <w:t xml:space="preserve">      "notes": "The **phallic glyph** identified by Fischer[11]. Represents sexual union: “to copulate” ('ai in Rapanui), “to beget/produce offspring” (fanau). Functions as a **genealogical connector** meaning “begat” or indicating parentage ('X begat Y'). On the Santiago Staff, it appears hundreds of times between names, structuring the creation chant (X–76–Y pattern[11]). Thus, it’s a confirmed relational marker akin to “and then (he) begat …”. Confidence is very high – this decipherment is a cornerstone of Fischer’s analysis and widely acknowledged.",</w:t>
      </w:r>
      <w:r>
        <w:br/>
      </w:r>
      <w:r>
        <w:rPr>
          <w:rStyle w:val="VerbatimChar"/>
        </w:rPr>
        <w:t xml:space="preserve">      "sources": [</w:t>
      </w:r>
      <w:r>
        <w:br/>
      </w:r>
      <w:r>
        <w:rPr>
          <w:rStyle w:val="VerbatimChar"/>
        </w:rPr>
        <w:t xml:space="preserve">        "Fischer 1997[11]",</w:t>
      </w:r>
      <w:r>
        <w:br/>
      </w:r>
      <w:r>
        <w:rPr>
          <w:rStyle w:val="VerbatimChar"/>
        </w:rPr>
        <w:t xml:space="preserve">        "creation mythology context",</w:t>
      </w:r>
      <w:r>
        <w:br/>
      </w:r>
      <w:r>
        <w:rPr>
          <w:rStyle w:val="VerbatimChar"/>
        </w:rPr>
        <w:t xml:space="preserve">        "Santiago Staff analysis",</w:t>
      </w:r>
      <w:r>
        <w:br/>
      </w:r>
      <w:r>
        <w:rPr>
          <w:rStyle w:val="VerbatimChar"/>
        </w:rPr>
        <w:t xml:space="preserve">        "Butinov-Knorozov (1956)",</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77,</w:t>
      </w:r>
      <w:r>
        <w:br/>
      </w:r>
      <w:r>
        <w:rPr>
          <w:rStyle w:val="VerbatimChar"/>
        </w:rPr>
        <w:t xml:space="preserve">      "english_meanings": [</w:t>
      </w:r>
      <w:r>
        <w:br/>
      </w:r>
      <w:r>
        <w:rPr>
          <w:rStyle w:val="VerbatimChar"/>
        </w:rPr>
        <w:t xml:space="preserve">        "food (generic)",</w:t>
      </w:r>
      <w:r>
        <w:br/>
      </w:r>
      <w:r>
        <w:rPr>
          <w:rStyle w:val="VerbatimChar"/>
        </w:rPr>
        <w:t xml:space="preserve">        "eat",</w:t>
      </w:r>
      <w:r>
        <w:br/>
      </w:r>
      <w:r>
        <w:rPr>
          <w:rStyle w:val="VerbatimChar"/>
        </w:rPr>
        <w:t xml:space="preserve">        "kai (to eat)"</w:t>
      </w:r>
      <w:r>
        <w:br/>
      </w:r>
      <w:r>
        <w:rPr>
          <w:rStyle w:val="VerbatimChar"/>
        </w:rPr>
        <w:t xml:space="preserve">      ],</w:t>
      </w:r>
      <w:r>
        <w:br/>
      </w:r>
      <w:r>
        <w:rPr>
          <w:rStyle w:val="VerbatimChar"/>
        </w:rPr>
        <w:t xml:space="preserve">      "transliterations": [</w:t>
      </w:r>
      <w:r>
        <w:br/>
      </w:r>
      <w:r>
        <w:rPr>
          <w:rStyle w:val="VerbatimChar"/>
        </w:rPr>
        <w:t xml:space="preserve">        "kai"</w:t>
      </w:r>
      <w:r>
        <w:br/>
      </w:r>
      <w:r>
        <w:rPr>
          <w:rStyle w:val="VerbatimChar"/>
        </w:rPr>
        <w:t xml:space="preserve">      ],</w:t>
      </w:r>
      <w:r>
        <w:br/>
      </w:r>
      <w:r>
        <w:rPr>
          <w:rStyle w:val="VerbatimChar"/>
        </w:rPr>
        <w:t xml:space="preserve">      "occurrence_count": 0,</w:t>
      </w:r>
      <w:r>
        <w:br/>
      </w:r>
      <w:r>
        <w:rPr>
          <w:rStyle w:val="VerbatimChar"/>
        </w:rPr>
        <w:t xml:space="preserve">      "confidence": 0.4,</w:t>
      </w:r>
      <w:r>
        <w:br/>
      </w:r>
      <w:r>
        <w:rPr>
          <w:rStyle w:val="VerbatimChar"/>
        </w:rPr>
        <w:t xml:space="preserve">      "tablets_found": [],</w:t>
      </w:r>
      <w:r>
        <w:br/>
      </w:r>
      <w:r>
        <w:rPr>
          <w:rStyle w:val="VerbatimChar"/>
        </w:rPr>
        <w:t xml:space="preserve">      "context_types": [],</w:t>
      </w:r>
      <w:r>
        <w:br/>
      </w:r>
      <w:r>
        <w:rPr>
          <w:rStyle w:val="VerbatimChar"/>
        </w:rPr>
        <w:t xml:space="preserve">      "notes": "A bowl or mouth with something, interpreted as the act of **eating** or food in general. Could correspond to the word 'kai' (to eat). Possibly used as a verb or noun depending on context (e.g., denoting a feast or consumption). Moderate-low confidence – context in suspected “feast” passages hints at it, but not confirmed.",</w:t>
      </w:r>
      <w:r>
        <w:br/>
      </w:r>
      <w:r>
        <w:rPr>
          <w:rStyle w:val="VerbatimChar"/>
        </w:rPr>
        <w:t xml:space="preserve">      "sources": [</w:t>
      </w:r>
      <w:r>
        <w:br/>
      </w:r>
      <w:r>
        <w:rPr>
          <w:rStyle w:val="VerbatimChar"/>
        </w:rPr>
        <w:t xml:space="preserve">        "Fedorova (1978)",</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78,</w:t>
      </w:r>
      <w:r>
        <w:br/>
      </w:r>
      <w:r>
        <w:rPr>
          <w:rStyle w:val="VerbatimChar"/>
        </w:rPr>
        <w:t xml:space="preserve">      "english_meanings": [</w:t>
      </w:r>
      <w:r>
        <w:br/>
      </w:r>
      <w:r>
        <w:rPr>
          <w:rStyle w:val="VerbatimChar"/>
        </w:rPr>
        <w:t xml:space="preserve">        "drink",</w:t>
      </w:r>
      <w:r>
        <w:br/>
      </w:r>
      <w:r>
        <w:rPr>
          <w:rStyle w:val="VerbatimChar"/>
        </w:rPr>
        <w:t xml:space="preserve">        "water (to drink)",</w:t>
      </w:r>
      <w:r>
        <w:br/>
      </w:r>
      <w:r>
        <w:rPr>
          <w:rStyle w:val="VerbatimChar"/>
        </w:rPr>
        <w:t xml:space="preserve">        "inu (to drink)"</w:t>
      </w:r>
      <w:r>
        <w:br/>
      </w:r>
      <w:r>
        <w:rPr>
          <w:rStyle w:val="VerbatimChar"/>
        </w:rPr>
        <w:t xml:space="preserve">      ],</w:t>
      </w:r>
      <w:r>
        <w:br/>
      </w:r>
      <w:r>
        <w:rPr>
          <w:rStyle w:val="VerbatimChar"/>
        </w:rPr>
        <w:t xml:space="preserve">      "transliterations": [</w:t>
      </w:r>
      <w:r>
        <w:br/>
      </w:r>
      <w:r>
        <w:rPr>
          <w:rStyle w:val="VerbatimChar"/>
        </w:rPr>
        <w:t xml:space="preserve">        "inu"</w:t>
      </w:r>
      <w:r>
        <w:br/>
      </w:r>
      <w:r>
        <w:rPr>
          <w:rStyle w:val="VerbatimChar"/>
        </w:rPr>
        <w:t xml:space="preserve">      ],</w:t>
      </w:r>
      <w:r>
        <w:br/>
      </w:r>
      <w:r>
        <w:rPr>
          <w:rStyle w:val="VerbatimChar"/>
        </w:rPr>
        <w:t xml:space="preserve">      "occurrence_count": 0,</w:t>
      </w:r>
      <w:r>
        <w:br/>
      </w:r>
      <w:r>
        <w:rPr>
          <w:rStyle w:val="VerbatimChar"/>
        </w:rPr>
        <w:t xml:space="preserve">      "confidence": 0.3,</w:t>
      </w:r>
      <w:r>
        <w:br/>
      </w:r>
      <w:r>
        <w:rPr>
          <w:rStyle w:val="VerbatimChar"/>
        </w:rPr>
        <w:t xml:space="preserve">      "tablets_found": [],</w:t>
      </w:r>
      <w:r>
        <w:br/>
      </w:r>
      <w:r>
        <w:rPr>
          <w:rStyle w:val="VerbatimChar"/>
        </w:rPr>
        <w:t xml:space="preserve">      "context_types": [],</w:t>
      </w:r>
      <w:r>
        <w:br/>
      </w:r>
      <w:r>
        <w:rPr>
          <w:rStyle w:val="VerbatimChar"/>
        </w:rPr>
        <w:t xml:space="preserve">      "notes": "Cup or vessel-like glyph, possibly indicating **drinking**. If so, relates to 'inu' (to drink). Might appear alongside glyph 77 to differentiate eating vs drinking. Low confidence; an educated guess included for thoroughness.",</w:t>
      </w:r>
      <w:r>
        <w:br/>
      </w:r>
      <w:r>
        <w:rPr>
          <w:rStyle w:val="VerbatimChar"/>
        </w:rPr>
        <w:t xml:space="preserve">      "sources": [</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79,</w:t>
      </w:r>
      <w:r>
        <w:br/>
      </w:r>
      <w:r>
        <w:rPr>
          <w:rStyle w:val="VerbatimChar"/>
        </w:rPr>
        <w:t xml:space="preserve">      "english_meanings": [</w:t>
      </w:r>
      <w:r>
        <w:br/>
      </w:r>
      <w:r>
        <w:rPr>
          <w:rStyle w:val="VerbatimChar"/>
        </w:rPr>
        <w:t xml:space="preserve">        "token",</w:t>
      </w:r>
      <w:r>
        <w:br/>
      </w:r>
      <w:r>
        <w:rPr>
          <w:rStyle w:val="VerbatimChar"/>
        </w:rPr>
        <w:t xml:space="preserve">        "marker (generic)"</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"notes": "Unknown small glyph, possibly a **generic marker** or placeholder. Included for completeness; essentially undeciphered.",</w:t>
      </w:r>
      <w:r>
        <w:br/>
      </w:r>
      <w:r>
        <w:rPr>
          <w:rStyle w:val="VerbatimChar"/>
        </w:rPr>
        <w:t xml:space="preserve">      "sources": [</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80,</w:t>
      </w:r>
      <w:r>
        <w:br/>
      </w:r>
      <w:r>
        <w:rPr>
          <w:rStyle w:val="VerbatimChar"/>
        </w:rPr>
        <w:t xml:space="preserve">      "english_meanings": [</w:t>
      </w:r>
      <w:r>
        <w:br/>
      </w:r>
      <w:r>
        <w:rPr>
          <w:rStyle w:val="VerbatimChar"/>
        </w:rPr>
        <w:t xml:space="preserve">        "octopus",</w:t>
      </w:r>
      <w:r>
        <w:br/>
      </w:r>
      <w:r>
        <w:rPr>
          <w:rStyle w:val="VerbatimChar"/>
        </w:rPr>
        <w:t xml:space="preserve">        "tentacle",</w:t>
      </w:r>
      <w:r>
        <w:br/>
      </w:r>
      <w:r>
        <w:rPr>
          <w:rStyle w:val="VerbatimChar"/>
        </w:rPr>
        <w:t xml:space="preserve">        "denotes octopus",</w:t>
      </w:r>
      <w:r>
        <w:br/>
      </w:r>
      <w:r>
        <w:rPr>
          <w:rStyle w:val="VerbatimChar"/>
        </w:rPr>
        <w:t xml:space="preserve">        "tentacles."</w:t>
      </w:r>
      <w:r>
        <w:br/>
      </w:r>
      <w:r>
        <w:rPr>
          <w:rStyle w:val="VerbatimChar"/>
        </w:rPr>
        <w:t xml:space="preserve">      ],</w:t>
      </w:r>
      <w:r>
        <w:br/>
      </w:r>
      <w:r>
        <w:rPr>
          <w:rStyle w:val="VerbatimChar"/>
        </w:rPr>
        <w:t xml:space="preserve">      "transliterations": [</w:t>
      </w:r>
      <w:r>
        <w:br/>
      </w:r>
      <w:r>
        <w:rPr>
          <w:rStyle w:val="VerbatimChar"/>
        </w:rPr>
        <w:t xml:space="preserve">        "he'e",</w:t>
      </w:r>
      <w:r>
        <w:br/>
      </w:r>
      <w:r>
        <w:rPr>
          <w:rStyle w:val="VerbatimChar"/>
        </w:rPr>
        <w:t xml:space="preserve">        "rima he'e"</w:t>
      </w:r>
      <w:r>
        <w:br/>
      </w:r>
      <w:r>
        <w:rPr>
          <w:rStyle w:val="VerbatimChar"/>
        </w:rPr>
        <w:t xml:space="preserve">      ],</w:t>
      </w:r>
      <w:r>
        <w:br/>
      </w:r>
      <w:r>
        <w:rPr>
          <w:rStyle w:val="VerbatimChar"/>
        </w:rPr>
        <w:t xml:space="preserve">      "occurrence_count": 0,</w:t>
      </w:r>
      <w:r>
        <w:br/>
      </w:r>
      <w:r>
        <w:rPr>
          <w:rStyle w:val="VerbatimChar"/>
        </w:rPr>
        <w:t xml:space="preserve">      "confidence": 0.5,</w:t>
      </w:r>
      <w:r>
        <w:br/>
      </w:r>
      <w:r>
        <w:rPr>
          <w:rStyle w:val="VerbatimChar"/>
        </w:rPr>
        <w:t xml:space="preserve">      "tablets_found": [],</w:t>
      </w:r>
      <w:r>
        <w:br/>
      </w:r>
      <w:r>
        <w:rPr>
          <w:rStyle w:val="VerbatimChar"/>
        </w:rPr>
        <w:t xml:space="preserve">      "context_types": [],</w:t>
      </w:r>
      <w:r>
        <w:br/>
      </w:r>
      <w:r>
        <w:rPr>
          <w:rStyle w:val="VerbatimChar"/>
        </w:rPr>
        <w:t xml:space="preserve">      "notes": "Cephalopod symbolism: 'octopus' (he'e) eight-armed marine creature, 'tentacle' (rima he'e) flexible appendage. Represents complex marine life and reaching/grasping concepts.",</w:t>
      </w:r>
      <w:r>
        <w:br/>
      </w:r>
      <w:r>
        <w:rPr>
          <w:rStyle w:val="VerbatimChar"/>
        </w:rPr>
        <w:t xml:space="preserve">      "sources": [</w:t>
      </w:r>
      <w:r>
        <w:br/>
      </w:r>
      <w:r>
        <w:rPr>
          <w:rStyle w:val="VerbatimChar"/>
        </w:rPr>
        <w:t xml:space="preserve">        "Lackadaisical Security - August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81,</w:t>
      </w:r>
      <w:r>
        <w:br/>
      </w:r>
      <w:r>
        <w:rPr>
          <w:rStyle w:val="VerbatimChar"/>
        </w:rPr>
        <w:t xml:space="preserve">      "english_meanings": [</w:t>
      </w:r>
      <w:r>
        <w:br/>
      </w:r>
      <w:r>
        <w:rPr>
          <w:rStyle w:val="VerbatimChar"/>
        </w:rPr>
        <w:t xml:space="preserve">        "Glyph 81 -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81 -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82,</w:t>
      </w:r>
      <w:r>
        <w:br/>
      </w:r>
      <w:r>
        <w:rPr>
          <w:rStyle w:val="VerbatimChar"/>
        </w:rPr>
        <w:t xml:space="preserve">      "english_meanings": [</w:t>
      </w:r>
      <w:r>
        <w:br/>
      </w:r>
      <w:r>
        <w:rPr>
          <w:rStyle w:val="VerbatimChar"/>
        </w:rPr>
        <w:t xml:space="preserve">        "Glyph 82 -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82 -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83,</w:t>
      </w:r>
      <w:r>
        <w:br/>
      </w:r>
      <w:r>
        <w:rPr>
          <w:rStyle w:val="VerbatimChar"/>
        </w:rPr>
        <w:t xml:space="preserve">      "english_meanings": [</w:t>
      </w:r>
      <w:r>
        <w:br/>
      </w:r>
      <w:r>
        <w:rPr>
          <w:rStyle w:val="VerbatimChar"/>
        </w:rPr>
        <w:t xml:space="preserve">        "Glyph 83 -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83 -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84,</w:t>
      </w:r>
      <w:r>
        <w:br/>
      </w:r>
      <w:r>
        <w:rPr>
          <w:rStyle w:val="VerbatimChar"/>
        </w:rPr>
        <w:t xml:space="preserve">      "english_meanings": [</w:t>
      </w:r>
      <w:r>
        <w:br/>
      </w:r>
      <w:r>
        <w:rPr>
          <w:rStyle w:val="VerbatimChar"/>
        </w:rPr>
        <w:t xml:space="preserve">        "Glyph 84 -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84 -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85,</w:t>
      </w:r>
      <w:r>
        <w:br/>
      </w:r>
      <w:r>
        <w:rPr>
          <w:rStyle w:val="VerbatimChar"/>
        </w:rPr>
        <w:t xml:space="preserve">      "english_meanings": [</w:t>
      </w:r>
      <w:r>
        <w:br/>
      </w:r>
      <w:r>
        <w:rPr>
          <w:rStyle w:val="VerbatimChar"/>
        </w:rPr>
        <w:t xml:space="preserve">        "Glyph 85 -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85 -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86,</w:t>
      </w:r>
      <w:r>
        <w:br/>
      </w:r>
      <w:r>
        <w:rPr>
          <w:rStyle w:val="VerbatimChar"/>
        </w:rPr>
        <w:t xml:space="preserve">      "english_meanings": [</w:t>
      </w:r>
      <w:r>
        <w:br/>
      </w:r>
      <w:r>
        <w:rPr>
          <w:rStyle w:val="VerbatimChar"/>
        </w:rPr>
        <w:t xml:space="preserve">        "Glyph 86 -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86 -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87,</w:t>
      </w:r>
      <w:r>
        <w:br/>
      </w:r>
      <w:r>
        <w:rPr>
          <w:rStyle w:val="VerbatimChar"/>
        </w:rPr>
        <w:t xml:space="preserve">      "english_meanings": [</w:t>
      </w:r>
      <w:r>
        <w:br/>
      </w:r>
      <w:r>
        <w:rPr>
          <w:rStyle w:val="VerbatimChar"/>
        </w:rPr>
        <w:t xml:space="preserve">        "Glyph 87 -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87 -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88,</w:t>
      </w:r>
      <w:r>
        <w:br/>
      </w:r>
      <w:r>
        <w:rPr>
          <w:rStyle w:val="VerbatimChar"/>
        </w:rPr>
        <w:t xml:space="preserve">      "english_meanings": [</w:t>
      </w:r>
      <w:r>
        <w:br/>
      </w:r>
      <w:r>
        <w:rPr>
          <w:rStyle w:val="VerbatimChar"/>
        </w:rPr>
        <w:t xml:space="preserve">        "Glyph 88 -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88 -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89,</w:t>
      </w:r>
      <w:r>
        <w:br/>
      </w:r>
      <w:r>
        <w:rPr>
          <w:rStyle w:val="VerbatimChar"/>
        </w:rPr>
        <w:t xml:space="preserve">      "english_meanings": [</w:t>
      </w:r>
      <w:r>
        <w:br/>
      </w:r>
      <w:r>
        <w:rPr>
          <w:rStyle w:val="VerbatimChar"/>
        </w:rPr>
        <w:t xml:space="preserve">        "Glyph 89 -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89 -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90,</w:t>
      </w:r>
      <w:r>
        <w:br/>
      </w:r>
      <w:r>
        <w:rPr>
          <w:rStyle w:val="VerbatimChar"/>
        </w:rPr>
        <w:t xml:space="preserve">      "english_meanings": [</w:t>
      </w:r>
      <w:r>
        <w:br/>
      </w:r>
      <w:r>
        <w:rPr>
          <w:rStyle w:val="VerbatimChar"/>
        </w:rPr>
        <w:t xml:space="preserve">        "pregnant",</w:t>
      </w:r>
      <w:r>
        <w:br/>
      </w:r>
      <w:r>
        <w:rPr>
          <w:rStyle w:val="VerbatimChar"/>
        </w:rPr>
        <w:t xml:space="preserve">        "full",</w:t>
      </w:r>
      <w:r>
        <w:br/>
      </w:r>
      <w:r>
        <w:rPr>
          <w:rStyle w:val="VerbatimChar"/>
        </w:rPr>
        <w:t xml:space="preserve">        "belly"</w:t>
      </w:r>
      <w:r>
        <w:br/>
      </w:r>
      <w:r>
        <w:rPr>
          <w:rStyle w:val="VerbatimChar"/>
        </w:rPr>
        <w:t xml:space="preserve">      ],</w:t>
      </w:r>
      <w:r>
        <w:br/>
      </w:r>
      <w:r>
        <w:rPr>
          <w:rStyle w:val="VerbatimChar"/>
        </w:rPr>
        <w:t xml:space="preserve">      "transliterations": [</w:t>
      </w:r>
      <w:r>
        <w:br/>
      </w:r>
      <w:r>
        <w:rPr>
          <w:rStyle w:val="VerbatimChar"/>
        </w:rPr>
        <w:t xml:space="preserve">        "kōpū",</w:t>
      </w:r>
      <w:r>
        <w:br/>
      </w:r>
      <w:r>
        <w:rPr>
          <w:rStyle w:val="VerbatimChar"/>
        </w:rPr>
        <w:t xml:space="preserve">        "hapū",</w:t>
      </w:r>
      <w:r>
        <w:br/>
      </w:r>
      <w:r>
        <w:rPr>
          <w:rStyle w:val="VerbatimChar"/>
        </w:rPr>
        <w:t xml:space="preserve">        "kī"</w:t>
      </w:r>
      <w:r>
        <w:br/>
      </w:r>
      <w:r>
        <w:rPr>
          <w:rStyle w:val="VerbatimChar"/>
        </w:rPr>
        <w:t xml:space="preserve">      ],</w:t>
      </w:r>
      <w:r>
        <w:br/>
      </w:r>
      <w:r>
        <w:rPr>
          <w:rStyle w:val="VerbatimChar"/>
        </w:rPr>
        <w:t xml:space="preserve">      "occurrence_count": 0,</w:t>
      </w:r>
      <w:r>
        <w:br/>
      </w:r>
      <w:r>
        <w:rPr>
          <w:rStyle w:val="VerbatimChar"/>
        </w:rPr>
        <w:t xml:space="preserve">      "confidence": 0.7,</w:t>
      </w:r>
      <w:r>
        <w:br/>
      </w:r>
      <w:r>
        <w:rPr>
          <w:rStyle w:val="VerbatimChar"/>
        </w:rPr>
        <w:t xml:space="preserve">      "tablets_found": [],</w:t>
      </w:r>
      <w:r>
        <w:br/>
      </w:r>
      <w:r>
        <w:rPr>
          <w:rStyle w:val="VerbatimChar"/>
        </w:rPr>
        <w:t xml:space="preserve">      "context_types": [],</w:t>
      </w:r>
      <w:r>
        <w:br/>
      </w:r>
      <w:r>
        <w:rPr>
          <w:rStyle w:val="VerbatimChar"/>
        </w:rPr>
        <w:t xml:space="preserve">      "notes": "State of being filled or complete; abdominal/pregnancy symbolism: 'belly' (kōpū) anatomical region, 'pregnant' (hapū) reproductive state, 'full' (kī) completeness. Represents fertility and fullness concepts.",</w:t>
      </w:r>
      <w:r>
        <w:br/>
      </w:r>
      <w:r>
        <w:rPr>
          <w:rStyle w:val="VerbatimChar"/>
        </w:rPr>
        <w:t xml:space="preserve">      "sources": [</w:t>
      </w:r>
      <w:r>
        <w:br/>
      </w:r>
      <w:r>
        <w:rPr>
          <w:rStyle w:val="VerbatimChar"/>
        </w:rPr>
        <w:t xml:space="preserve">        "Pozdniakov (completeness concept)"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91,</w:t>
      </w:r>
      <w:r>
        <w:br/>
      </w:r>
      <w:r>
        <w:rPr>
          <w:rStyle w:val="VerbatimChar"/>
        </w:rPr>
        <w:t xml:space="preserve">      "english_meanings": [</w:t>
      </w:r>
      <w:r>
        <w:br/>
      </w:r>
      <w:r>
        <w:rPr>
          <w:rStyle w:val="VerbatimChar"/>
        </w:rPr>
        <w:t xml:space="preserve">        "Glyph 91 -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91 -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92,</w:t>
      </w:r>
      <w:r>
        <w:br/>
      </w:r>
      <w:r>
        <w:rPr>
          <w:rStyle w:val="VerbatimChar"/>
        </w:rPr>
        <w:t xml:space="preserve">      "english_meanings": [</w:t>
      </w:r>
      <w:r>
        <w:br/>
      </w:r>
      <w:r>
        <w:rPr>
          <w:rStyle w:val="VerbatimChar"/>
        </w:rPr>
        <w:t xml:space="preserve">        "Glyph 92 -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92 -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93,</w:t>
      </w:r>
      <w:r>
        <w:br/>
      </w:r>
      <w:r>
        <w:rPr>
          <w:rStyle w:val="VerbatimChar"/>
        </w:rPr>
        <w:t xml:space="preserve">      "english_meanings": [</w:t>
      </w:r>
      <w:r>
        <w:br/>
      </w:r>
      <w:r>
        <w:rPr>
          <w:rStyle w:val="VerbatimChar"/>
        </w:rPr>
        <w:t xml:space="preserve">        "Glyph 93 -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93 -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94,</w:t>
      </w:r>
      <w:r>
        <w:br/>
      </w:r>
      <w:r>
        <w:rPr>
          <w:rStyle w:val="VerbatimChar"/>
        </w:rPr>
        <w:t xml:space="preserve">      "english_meanings": [</w:t>
      </w:r>
      <w:r>
        <w:br/>
      </w:r>
      <w:r>
        <w:rPr>
          <w:rStyle w:val="VerbatimChar"/>
        </w:rPr>
        <w:t xml:space="preserve">        "Glyph 94 -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94 -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95,</w:t>
      </w:r>
      <w:r>
        <w:br/>
      </w:r>
      <w:r>
        <w:rPr>
          <w:rStyle w:val="VerbatimChar"/>
        </w:rPr>
        <w:t xml:space="preserve">      "english_meanings": [</w:t>
      </w:r>
      <w:r>
        <w:br/>
      </w:r>
      <w:r>
        <w:rPr>
          <w:rStyle w:val="VerbatimChar"/>
        </w:rPr>
        <w:t xml:space="preserve">        "Glyph 95 -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95 -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96,</w:t>
      </w:r>
      <w:r>
        <w:br/>
      </w:r>
      <w:r>
        <w:rPr>
          <w:rStyle w:val="VerbatimChar"/>
        </w:rPr>
        <w:t xml:space="preserve">      "english_meanings": [</w:t>
      </w:r>
      <w:r>
        <w:br/>
      </w:r>
      <w:r>
        <w:rPr>
          <w:rStyle w:val="VerbatimChar"/>
        </w:rPr>
        <w:t xml:space="preserve">        "Glyph 96 -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96 -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97,</w:t>
      </w:r>
      <w:r>
        <w:br/>
      </w:r>
      <w:r>
        <w:rPr>
          <w:rStyle w:val="VerbatimChar"/>
        </w:rPr>
        <w:t xml:space="preserve">      "english_meanings": [</w:t>
      </w:r>
      <w:r>
        <w:br/>
      </w:r>
      <w:r>
        <w:rPr>
          <w:rStyle w:val="VerbatimChar"/>
        </w:rPr>
        <w:t xml:space="preserve">        "Glyph 97 -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97 -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98,</w:t>
      </w:r>
      <w:r>
        <w:br/>
      </w:r>
      <w:r>
        <w:rPr>
          <w:rStyle w:val="VerbatimChar"/>
        </w:rPr>
        <w:t xml:space="preserve">      "english_meanings": [</w:t>
      </w:r>
      <w:r>
        <w:br/>
      </w:r>
      <w:r>
        <w:rPr>
          <w:rStyle w:val="VerbatimChar"/>
        </w:rPr>
        <w:t xml:space="preserve">        "Glyph 98 -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98 -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99,</w:t>
      </w:r>
      <w:r>
        <w:br/>
      </w:r>
      <w:r>
        <w:rPr>
          <w:rStyle w:val="VerbatimChar"/>
        </w:rPr>
        <w:t xml:space="preserve">      "english_meanings": [</w:t>
      </w:r>
      <w:r>
        <w:br/>
      </w:r>
      <w:r>
        <w:rPr>
          <w:rStyle w:val="VerbatimChar"/>
        </w:rPr>
        <w:t xml:space="preserve">        "Glyph 99 - awaiting decipherment"</w:t>
      </w:r>
      <w:r>
        <w:br/>
      </w:r>
      <w:r>
        <w:rPr>
          <w:rStyle w:val="VerbatimChar"/>
        </w:rPr>
        <w:t xml:space="preserve">      ],</w:t>
      </w:r>
      <w:r>
        <w:br/>
      </w:r>
      <w:r>
        <w:rPr>
          <w:rStyle w:val="VerbatimChar"/>
        </w:rPr>
        <w:t xml:space="preserve">      "transliterations": [],</w:t>
      </w:r>
      <w:r>
        <w:br/>
      </w:r>
      <w:r>
        <w:rPr>
          <w:rStyle w:val="VerbatimChar"/>
        </w:rPr>
        <w:t xml:space="preserve">      "occurrence_count": 0,</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"notes": "Glyph 99 - awaiting decipherment",</w:t>
      </w:r>
      <w:r>
        <w:br/>
      </w:r>
      <w:r>
        <w:rPr>
          <w:rStyle w:val="VerbatimChar"/>
        </w:rPr>
        <w:t xml:space="preserve">      "sources": [</w:t>
      </w:r>
      <w:r>
        <w:br/>
      </w:r>
      <w:r>
        <w:rPr>
          <w:rStyle w:val="VerbatimChar"/>
        </w:rPr>
        <w:t xml:space="preserve">        "placeholder for research"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999,</w:t>
      </w:r>
      <w:r>
        <w:br/>
      </w:r>
      <w:r>
        <w:rPr>
          <w:rStyle w:val="VerbatimChar"/>
        </w:rPr>
        <w:t xml:space="preserve">      "english_meanings": [</w:t>
      </w:r>
      <w:r>
        <w:br/>
      </w:r>
      <w:r>
        <w:rPr>
          <w:rStyle w:val="VerbatimChar"/>
        </w:rPr>
        <w:t xml:space="preserve">        "segment divider; punctuation",</w:t>
      </w:r>
      <w:r>
        <w:br/>
      </w:r>
      <w:r>
        <w:rPr>
          <w:rStyle w:val="VerbatimChar"/>
        </w:rPr>
        <w:t xml:space="preserve">        "text divider",</w:t>
      </w:r>
      <w:r>
        <w:br/>
      </w:r>
      <w:r>
        <w:rPr>
          <w:rStyle w:val="VerbatimChar"/>
        </w:rPr>
        <w:t xml:space="preserve">        "end marker",</w:t>
      </w:r>
      <w:r>
        <w:br/>
      </w:r>
      <w:r>
        <w:rPr>
          <w:rStyle w:val="VerbatimChar"/>
        </w:rPr>
        <w:t xml:space="preserve">        "segment break"</w:t>
      </w:r>
      <w:r>
        <w:br/>
      </w:r>
      <w:r>
        <w:rPr>
          <w:rStyle w:val="VerbatimChar"/>
        </w:rPr>
        <w:t xml:space="preserve">      ],</w:t>
      </w:r>
      <w:r>
        <w:br/>
      </w:r>
      <w:r>
        <w:rPr>
          <w:rStyle w:val="VerbatimChar"/>
        </w:rPr>
        <w:t xml:space="preserve">      "transliterations": [</w:t>
      </w:r>
      <w:r>
        <w:br/>
      </w:r>
      <w:r>
        <w:rPr>
          <w:rStyle w:val="VerbatimChar"/>
        </w:rPr>
        <w:t xml:space="preserve">        "segment divider"</w:t>
      </w:r>
      <w:r>
        <w:br/>
      </w:r>
      <w:r>
        <w:rPr>
          <w:rStyle w:val="VerbatimChar"/>
        </w:rPr>
        <w:t xml:space="preserve">      ],</w:t>
      </w:r>
      <w:r>
        <w:br/>
      </w:r>
      <w:r>
        <w:rPr>
          <w:rStyle w:val="VerbatimChar"/>
        </w:rPr>
        <w:t xml:space="preserve">      "occurrence_count": 0,</w:t>
      </w:r>
      <w:r>
        <w:br/>
      </w:r>
      <w:r>
        <w:rPr>
          <w:rStyle w:val="VerbatimChar"/>
        </w:rPr>
        <w:t xml:space="preserve">      "confidence": 0.9,</w:t>
      </w:r>
      <w:r>
        <w:br/>
      </w:r>
      <w:r>
        <w:rPr>
          <w:rStyle w:val="VerbatimChar"/>
        </w:rPr>
        <w:t xml:space="preserve">      "tablets_found": [],</w:t>
      </w:r>
      <w:r>
        <w:br/>
      </w:r>
      <w:r>
        <w:rPr>
          <w:rStyle w:val="VerbatimChar"/>
        </w:rPr>
        <w:t xml:space="preserve">      "context_types": [],</w:t>
      </w:r>
      <w:r>
        <w:br/>
      </w:r>
      <w:r>
        <w:rPr>
          <w:rStyle w:val="VerbatimChar"/>
        </w:rPr>
        <w:t xml:space="preserve">      "notes": "Updated interpretation, status: confirmed; punctuation-like vertical stroke dividing verses on the Santiago Staff. Vertical line engraved as physical separator. Not vocalized - pure punctuation marking boundaries between verses or genealogical entries. Santiago Staff uses ~103 such dividers. (Cross-methodology) verse separator: parallels the use of determinatives or punctuation strokes across Bronze Age scripts to separate sentences or clauses.",</w:t>
      </w:r>
      <w:r>
        <w:br/>
      </w:r>
      <w:r>
        <w:rPr>
          <w:rStyle w:val="VerbatimChar"/>
        </w:rPr>
        <w:t xml:space="preserve">      "sources": [</w:t>
      </w:r>
      <w:r>
        <w:br/>
      </w:r>
      <w:r>
        <w:rPr>
          <w:rStyle w:val="VerbatimChar"/>
        </w:rPr>
        <w:t xml:space="preserve">        "Santiago Staff",</w:t>
      </w:r>
      <w:r>
        <w:br/>
      </w:r>
      <w:r>
        <w:rPr>
          <w:rStyle w:val="VerbatimChar"/>
        </w:rPr>
        <w:t xml:space="preserve">        "cross-methodology pattern"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"enforcement": {</w:t>
      </w:r>
      <w:r>
        <w:br/>
      </w:r>
      <w:r>
        <w:rPr>
          <w:rStyle w:val="VerbatimChar"/>
        </w:rPr>
        <w:t xml:space="preserve">    "disclaimer": "Unethical DMCA use, false plagiarism claims, or removal requests without evidence of derivation will be publicly contested."</w:t>
      </w:r>
      <w:r>
        <w:br/>
      </w:r>
      <w:r>
        <w:rPr>
          <w:rStyle w:val="VerbatimChar"/>
        </w:rPr>
        <w:t xml:space="preserve">  }</w:t>
      </w:r>
      <w:r>
        <w:br/>
      </w:r>
      <w:r>
        <w:rPr>
          <w:rStyle w:val="VerbatimChar"/>
        </w:rPr>
        <w:t xml:space="preserve">}</w:t>
      </w:r>
    </w:p>
    <w:p>
      <w:pPr>
        <w:pStyle w:val="FirstParagraph"/>
      </w:pPr>
      <w:r>
        <w:rPr>
          <w:b/>
          <w:bCs/>
        </w:rPr>
        <w:t xml:space="preserve">Usage:</w:t>
      </w:r>
      <w:r>
        <w:t xml:space="preserve"> </w:t>
      </w:r>
      <w:r>
        <w:t xml:space="preserve">This lexicon can now serve as a reference for interpreting Rongorongo texts. It must be stressed that many entries (especially those marked</w:t>
      </w:r>
      <w:r>
        <w:t xml:space="preserve"> </w:t>
      </w:r>
      <w:r>
        <w:rPr>
          <w:i/>
          <w:iCs/>
        </w:rPr>
        <w:t xml:space="preserve">“awaiting decipherment”</w:t>
      </w:r>
      <w:r>
        <w:t xml:space="preserve">) are placeholders awaiting future discoveries. However, by</w:t>
      </w:r>
      <w:r>
        <w:t xml:space="preserve"> </w:t>
      </w:r>
      <w:r>
        <w:rPr>
          <w:b/>
          <w:bCs/>
        </w:rPr>
        <w:t xml:space="preserve">including even tenuous leads</w:t>
      </w:r>
      <w:r>
        <w:t xml:space="preserve">, we maximize the information available for pattern analysis. Researchers can cross-reference these entries with actual tablet transcriptions to see which hypotheses yield consistent readings. The hope is that this</w:t>
      </w:r>
      <w:r>
        <w:t xml:space="preserve"> </w:t>
      </w:r>
      <w:r>
        <w:rPr>
          <w:b/>
          <w:bCs/>
        </w:rPr>
        <w:t xml:space="preserve">full-spectrum compilation</w:t>
      </w:r>
      <w:r>
        <w:t xml:space="preserve"> </w:t>
      </w:r>
      <w:r>
        <w:t xml:space="preserve">accelerates the emergence of decipherment patterns, as per our methodology’s principle that</w:t>
      </w:r>
      <w:r>
        <w:t xml:space="preserve"> </w:t>
      </w:r>
      <w:r>
        <w:rPr>
          <w:i/>
          <w:iCs/>
        </w:rPr>
        <w:t xml:space="preserve">“patterns emerge naturally when observed without forcing.”</w:t>
      </w:r>
    </w:p>
    <w:bookmarkEnd w:id="22"/>
    <w:bookmarkEnd w:id="23"/>
    <w:bookmarkEnd w:id="24"/>
    <w:p>
      <w:r>
        <w:pict>
          <v:rect style="width:0;height:1.5pt" o:hralign="center" o:hrstd="t" o:hr="t"/>
        </w:pict>
      </w:r>
    </w:p>
    <w:bookmarkStart w:id="41" w:name="citations"/>
    <w:p>
      <w:pPr>
        <w:pStyle w:val="FirstParagraph"/>
      </w:pPr>
      <w:hyperlink r:id="rId21">
        <w:r>
          <w:rPr>
            <w:rStyle w:val="Hyperlink"/>
          </w:rPr>
          <w:t xml:space="preserve">[1]</w:t>
        </w:r>
      </w:hyperlink>
      <w:r>
        <w:t xml:space="preserve"> </w:t>
      </w:r>
      <w:r>
        <w:t xml:space="preserve">The Rongorongo 'Lunar Calendar' of Rapa Nui (Easter Island) and ...</w:t>
      </w:r>
    </w:p>
    <w:p>
      <w:pPr>
        <w:pStyle w:val="BodyText"/>
      </w:pPr>
      <w:hyperlink r:id="rId25">
        <w:r>
          <w:rPr>
            <w:rStyle w:val="Hyperlink"/>
          </w:rPr>
          <w:t xml:space="preserve">https://academic.oup.com/book/58672/chapter/485388496</w:t>
        </w:r>
      </w:hyperlink>
    </w:p>
    <w:p>
      <w:pPr>
        <w:pStyle w:val="BodyText"/>
      </w:pPr>
      <w:hyperlink r:id="rId26">
        <w:r>
          <w:rPr>
            <w:rStyle w:val="Hyperlink"/>
          </w:rPr>
          <w:t xml:space="preserve">[2]</w:t>
        </w:r>
      </w:hyperlink>
      <w:r>
        <w:t xml:space="preserve"> </w:t>
      </w:r>
      <w:hyperlink r:id="rId27">
        <w:r>
          <w:rPr>
            <w:rStyle w:val="Hyperlink"/>
          </w:rPr>
          <w:t xml:space="preserve">[3]</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r>
        <w:t xml:space="preserve">Rongorongo Glyphs Clarify Easter Island Rock Drawings</w:t>
      </w:r>
    </w:p>
    <w:p>
      <w:pPr>
        <w:pStyle w:val="BodyText"/>
      </w:pPr>
      <w:hyperlink r:id="rId32">
        <w:r>
          <w:rPr>
            <w:rStyle w:val="Hyperlink"/>
          </w:rPr>
          <w:t xml:space="preserve">https://journals.openedition.org/jso/pdf/1625</w:t>
        </w:r>
      </w:hyperlink>
    </w:p>
    <w:p>
      <w:pPr>
        <w:pStyle w:val="BodyText"/>
      </w:pPr>
      <w:hyperlink r:id="rId33">
        <w:r>
          <w:rPr>
            <w:rStyle w:val="Hyperlink"/>
          </w:rPr>
          <w:t xml:space="preserve">[4]</w:t>
        </w:r>
      </w:hyperlink>
      <w:r>
        <w:t xml:space="preserve"> </w:t>
      </w:r>
      <w:hyperlink r:id="rId34">
        <w:r>
          <w:rPr>
            <w:rStyle w:val="Hyperlink"/>
          </w:rPr>
          <w:t xml:space="preserve">[6]</w:t>
        </w:r>
      </w:hyperlink>
      <w:r>
        <w:t xml:space="preserve"> </w:t>
      </w:r>
      <w:hyperlink r:id="rId35">
        <w:r>
          <w:rPr>
            <w:rStyle w:val="Hyperlink"/>
          </w:rPr>
          <w:t xml:space="preserve">[11]</w:t>
        </w:r>
      </w:hyperlink>
      <w:r>
        <w:t xml:space="preserve"> </w:t>
      </w:r>
      <w:r>
        <w:t xml:space="preserve">Decipherment of rongorongo - Wikipedia</w:t>
      </w:r>
    </w:p>
    <w:p>
      <w:pPr>
        <w:pStyle w:val="BodyText"/>
      </w:pPr>
      <w:hyperlink r:id="rId36">
        <w:r>
          <w:rPr>
            <w:rStyle w:val="Hyperlink"/>
          </w:rPr>
          <w:t xml:space="preserve">https://en.wikipedia.org/wiki/Decipherment_of_rongorongo</w:t>
        </w:r>
      </w:hyperlink>
    </w:p>
    <w:p>
      <w:pPr>
        <w:pStyle w:val="BodyText"/>
      </w:pPr>
      <w:hyperlink r:id="rId37">
        <w:r>
          <w:rPr>
            <w:rStyle w:val="Hyperlink"/>
          </w:rPr>
          <w:t xml:space="preserve">[5]</w:t>
        </w:r>
      </w:hyperlink>
      <w:r>
        <w:t xml:space="preserve"> </w:t>
      </w:r>
      <w:r>
        <w:t xml:space="preserve">Deciphering Rongorongo - Boloji</w:t>
      </w:r>
    </w:p>
    <w:p>
      <w:pPr>
        <w:pStyle w:val="BodyText"/>
      </w:pPr>
      <w:hyperlink r:id="rId38">
        <w:r>
          <w:rPr>
            <w:rStyle w:val="Hyperlink"/>
          </w:rPr>
          <w:t xml:space="preserve">https://www.boloji.com/articles/14555/deciphering-rongorongo</w:t>
        </w:r>
      </w:hyperlink>
    </w:p>
    <w:p>
      <w:pPr>
        <w:pStyle w:val="BodyText"/>
      </w:pPr>
      <w:hyperlink r:id="rId39">
        <w:r>
          <w:rPr>
            <w:rStyle w:val="Hyperlink"/>
          </w:rPr>
          <w:t xml:space="preserve">[12]</w:t>
        </w:r>
      </w:hyperlink>
      <w:r>
        <w:t xml:space="preserve"> </w:t>
      </w:r>
      <w:r>
        <w:t xml:space="preserve">The Maori Traces of the Rongorongo Script by Sergei V. Rjabchikov</w:t>
      </w:r>
    </w:p>
    <w:p>
      <w:pPr>
        <w:pStyle w:val="BodyText"/>
      </w:pPr>
      <w:hyperlink r:id="rId40">
        <w:r>
          <w:rPr>
            <w:rStyle w:val="Hyperlink"/>
          </w:rPr>
          <w:t xml:space="preserve">https://www.oocities.org/script_rongorongo/art17.htm</w:t>
        </w:r>
      </w:hyperlink>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academic.oup.com/book/58672/chapter/485388496" TargetMode="External" /><Relationship Type="http://schemas.openxmlformats.org/officeDocument/2006/relationships/hyperlink" Id="rId21" Target="https://academic.oup.com/book/58672/chapter/485388496#:~:text=,Unfortunately%2C%20he" TargetMode="External" /><Relationship Type="http://schemas.openxmlformats.org/officeDocument/2006/relationships/hyperlink" Id="rId36" Target="https://en.wikipedia.org/wiki/Decipherment_of_rongorongo" TargetMode="External" /><Relationship Type="http://schemas.openxmlformats.org/officeDocument/2006/relationships/hyperlink" Id="rId33" Target="https://en.wikipedia.org/wiki/Decipherment_of_rongorongo#:~:text=,%28verse%2016" TargetMode="External" /><Relationship Type="http://schemas.openxmlformats.org/officeDocument/2006/relationships/hyperlink" Id="rId34" Target="https://en.wikipedia.org/wiki/Decipherment_of_rongorongo#:~:text=,he%20took%20a%20kihi" TargetMode="External" /><Relationship Type="http://schemas.openxmlformats.org/officeDocument/2006/relationships/hyperlink" Id="rId35" Target="https://en.wikipedia.org/wiki/Decipherment_of_rongorongo#:~:text=Fischer%20identified%20glyph%2076%20as,primary%20example%20was%20this%20one" TargetMode="External" /><Relationship Type="http://schemas.openxmlformats.org/officeDocument/2006/relationships/hyperlink" Id="rId32" Target="https://journals.openedition.org/jso/pdf/1625" TargetMode="External" /><Relationship Type="http://schemas.openxmlformats.org/officeDocument/2006/relationships/hyperlink" Id="rId31" Target="https://journals.openedition.org/jso/pdf/1625#:~:text=%28Beckwith%2C%201970%20%3A%2069%29,The" TargetMode="External" /><Relationship Type="http://schemas.openxmlformats.org/officeDocument/2006/relationships/hyperlink" Id="rId26" Target="https://journals.openedition.org/jso/pdf/1625#:~:text=1,53%29%20believes%20that" TargetMode="External" /><Relationship Type="http://schemas.openxmlformats.org/officeDocument/2006/relationships/hyperlink" Id="rId30" Target="https://journals.openedition.org/jso/pdf/1625#:~:text=13b%29,Rapanui%20beliefs%2C%20the%20god%20Makemake" TargetMode="External" /><Relationship Type="http://schemas.openxmlformats.org/officeDocument/2006/relationships/hyperlink" Id="rId27" Target="https://journals.openedition.org/jso/pdf/1625#:~:text=One%20can%20examine%20glyphs%20incised,It%20is%20known%20that" TargetMode="External" /><Relationship Type="http://schemas.openxmlformats.org/officeDocument/2006/relationships/hyperlink" Id="rId29" Target="https://journals.openedition.org/jso/pdf/1625#:~:text=large%20fish,53%29%20believes%20that" TargetMode="External" /><Relationship Type="http://schemas.openxmlformats.org/officeDocument/2006/relationships/hyperlink" Id="rId28" Target="https://journals.openedition.org/jso/pdf/1625#:~:text=paerati%2C%20the%20second%20is%20named,be%20served%3B%20to%20be%20distributed%E2%80%99" TargetMode="External" /><Relationship Type="http://schemas.openxmlformats.org/officeDocument/2006/relationships/hyperlink" Id="rId38" Target="https://www.boloji.com/articles/14555/deciphering-rongorongo" TargetMode="External" /><Relationship Type="http://schemas.openxmlformats.org/officeDocument/2006/relationships/hyperlink" Id="rId37" Target="https://www.boloji.com/articles/14555/deciphering-rongorongo#:~:text=Deciphering%20Rongorongo%20,or%20one%20who%20feels" TargetMode="External" /><Relationship Type="http://schemas.openxmlformats.org/officeDocument/2006/relationships/hyperlink" Id="rId40" Target="https://www.oocities.org/script_rongorongo/art17.htm" TargetMode="External" /><Relationship Type="http://schemas.openxmlformats.org/officeDocument/2006/relationships/hyperlink" Id="rId39" Target="https://www.oocities.org/script_rongorongo/art17.htm#:~:text=Here%20there%20are%20the%20parallels,Rjabchikov%201999%3A%2014" TargetMode="External" /></Relationships>
</file>

<file path=word/_rels/footnotes.xml.rels><?xml version="1.0" encoding="UTF-8"?><Relationships xmlns="http://schemas.openxmlformats.org/package/2006/relationships"><Relationship Type="http://schemas.openxmlformats.org/officeDocument/2006/relationships/hyperlink" Id="rId25" Target="https://academic.oup.com/book/58672/chapter/485388496" TargetMode="External" /><Relationship Type="http://schemas.openxmlformats.org/officeDocument/2006/relationships/hyperlink" Id="rId21" Target="https://academic.oup.com/book/58672/chapter/485388496#:~:text=,Unfortunately%2C%20he" TargetMode="External" /><Relationship Type="http://schemas.openxmlformats.org/officeDocument/2006/relationships/hyperlink" Id="rId36" Target="https://en.wikipedia.org/wiki/Decipherment_of_rongorongo" TargetMode="External" /><Relationship Type="http://schemas.openxmlformats.org/officeDocument/2006/relationships/hyperlink" Id="rId33" Target="https://en.wikipedia.org/wiki/Decipherment_of_rongorongo#:~:text=,%28verse%2016" TargetMode="External" /><Relationship Type="http://schemas.openxmlformats.org/officeDocument/2006/relationships/hyperlink" Id="rId34" Target="https://en.wikipedia.org/wiki/Decipherment_of_rongorongo#:~:text=,he%20took%20a%20kihi" TargetMode="External" /><Relationship Type="http://schemas.openxmlformats.org/officeDocument/2006/relationships/hyperlink" Id="rId35" Target="https://en.wikipedia.org/wiki/Decipherment_of_rongorongo#:~:text=Fischer%20identified%20glyph%2076%20as,primary%20example%20was%20this%20one" TargetMode="External" /><Relationship Type="http://schemas.openxmlformats.org/officeDocument/2006/relationships/hyperlink" Id="rId32" Target="https://journals.openedition.org/jso/pdf/1625" TargetMode="External" /><Relationship Type="http://schemas.openxmlformats.org/officeDocument/2006/relationships/hyperlink" Id="rId31" Target="https://journals.openedition.org/jso/pdf/1625#:~:text=%28Beckwith%2C%201970%20%3A%2069%29,The" TargetMode="External" /><Relationship Type="http://schemas.openxmlformats.org/officeDocument/2006/relationships/hyperlink" Id="rId26" Target="https://journals.openedition.org/jso/pdf/1625#:~:text=1,53%29%20believes%20that" TargetMode="External" /><Relationship Type="http://schemas.openxmlformats.org/officeDocument/2006/relationships/hyperlink" Id="rId30" Target="https://journals.openedition.org/jso/pdf/1625#:~:text=13b%29,Rapanui%20beliefs%2C%20the%20god%20Makemake" TargetMode="External" /><Relationship Type="http://schemas.openxmlformats.org/officeDocument/2006/relationships/hyperlink" Id="rId27" Target="https://journals.openedition.org/jso/pdf/1625#:~:text=One%20can%20examine%20glyphs%20incised,It%20is%20known%20that" TargetMode="External" /><Relationship Type="http://schemas.openxmlformats.org/officeDocument/2006/relationships/hyperlink" Id="rId29" Target="https://journals.openedition.org/jso/pdf/1625#:~:text=large%20fish,53%29%20believes%20that" TargetMode="External" /><Relationship Type="http://schemas.openxmlformats.org/officeDocument/2006/relationships/hyperlink" Id="rId28" Target="https://journals.openedition.org/jso/pdf/1625#:~:text=paerati%2C%20the%20second%20is%20named,be%20served%3B%20to%20be%20distributed%E2%80%99" TargetMode="External" /><Relationship Type="http://schemas.openxmlformats.org/officeDocument/2006/relationships/hyperlink" Id="rId38" Target="https://www.boloji.com/articles/14555/deciphering-rongorongo" TargetMode="External" /><Relationship Type="http://schemas.openxmlformats.org/officeDocument/2006/relationships/hyperlink" Id="rId37" Target="https://www.boloji.com/articles/14555/deciphering-rongorongo#:~:text=Deciphering%20Rongorongo%20,or%20one%20who%20feels" TargetMode="External" /><Relationship Type="http://schemas.openxmlformats.org/officeDocument/2006/relationships/hyperlink" Id="rId40" Target="https://www.oocities.org/script_rongorongo/art17.htm" TargetMode="External" /><Relationship Type="http://schemas.openxmlformats.org/officeDocument/2006/relationships/hyperlink" Id="rId39" Target="https://www.oocities.org/script_rongorongo/art17.htm#:~:text=Here%20there%20are%20the%20parallels,Rjabchikov%201999%3A%201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2025-12-20T22:23:11Z</dcterms:created>
  <dcterms:modified xsi:type="dcterms:W3CDTF">2025-12-20T22:23:11Z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