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6CC95" w14:textId="77777777" w:rsidR="00000000" w:rsidRPr="003B0763" w:rsidRDefault="007A24EC" w:rsidP="0092327A">
      <w:pPr>
        <w:jc w:val="center"/>
        <w:rPr>
          <w:b/>
          <w:sz w:val="32"/>
          <w:u w:val="single"/>
        </w:rPr>
      </w:pPr>
      <w:r w:rsidRPr="003B0763">
        <w:rPr>
          <w:b/>
          <w:sz w:val="32"/>
          <w:u w:val="single"/>
        </w:rPr>
        <w:t>Convocation à l’assemblée générale</w:t>
      </w:r>
    </w:p>
    <w:p w14:paraId="60733403" w14:textId="77777777" w:rsidR="003B0763" w:rsidRDefault="003B0763" w:rsidP="0092327A">
      <w:pPr>
        <w:jc w:val="both"/>
      </w:pPr>
    </w:p>
    <w:p w14:paraId="3E9F46A9" w14:textId="77777777" w:rsidR="007A24EC" w:rsidRDefault="007A24EC" w:rsidP="0092327A">
      <w:pPr>
        <w:jc w:val="both"/>
      </w:pPr>
      <w:r>
        <w:t xml:space="preserve">Fait à VAL DE REUIL, le </w:t>
      </w:r>
      <w:r w:rsidR="00367970">
        <w:t>07 mai 2024</w:t>
      </w:r>
    </w:p>
    <w:p w14:paraId="7F6686A0" w14:textId="77777777" w:rsidR="007B612B" w:rsidRDefault="007B612B" w:rsidP="0092327A">
      <w:pPr>
        <w:jc w:val="both"/>
      </w:pPr>
      <w:r>
        <w:t>Par Lettre Recommandée avec accusé de réception</w:t>
      </w:r>
    </w:p>
    <w:p w14:paraId="1B47A209" w14:textId="77777777" w:rsidR="003B0763" w:rsidRDefault="003B0763" w:rsidP="0092327A">
      <w:pPr>
        <w:jc w:val="both"/>
      </w:pPr>
    </w:p>
    <w:p w14:paraId="261FFB21" w14:textId="77777777" w:rsidR="007A24EC" w:rsidRPr="003B0763" w:rsidRDefault="007A24EC" w:rsidP="0092327A">
      <w:pPr>
        <w:jc w:val="both"/>
        <w:rPr>
          <w:b/>
          <w:sz w:val="24"/>
          <w:u w:val="single"/>
        </w:rPr>
      </w:pPr>
      <w:r w:rsidRPr="003B0763">
        <w:rPr>
          <w:b/>
          <w:sz w:val="24"/>
          <w:u w:val="single"/>
        </w:rPr>
        <w:t xml:space="preserve">Nous vous prions de bien vouloir participer à l’assemblée générale de la copropriété </w:t>
      </w:r>
      <w:r w:rsidR="00B40485" w:rsidRPr="003B0763">
        <w:rPr>
          <w:b/>
          <w:sz w:val="24"/>
          <w:u w:val="single"/>
        </w:rPr>
        <w:t xml:space="preserve">située 165 avenue des Alliés 76140 LE PETIT-QUEVILLY </w:t>
      </w:r>
      <w:r w:rsidRPr="003B0763">
        <w:rPr>
          <w:b/>
          <w:sz w:val="24"/>
          <w:u w:val="single"/>
        </w:rPr>
        <w:t>qui se déroulera le :</w:t>
      </w:r>
    </w:p>
    <w:p w14:paraId="33F1DBE2" w14:textId="77777777" w:rsidR="007A24EC" w:rsidRPr="0092327A" w:rsidRDefault="00367970" w:rsidP="0092327A">
      <w:pPr>
        <w:jc w:val="center"/>
        <w:rPr>
          <w:u w:val="single"/>
        </w:rPr>
      </w:pPr>
      <w:r w:rsidRPr="0092327A">
        <w:rPr>
          <w:u w:val="single"/>
        </w:rPr>
        <w:t>Mercredi15 Mai 2024 à 18H00</w:t>
      </w:r>
    </w:p>
    <w:p w14:paraId="608D3E19" w14:textId="77777777" w:rsidR="003B0763" w:rsidRDefault="003B0763" w:rsidP="0092327A">
      <w:pPr>
        <w:jc w:val="both"/>
      </w:pPr>
      <w:r w:rsidRPr="0092327A">
        <w:rPr>
          <w:b/>
          <w:u w:val="single"/>
        </w:rPr>
        <w:t>Lieu de la réunion :</w:t>
      </w:r>
      <w:r w:rsidR="00367970">
        <w:t xml:space="preserve"> Agence Syndic et Demeures 9 rue de l’Abbatiale 27300 BERNAY</w:t>
      </w:r>
    </w:p>
    <w:p w14:paraId="25942C7C" w14:textId="77777777" w:rsidR="003B0763" w:rsidRDefault="003B0763" w:rsidP="0092327A">
      <w:pPr>
        <w:jc w:val="both"/>
      </w:pPr>
    </w:p>
    <w:p w14:paraId="407B5E00" w14:textId="77777777" w:rsidR="007A24EC" w:rsidRPr="003B0763" w:rsidRDefault="007A24EC" w:rsidP="0092327A">
      <w:pPr>
        <w:jc w:val="both"/>
        <w:rPr>
          <w:b/>
          <w:sz w:val="24"/>
          <w:u w:val="single"/>
        </w:rPr>
      </w:pPr>
      <w:r w:rsidRPr="003B0763">
        <w:rPr>
          <w:b/>
          <w:sz w:val="24"/>
          <w:u w:val="single"/>
        </w:rPr>
        <w:t>ORDRE DU JOUR DE L’ASSEMBLEE GENERALE :</w:t>
      </w:r>
    </w:p>
    <w:p w14:paraId="57D1EE61" w14:textId="77777777" w:rsidR="003B0763" w:rsidRDefault="003B0763" w:rsidP="0092327A">
      <w:pPr>
        <w:jc w:val="both"/>
      </w:pPr>
    </w:p>
    <w:p w14:paraId="2BB2EAE9" w14:textId="77777777" w:rsidR="007A24EC" w:rsidRPr="003B0763" w:rsidRDefault="007A24EC" w:rsidP="0092327A">
      <w:pPr>
        <w:jc w:val="both"/>
        <w:rPr>
          <w:b/>
          <w:u w:val="single"/>
        </w:rPr>
      </w:pPr>
      <w:r w:rsidRPr="003B0763">
        <w:rPr>
          <w:b/>
          <w:u w:val="single"/>
        </w:rPr>
        <w:t>01 DESIGNATION DU PRESIDENT DE SEANCE</w:t>
      </w:r>
    </w:p>
    <w:p w14:paraId="09EAC729" w14:textId="77777777" w:rsidR="007A24EC" w:rsidRDefault="007A24EC" w:rsidP="0092327A">
      <w:pPr>
        <w:jc w:val="both"/>
      </w:pPr>
      <w:r>
        <w:t>Majorité de l’article 24</w:t>
      </w:r>
    </w:p>
    <w:p w14:paraId="0EE7338F" w14:textId="6910E8FB" w:rsidR="003B0763" w:rsidRDefault="003B0763" w:rsidP="0092327A">
      <w:pPr>
        <w:jc w:val="both"/>
      </w:pPr>
      <w:r>
        <w:t>L’assemblée générale désigne Monsieur en qualité de Président de séance</w:t>
      </w:r>
    </w:p>
    <w:p w14:paraId="56B1A940" w14:textId="77777777" w:rsidR="003B0763" w:rsidRDefault="003B0763" w:rsidP="0092327A">
      <w:pPr>
        <w:jc w:val="both"/>
      </w:pPr>
    </w:p>
    <w:p w14:paraId="78B6CDD8" w14:textId="77777777" w:rsidR="007A24EC" w:rsidRPr="003B0763" w:rsidRDefault="007A24EC" w:rsidP="0092327A">
      <w:pPr>
        <w:jc w:val="both"/>
        <w:rPr>
          <w:b/>
          <w:u w:val="single"/>
        </w:rPr>
      </w:pPr>
      <w:r w:rsidRPr="003B0763">
        <w:rPr>
          <w:b/>
          <w:u w:val="single"/>
        </w:rPr>
        <w:t>02 DESIGNATION DU SCRUTATEUR</w:t>
      </w:r>
    </w:p>
    <w:p w14:paraId="1803D042" w14:textId="77777777" w:rsidR="007A24EC" w:rsidRDefault="007A24EC" w:rsidP="0092327A">
      <w:pPr>
        <w:jc w:val="both"/>
      </w:pPr>
      <w:r w:rsidRPr="007A24EC">
        <w:t>Majorité de l’article 24</w:t>
      </w:r>
    </w:p>
    <w:p w14:paraId="65591FF5" w14:textId="48C6C2D8" w:rsidR="003B0763" w:rsidRDefault="003B0763" w:rsidP="0092327A">
      <w:pPr>
        <w:jc w:val="both"/>
      </w:pPr>
      <w:r w:rsidRPr="003B0763">
        <w:t>L’assemblée générale désigne Monsieur en qualité de</w:t>
      </w:r>
      <w:r>
        <w:t xml:space="preserve"> scrutateur</w:t>
      </w:r>
    </w:p>
    <w:p w14:paraId="272BEBBF" w14:textId="77777777" w:rsidR="003B0763" w:rsidRDefault="003B0763" w:rsidP="0092327A">
      <w:pPr>
        <w:jc w:val="both"/>
      </w:pPr>
    </w:p>
    <w:p w14:paraId="5AFFCDE2" w14:textId="77777777" w:rsidR="007A24EC" w:rsidRPr="003B0763" w:rsidRDefault="007A24EC" w:rsidP="0092327A">
      <w:pPr>
        <w:jc w:val="both"/>
        <w:rPr>
          <w:b/>
          <w:u w:val="single"/>
        </w:rPr>
      </w:pPr>
      <w:r w:rsidRPr="003B0763">
        <w:rPr>
          <w:b/>
          <w:u w:val="single"/>
        </w:rPr>
        <w:t>03 DESIGNATION DU SECRETAIRE</w:t>
      </w:r>
    </w:p>
    <w:p w14:paraId="228A4C97" w14:textId="77777777" w:rsidR="007A24EC" w:rsidRDefault="007A24EC" w:rsidP="0092327A">
      <w:pPr>
        <w:jc w:val="both"/>
      </w:pPr>
      <w:r w:rsidRPr="007A24EC">
        <w:t>Majorité de l’article 24</w:t>
      </w:r>
    </w:p>
    <w:p w14:paraId="2EA90F81" w14:textId="0C2DB442" w:rsidR="003B0763" w:rsidRDefault="003B0763" w:rsidP="0092327A">
      <w:pPr>
        <w:jc w:val="both"/>
      </w:pPr>
      <w:r w:rsidRPr="003B0763">
        <w:t>L’assemblée générale désigne Monsieur en qualité de</w:t>
      </w:r>
      <w:r>
        <w:t xml:space="preserve"> secrétaire de séance</w:t>
      </w:r>
    </w:p>
    <w:p w14:paraId="26C488C1" w14:textId="77777777" w:rsidR="003B0763" w:rsidRDefault="003B0763" w:rsidP="0092327A">
      <w:pPr>
        <w:jc w:val="both"/>
      </w:pPr>
    </w:p>
    <w:p w14:paraId="5CBF1320" w14:textId="77777777" w:rsidR="007A24EC" w:rsidRPr="003B0763" w:rsidRDefault="003B0763" w:rsidP="0092327A">
      <w:pPr>
        <w:jc w:val="both"/>
        <w:rPr>
          <w:b/>
          <w:u w:val="single"/>
        </w:rPr>
      </w:pPr>
      <w:r w:rsidRPr="003B0763">
        <w:rPr>
          <w:b/>
          <w:u w:val="single"/>
        </w:rPr>
        <w:t>04 RESILIATION DU CONTRAT DE SYNDIC EN COURS AVEC COGESS</w:t>
      </w:r>
    </w:p>
    <w:p w14:paraId="294DA99D" w14:textId="77777777" w:rsidR="00B40485" w:rsidRDefault="00B40485" w:rsidP="0092327A">
      <w:pPr>
        <w:jc w:val="both"/>
      </w:pPr>
      <w:r>
        <w:t>Majorité de l’article 25</w:t>
      </w:r>
    </w:p>
    <w:p w14:paraId="2370B099" w14:textId="77777777" w:rsidR="00B40485" w:rsidRDefault="00B40485" w:rsidP="0092327A">
      <w:pPr>
        <w:jc w:val="both"/>
      </w:pPr>
      <w:r>
        <w:t>Cette résolution est mise à l’ordre du jour en raison de tous les manquements de l’actuel syndic ainsi que les fautes graves commises par celui-ci, à savoir :</w:t>
      </w:r>
    </w:p>
    <w:p w14:paraId="353398C7" w14:textId="77777777" w:rsidR="00B40485" w:rsidRDefault="00B40485" w:rsidP="0092327A">
      <w:pPr>
        <w:jc w:val="both"/>
      </w:pPr>
      <w:r>
        <w:t>-problème de l’absence du contrat d’entretien de l’ascenseur</w:t>
      </w:r>
      <w:r w:rsidR="00367970">
        <w:t xml:space="preserve"> qui nuit à la sécurité des résidents</w:t>
      </w:r>
      <w:r w:rsidR="00FE4ECD">
        <w:t xml:space="preserve"> et entrainera des surcoûts pour la copropriété sur l’entretien et le maintien en conformité de l’ascenseur</w:t>
      </w:r>
    </w:p>
    <w:p w14:paraId="1778D0CE" w14:textId="77777777" w:rsidR="0092327A" w:rsidRDefault="0092327A" w:rsidP="0092327A">
      <w:pPr>
        <w:jc w:val="both"/>
      </w:pPr>
      <w:r>
        <w:lastRenderedPageBreak/>
        <w:t>-utilisation d’un faux document faisant référence à un contrat d’ascenseur avec la société OTIS, la société OTIS ayant été contacté et a confirmé qu’aucun contrat n’était en cours à ce jour</w:t>
      </w:r>
    </w:p>
    <w:p w14:paraId="10EF1F65" w14:textId="77777777" w:rsidR="00B40485" w:rsidRDefault="00B40485" w:rsidP="0092327A">
      <w:pPr>
        <w:jc w:val="both"/>
      </w:pPr>
      <w:r>
        <w:t xml:space="preserve">-aucune clôture de </w:t>
      </w:r>
      <w:r w:rsidR="00FE4ECD">
        <w:t xml:space="preserve">la </w:t>
      </w:r>
      <w:r>
        <w:t xml:space="preserve">comptabilité </w:t>
      </w:r>
      <w:r w:rsidR="00FE4ECD">
        <w:t>de la copropriété n’est intervenu dans le délai légal</w:t>
      </w:r>
    </w:p>
    <w:p w14:paraId="40940DC7" w14:textId="77777777" w:rsidR="003B0763" w:rsidRDefault="003B0763" w:rsidP="0092327A">
      <w:pPr>
        <w:jc w:val="both"/>
      </w:pPr>
      <w:r>
        <w:t xml:space="preserve">-problème </w:t>
      </w:r>
      <w:r w:rsidR="00350479">
        <w:t>de l’absence du contrat d’entretien des</w:t>
      </w:r>
      <w:r>
        <w:t xml:space="preserve"> espace</w:t>
      </w:r>
      <w:r w:rsidR="005E5860">
        <w:t>s</w:t>
      </w:r>
      <w:r>
        <w:t xml:space="preserve"> vert</w:t>
      </w:r>
      <w:r w:rsidR="005E5860">
        <w:t xml:space="preserve">s ce qui a entrainé la </w:t>
      </w:r>
      <w:r w:rsidR="00FE4ECD">
        <w:t>perte des végétaux mis en place et ce qui entrainera des dépenses supplémentaires pour la remise en état de ceux-ci</w:t>
      </w:r>
    </w:p>
    <w:p w14:paraId="0AE16BF4" w14:textId="77777777" w:rsidR="005E5860" w:rsidRDefault="005E5860" w:rsidP="0092327A">
      <w:pPr>
        <w:jc w:val="both"/>
      </w:pPr>
      <w:r>
        <w:t xml:space="preserve">-problème de l’absence du contrat d’électricité pour les </w:t>
      </w:r>
      <w:r w:rsidR="00FE4ECD">
        <w:t xml:space="preserve">parties </w:t>
      </w:r>
      <w:r>
        <w:t>commun</w:t>
      </w:r>
      <w:r w:rsidR="00FE4ECD">
        <w:t>es</w:t>
      </w:r>
      <w:r>
        <w:t xml:space="preserve"> pour la période du premier trimestre 2023</w:t>
      </w:r>
    </w:p>
    <w:p w14:paraId="04F72F42" w14:textId="77777777" w:rsidR="005E5860" w:rsidRDefault="005E5860" w:rsidP="0092327A">
      <w:pPr>
        <w:jc w:val="both"/>
      </w:pPr>
      <w:r>
        <w:t>-problème de l’absence du contrat d’entretien du toit terrasse</w:t>
      </w:r>
      <w:r w:rsidR="00FE4ECD">
        <w:t xml:space="preserve"> de la résidence</w:t>
      </w:r>
    </w:p>
    <w:p w14:paraId="19DCB29F" w14:textId="77777777" w:rsidR="005E5860" w:rsidRDefault="00367970" w:rsidP="0092327A">
      <w:pPr>
        <w:jc w:val="both"/>
      </w:pPr>
      <w:r>
        <w:t>-l</w:t>
      </w:r>
      <w:r w:rsidR="005E5860">
        <w:t xml:space="preserve">a non </w:t>
      </w:r>
      <w:r>
        <w:t>gérance des différents prestataires intervenant sur la résidence</w:t>
      </w:r>
    </w:p>
    <w:p w14:paraId="42BD47B7" w14:textId="77777777" w:rsidR="00FE4ECD" w:rsidRDefault="00FE4ECD" w:rsidP="0092327A">
      <w:pPr>
        <w:jc w:val="both"/>
      </w:pPr>
      <w:r>
        <w:t>-la non gérance des infiltrations sur la copropriété entrainant des dégradations sur celle-ci</w:t>
      </w:r>
    </w:p>
    <w:p w14:paraId="72751C08" w14:textId="77777777" w:rsidR="00367970" w:rsidRDefault="00367970" w:rsidP="0092327A">
      <w:pPr>
        <w:jc w:val="both"/>
      </w:pPr>
      <w:r>
        <w:t>-l’absence de traitement des problèmes rencontrés sur la copropriété (détecteur de présence non fonctionnel, l’éclairage dans les couloirs dysfonctionne, dysfonctionnement du portail électrique nuisant à la sécurité des résidents, dysfonctionnement de l’ascenseur trop récurrent…)</w:t>
      </w:r>
    </w:p>
    <w:p w14:paraId="11C155F8" w14:textId="77777777" w:rsidR="005E5860" w:rsidRDefault="00367970" w:rsidP="0092327A">
      <w:pPr>
        <w:jc w:val="both"/>
      </w:pPr>
      <w:r>
        <w:t xml:space="preserve">Le président du Conseil Syndical a effectué une mise en demeure </w:t>
      </w:r>
      <w:r w:rsidR="00FE4ECD">
        <w:t xml:space="preserve">par lettre recommandée avec accusé de réception </w:t>
      </w:r>
      <w:r>
        <w:t xml:space="preserve">il y a plus de deux mois conformément à l’article </w:t>
      </w:r>
      <w:r w:rsidR="00FE4ECD">
        <w:t>18 de la loi du 10 juillet 1965 demandant la convocation d’une assemblée générale, ce à quoi l’actuel syndic n’a pas donné suite.</w:t>
      </w:r>
    </w:p>
    <w:p w14:paraId="410BD6B2" w14:textId="77777777" w:rsidR="00FE4ECD" w:rsidRDefault="00FE4ECD" w:rsidP="0092327A">
      <w:pPr>
        <w:jc w:val="both"/>
      </w:pPr>
      <w:r>
        <w:t>Le délai de deux mois étant épuisé, le Président du Conseil Syndical est donc habilité à convoquer à convoquer ladite assemblée générale.</w:t>
      </w:r>
    </w:p>
    <w:p w14:paraId="7E384F11" w14:textId="77777777" w:rsidR="00B40485" w:rsidRDefault="00B40485" w:rsidP="0092327A">
      <w:pPr>
        <w:jc w:val="both"/>
      </w:pPr>
    </w:p>
    <w:p w14:paraId="513E284D" w14:textId="77777777" w:rsidR="00B40485" w:rsidRDefault="00B40485" w:rsidP="0092327A">
      <w:pPr>
        <w:jc w:val="both"/>
      </w:pPr>
      <w:r>
        <w:t>L’assemblée générale décide en raison des manquements graves sus-évoqués de résilier le mandat</w:t>
      </w:r>
      <w:r w:rsidR="007B612B">
        <w:t xml:space="preserve"> de syndic de la société COGESS. Cette décision prenant effet à compter de la présente assemblée générale.</w:t>
      </w:r>
    </w:p>
    <w:p w14:paraId="589CE5D1" w14:textId="77777777" w:rsidR="00B40485" w:rsidRDefault="00B40485" w:rsidP="0092327A">
      <w:pPr>
        <w:jc w:val="both"/>
      </w:pPr>
    </w:p>
    <w:p w14:paraId="16296695" w14:textId="77777777" w:rsidR="00B40485" w:rsidRPr="003B0763" w:rsidRDefault="00B40485" w:rsidP="0092327A">
      <w:pPr>
        <w:jc w:val="both"/>
        <w:rPr>
          <w:b/>
          <w:u w:val="single"/>
        </w:rPr>
      </w:pPr>
      <w:r w:rsidRPr="003B0763">
        <w:rPr>
          <w:b/>
          <w:u w:val="single"/>
        </w:rPr>
        <w:t>05 NOMINATION D’UN NOUVEAU SYNDIC – FIXATION DU MONTANT DES HONORAIRES – FIXATION DE LA DUREE DU MANDAT – SIGNATURE DU CONTRAT DE SYNDIC</w:t>
      </w:r>
    </w:p>
    <w:p w14:paraId="4D512BEF" w14:textId="77777777" w:rsidR="00B40485" w:rsidRDefault="00B40485" w:rsidP="0092327A">
      <w:pPr>
        <w:jc w:val="both"/>
      </w:pPr>
      <w:r>
        <w:t>Majorité de l’article 25</w:t>
      </w:r>
    </w:p>
    <w:p w14:paraId="3E0F4671" w14:textId="77777777" w:rsidR="00B40485" w:rsidRDefault="00B40485" w:rsidP="0092327A">
      <w:pPr>
        <w:jc w:val="both"/>
      </w:pPr>
      <w:r>
        <w:t>Projet de résolution : L’assemblée générale désigne en qualité de syndic à compter de ce jour en qualité de syndic le cabinet L’immobilière de l’Abbatiale exerçant sous l’enseigne Syndic &amp; Demeures suivant proposition de mandat joint à la convocation de l’assemblée générale.</w:t>
      </w:r>
    </w:p>
    <w:p w14:paraId="6B0E35FD" w14:textId="77777777" w:rsidR="00B40485" w:rsidRDefault="00B40485" w:rsidP="0092327A">
      <w:pPr>
        <w:jc w:val="both"/>
      </w:pPr>
      <w:r>
        <w:t>La rémunération du syndic est fixée à 4800 €uros TTC.</w:t>
      </w:r>
    </w:p>
    <w:p w14:paraId="1B3A1C0E" w14:textId="7A1689C9" w:rsidR="00B40485" w:rsidRDefault="00B40485" w:rsidP="0092327A">
      <w:pPr>
        <w:jc w:val="both"/>
      </w:pPr>
      <w:r>
        <w:t>L’assemblée générale fixe l</w:t>
      </w:r>
      <w:r w:rsidR="007B612B">
        <w:t xml:space="preserve">a durée du contrat de syndic pour une durée </w:t>
      </w:r>
      <w:proofErr w:type="gramStart"/>
      <w:r w:rsidR="007B612B">
        <w:t>de année</w:t>
      </w:r>
      <w:proofErr w:type="gramEnd"/>
      <w:r w:rsidR="007B612B">
        <w:t>(s) à compter du 05/2024 pour se terminer le 05/202</w:t>
      </w:r>
    </w:p>
    <w:p w14:paraId="1F53035B" w14:textId="6245119C" w:rsidR="00B40485" w:rsidRDefault="00B40485" w:rsidP="0092327A">
      <w:pPr>
        <w:jc w:val="both"/>
      </w:pPr>
      <w:r>
        <w:t>L’assemblée générale mandate pour signer le contr</w:t>
      </w:r>
      <w:r w:rsidR="007B612B">
        <w:t>at de syndic au nom du syndicat des copropriétaires.</w:t>
      </w:r>
    </w:p>
    <w:p w14:paraId="4EB46B5C" w14:textId="77777777" w:rsidR="003B0763" w:rsidRDefault="003B0763" w:rsidP="0092327A">
      <w:pPr>
        <w:jc w:val="both"/>
      </w:pPr>
    </w:p>
    <w:p w14:paraId="7A879630" w14:textId="77777777" w:rsidR="00B40485" w:rsidRPr="003B0763" w:rsidRDefault="003B0763" w:rsidP="0092327A">
      <w:pPr>
        <w:jc w:val="both"/>
        <w:rPr>
          <w:b/>
          <w:u w:val="single"/>
        </w:rPr>
      </w:pPr>
      <w:r>
        <w:rPr>
          <w:b/>
          <w:u w:val="single"/>
        </w:rPr>
        <w:t>06 DESIGNATION DES MEM</w:t>
      </w:r>
      <w:r w:rsidRPr="003B0763">
        <w:rPr>
          <w:b/>
          <w:u w:val="single"/>
        </w:rPr>
        <w:t>BRES DU CONSEIL SYNDICAL</w:t>
      </w:r>
    </w:p>
    <w:p w14:paraId="3E99B39D" w14:textId="77777777" w:rsidR="003B0763" w:rsidRDefault="003B0763" w:rsidP="0092327A">
      <w:pPr>
        <w:jc w:val="both"/>
      </w:pPr>
      <w:r>
        <w:lastRenderedPageBreak/>
        <w:t>Majorité Article 25</w:t>
      </w:r>
    </w:p>
    <w:p w14:paraId="298C5166" w14:textId="2D20E6DA" w:rsidR="003B0763" w:rsidRDefault="003B0763" w:rsidP="0092327A">
      <w:pPr>
        <w:jc w:val="both"/>
      </w:pPr>
      <w:r>
        <w:t xml:space="preserve">L’assemblée générale désigne Monsieur et Madame en qualité de membre du conseil syndical pour une durée de trois ans pour une période débutant le pour se terminer le </w:t>
      </w:r>
    </w:p>
    <w:p w14:paraId="071B74D9" w14:textId="77777777" w:rsidR="003B0763" w:rsidRDefault="003B0763" w:rsidP="0092327A">
      <w:pPr>
        <w:jc w:val="both"/>
      </w:pPr>
    </w:p>
    <w:p w14:paraId="435E648D" w14:textId="77777777" w:rsidR="00B40485" w:rsidRPr="003B0763" w:rsidRDefault="003B0763" w:rsidP="0092327A">
      <w:pPr>
        <w:jc w:val="both"/>
        <w:rPr>
          <w:b/>
          <w:u w:val="single"/>
        </w:rPr>
      </w:pPr>
      <w:r w:rsidRPr="003B0763">
        <w:rPr>
          <w:b/>
          <w:u w:val="single"/>
        </w:rPr>
        <w:t>07 MISE EN PLACE D’UN CONTRAT DE MAINTENANCE AVEC UN ASCENSORISTE</w:t>
      </w:r>
    </w:p>
    <w:p w14:paraId="17444626" w14:textId="77777777" w:rsidR="003B0763" w:rsidRDefault="003B0763" w:rsidP="0092327A">
      <w:pPr>
        <w:jc w:val="both"/>
      </w:pPr>
      <w:r>
        <w:t>Majorité de l’article 25</w:t>
      </w:r>
    </w:p>
    <w:p w14:paraId="3143D9E0" w14:textId="77777777" w:rsidR="003B0763" w:rsidRDefault="003B0763" w:rsidP="0092327A">
      <w:pPr>
        <w:jc w:val="both"/>
      </w:pPr>
      <w:r>
        <w:t xml:space="preserve">L’assemblée générale vote pour la mise en place d’un contrat de maintenance sur l’ascenseur </w:t>
      </w:r>
      <w:r w:rsidR="007B612B">
        <w:t xml:space="preserve">de la copropriété </w:t>
      </w:r>
      <w:r>
        <w:t>avec la société</w:t>
      </w:r>
      <w:r w:rsidR="0092327A">
        <w:t xml:space="preserve"> OTIS </w:t>
      </w:r>
      <w:r>
        <w:t xml:space="preserve">pour un montant annuel TTC de </w:t>
      </w:r>
      <w:r w:rsidR="0092327A">
        <w:t>1920 €</w:t>
      </w:r>
      <w:r>
        <w:t>uros conformément au devis joint à la convocation de la présente assemblée générale.</w:t>
      </w:r>
    </w:p>
    <w:p w14:paraId="130A3773" w14:textId="77777777" w:rsidR="007B612B" w:rsidRDefault="007B612B" w:rsidP="0092327A">
      <w:pPr>
        <w:jc w:val="both"/>
      </w:pPr>
    </w:p>
    <w:p w14:paraId="09FDFEC9" w14:textId="77777777" w:rsidR="007B612B" w:rsidRPr="007B612B" w:rsidRDefault="007B612B" w:rsidP="0092327A">
      <w:pPr>
        <w:jc w:val="both"/>
        <w:rPr>
          <w:b/>
          <w:u w:val="single"/>
        </w:rPr>
      </w:pPr>
      <w:r w:rsidRPr="007B612B">
        <w:rPr>
          <w:b/>
          <w:u w:val="single"/>
        </w:rPr>
        <w:t>08 QUESTIONS DIVERS</w:t>
      </w:r>
    </w:p>
    <w:p w14:paraId="70242DD9" w14:textId="77777777" w:rsidR="007B612B" w:rsidRDefault="007B612B" w:rsidP="0092327A">
      <w:pPr>
        <w:jc w:val="both"/>
      </w:pPr>
      <w:r>
        <w:t>Condition de l’article de majorité sans vote</w:t>
      </w:r>
    </w:p>
    <w:p w14:paraId="36FFCCF4" w14:textId="77777777" w:rsidR="003B0763" w:rsidRPr="003B0763" w:rsidRDefault="003B0763" w:rsidP="0092327A">
      <w:pPr>
        <w:jc w:val="both"/>
      </w:pPr>
    </w:p>
    <w:sectPr w:rsidR="003B0763" w:rsidRPr="003B0763" w:rsidSect="00225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4EC"/>
    <w:rsid w:val="002259CC"/>
    <w:rsid w:val="00350479"/>
    <w:rsid w:val="00367970"/>
    <w:rsid w:val="003B0763"/>
    <w:rsid w:val="005E5860"/>
    <w:rsid w:val="007A24EC"/>
    <w:rsid w:val="007B612B"/>
    <w:rsid w:val="0092327A"/>
    <w:rsid w:val="00B40485"/>
    <w:rsid w:val="00D01C1D"/>
    <w:rsid w:val="00E3486D"/>
    <w:rsid w:val="00E9457B"/>
    <w:rsid w:val="00F65FFF"/>
    <w:rsid w:val="00F675E4"/>
    <w:rsid w:val="00FE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9570"/>
  <w15:docId w15:val="{7CCB03C4-9B25-47C7-9840-68D2D741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674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Nicolas Richon</cp:lastModifiedBy>
  <cp:revision>4</cp:revision>
  <dcterms:created xsi:type="dcterms:W3CDTF">2024-05-06T12:59:00Z</dcterms:created>
  <dcterms:modified xsi:type="dcterms:W3CDTF">2024-09-05T09:01:00Z</dcterms:modified>
</cp:coreProperties>
</file>