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3F" w:rsidRPr="00F7201A" w:rsidRDefault="00C8683F">
      <w:pPr>
        <w:rPr>
          <w:color w:val="4472C4" w:themeColor="accent1"/>
          <w:sz w:val="52"/>
          <w:szCs w:val="52"/>
        </w:rPr>
      </w:pPr>
      <w:r w:rsidRPr="00F7201A">
        <w:rPr>
          <w:color w:val="4472C4" w:themeColor="accent1"/>
          <w:sz w:val="52"/>
          <w:szCs w:val="52"/>
        </w:rPr>
        <w:t>CONCEPTION TOVOHERY</w:t>
      </w:r>
    </w:p>
    <w:p w:rsidR="00C8683F" w:rsidRPr="00F7201A" w:rsidRDefault="00C8683F">
      <w:pPr>
        <w:rPr>
          <w:color w:val="5B9BD5" w:themeColor="accent5"/>
        </w:rPr>
      </w:pPr>
    </w:p>
    <w:p w:rsidR="00C8683F" w:rsidRPr="00F7201A" w:rsidRDefault="00C8683F">
      <w:pPr>
        <w:rPr>
          <w:color w:val="5B9BD5" w:themeColor="accent5"/>
        </w:rPr>
      </w:pPr>
      <w:r w:rsidRPr="00F7201A">
        <w:rPr>
          <w:color w:val="5B9BD5" w:themeColor="accent5"/>
        </w:rPr>
        <w:t>Affichage (Tsiory)</w:t>
      </w:r>
    </w:p>
    <w:p w:rsidR="00764955" w:rsidRPr="00F7201A" w:rsidRDefault="00764955">
      <w:pPr>
        <w:rPr>
          <w:color w:val="5B9BD5" w:themeColor="accent5"/>
        </w:rPr>
      </w:pPr>
      <w:r w:rsidRPr="00F7201A">
        <w:rPr>
          <w:color w:val="5B9BD5" w:themeColor="accent5"/>
        </w:rPr>
        <w:t>Gestion des Produits</w:t>
      </w:r>
    </w:p>
    <w:p w:rsidR="00764955" w:rsidRPr="00764955" w:rsidRDefault="00764955" w:rsidP="00764955">
      <w:pPr>
        <w:pStyle w:val="Paragraphedeliste"/>
        <w:numPr>
          <w:ilvl w:val="0"/>
          <w:numId w:val="1"/>
        </w:numPr>
        <w:rPr>
          <w:lang w:val="en-CA"/>
        </w:rPr>
      </w:pPr>
      <w:r w:rsidRPr="00764955">
        <w:rPr>
          <w:lang w:val="en-CA"/>
        </w:rPr>
        <w:t>Insertion</w:t>
      </w:r>
      <w:r>
        <w:rPr>
          <w:lang w:val="en-CA"/>
        </w:rPr>
        <w:t xml:space="preserve"> Produit</w:t>
      </w:r>
    </w:p>
    <w:p w:rsidR="00764955" w:rsidRPr="00764955" w:rsidRDefault="00764955" w:rsidP="00764955">
      <w:pPr>
        <w:pStyle w:val="Paragraphedeliste"/>
        <w:numPr>
          <w:ilvl w:val="0"/>
          <w:numId w:val="1"/>
        </w:numPr>
        <w:rPr>
          <w:lang w:val="en-CA"/>
        </w:rPr>
      </w:pPr>
      <w:r w:rsidRPr="00764955">
        <w:rPr>
          <w:lang w:val="en-CA"/>
        </w:rPr>
        <w:t>Suppression Produit</w:t>
      </w:r>
    </w:p>
    <w:p w:rsidR="00764955" w:rsidRDefault="00764955" w:rsidP="00764955">
      <w:pPr>
        <w:pStyle w:val="Paragraphedeliste"/>
        <w:numPr>
          <w:ilvl w:val="0"/>
          <w:numId w:val="1"/>
        </w:numPr>
        <w:rPr>
          <w:lang w:val="en-CA"/>
        </w:rPr>
      </w:pPr>
      <w:r w:rsidRPr="00764955">
        <w:rPr>
          <w:lang w:val="en-CA"/>
        </w:rPr>
        <w:t>Produits</w:t>
      </w:r>
    </w:p>
    <w:p w:rsidR="00764955" w:rsidRPr="00764955" w:rsidRDefault="00764955" w:rsidP="00764955">
      <w:pPr>
        <w:rPr>
          <w:color w:val="5B9BD5" w:themeColor="accent5"/>
          <w:lang w:val="en-CA"/>
        </w:rPr>
      </w:pPr>
      <w:r w:rsidRPr="00764955">
        <w:rPr>
          <w:color w:val="5B9BD5" w:themeColor="accent5"/>
          <w:lang w:val="en-CA"/>
        </w:rPr>
        <w:t>Gestion des Departement</w:t>
      </w:r>
    </w:p>
    <w:p w:rsidR="00F56E30" w:rsidRDefault="00764955" w:rsidP="00F56E30">
      <w:pPr>
        <w:pStyle w:val="Paragraphedeliste"/>
        <w:numPr>
          <w:ilvl w:val="0"/>
          <w:numId w:val="3"/>
        </w:numPr>
        <w:rPr>
          <w:lang w:val="en-CA"/>
        </w:rPr>
      </w:pPr>
      <w:r w:rsidRPr="00764955">
        <w:rPr>
          <w:lang w:val="en-CA"/>
        </w:rPr>
        <w:t>Login Departement</w:t>
      </w:r>
    </w:p>
    <w:p w:rsidR="00F56E30" w:rsidRPr="00F56E30" w:rsidRDefault="00F56E30" w:rsidP="00F56E30">
      <w:pPr>
        <w:pStyle w:val="Paragraphedeliste"/>
        <w:numPr>
          <w:ilvl w:val="0"/>
          <w:numId w:val="3"/>
        </w:numPr>
        <w:rPr>
          <w:lang w:val="en-CA"/>
        </w:rPr>
      </w:pPr>
      <w:r>
        <w:t>Liste des départements</w:t>
      </w:r>
    </w:p>
    <w:p w:rsidR="00F56E30" w:rsidRPr="00F56E30" w:rsidRDefault="00F56E30" w:rsidP="001368A8">
      <w:pPr>
        <w:pStyle w:val="Paragraphedeliste"/>
        <w:numPr>
          <w:ilvl w:val="1"/>
          <w:numId w:val="3"/>
        </w:numPr>
      </w:pPr>
      <w:r>
        <w:t>Fiche département avec liste besoins en attente</w:t>
      </w:r>
    </w:p>
    <w:p w:rsidR="00764955" w:rsidRPr="00764955" w:rsidRDefault="00764955" w:rsidP="00764955">
      <w:pPr>
        <w:rPr>
          <w:color w:val="5B9BD5" w:themeColor="accent5"/>
          <w:lang w:val="en-CA"/>
        </w:rPr>
      </w:pPr>
      <w:r w:rsidRPr="00F56E30">
        <w:rPr>
          <w:color w:val="5B9BD5" w:themeColor="accent5"/>
        </w:rPr>
        <w:t xml:space="preserve"> </w:t>
      </w:r>
      <w:r w:rsidRPr="00764955">
        <w:rPr>
          <w:color w:val="5B9BD5" w:themeColor="accent5"/>
          <w:lang w:val="en-CA"/>
        </w:rPr>
        <w:t>Besoin</w:t>
      </w:r>
    </w:p>
    <w:p w:rsidR="00764955" w:rsidRDefault="00764955" w:rsidP="00764955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>Ajout Besoin/Departement</w:t>
      </w:r>
    </w:p>
    <w:p w:rsidR="0012568A" w:rsidRDefault="00F56E30" w:rsidP="00CF3EE8">
      <w:pPr>
        <w:pStyle w:val="Paragraphedeliste"/>
        <w:numPr>
          <w:ilvl w:val="0"/>
          <w:numId w:val="2"/>
        </w:numPr>
        <w:suppressAutoHyphens/>
        <w:spacing w:line="256" w:lineRule="auto"/>
      </w:pPr>
      <w:r w:rsidRPr="0012568A">
        <w:rPr>
          <w:sz w:val="24"/>
          <w:szCs w:val="24"/>
        </w:rPr>
        <w:t xml:space="preserve">Fiche de chaque besoin </w:t>
      </w:r>
      <w:r w:rsidR="0012568A">
        <w:rPr>
          <w:sz w:val="24"/>
          <w:szCs w:val="24"/>
        </w:rPr>
        <w:t>avec Liste (Historique anle Reception (Dispatch))</w:t>
      </w:r>
    </w:p>
    <w:p w:rsidR="00F56E30" w:rsidRDefault="00764955" w:rsidP="00993594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 xml:space="preserve">Liste produit en cours d’approvisionnement : </w:t>
      </w:r>
    </w:p>
    <w:p w:rsidR="00F56E30" w:rsidRDefault="00764955" w:rsidP="00F56E30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 xml:space="preserve">demande </w:t>
      </w:r>
      <w:r w:rsidR="00F56E30">
        <w:t>(besoin)</w:t>
      </w:r>
      <w:r>
        <w:t>,</w:t>
      </w:r>
    </w:p>
    <w:p w:rsidR="00F56E30" w:rsidRDefault="00F56E30" w:rsidP="00F56E30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reçu (Sum(dispatch.quantite) )</w:t>
      </w:r>
      <w:r w:rsidR="00764955">
        <w:t>,</w:t>
      </w:r>
    </w:p>
    <w:p w:rsidR="008A16A7" w:rsidRDefault="008A16A7" w:rsidP="00AA61F3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Restant</w:t>
      </w:r>
      <w:r w:rsidR="00D27FED">
        <w:tab/>
      </w:r>
    </w:p>
    <w:p w:rsidR="00D27FED" w:rsidRPr="00D27FED" w:rsidRDefault="00D27FED" w:rsidP="00D27FED">
      <w:pPr>
        <w:rPr>
          <w:color w:val="5B9BD5" w:themeColor="accent5"/>
        </w:rPr>
      </w:pPr>
      <w:r w:rsidRPr="00D27FED">
        <w:rPr>
          <w:color w:val="5B9BD5" w:themeColor="accent5"/>
        </w:rPr>
        <w:t>Devis</w:t>
      </w:r>
    </w:p>
    <w:p w:rsidR="00D27FED" w:rsidRDefault="00D27FED" w:rsidP="00D27FED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 xml:space="preserve">Insertion devis (A </w:t>
      </w:r>
      <w:r w:rsidR="008A16A7">
        <w:t>Générer</w:t>
      </w:r>
      <w:r>
        <w:t xml:space="preserve"> par </w:t>
      </w:r>
      <w:r w:rsidR="008A16A7">
        <w:t>Fournisseurs)</w:t>
      </w:r>
    </w:p>
    <w:p w:rsidR="00D27FED" w:rsidRPr="00D27FED" w:rsidRDefault="00D27FED" w:rsidP="00D27FED">
      <w:pPr>
        <w:rPr>
          <w:color w:val="5B9BD5" w:themeColor="accent5"/>
        </w:rPr>
      </w:pPr>
      <w:r w:rsidRPr="00D27FED">
        <w:rPr>
          <w:color w:val="5B9BD5" w:themeColor="accent5"/>
        </w:rPr>
        <w:t>Pro forma</w:t>
      </w:r>
    </w:p>
    <w:p w:rsidR="00D27FED" w:rsidRDefault="00D27FED" w:rsidP="008A16A7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>Insertion proforma par rapport devis</w:t>
      </w:r>
    </w:p>
    <w:p w:rsidR="008A16A7" w:rsidRDefault="008A16A7" w:rsidP="008A16A7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>Fiche Proforma</w:t>
      </w:r>
    </w:p>
    <w:p w:rsidR="008A16A7" w:rsidRDefault="008A16A7" w:rsidP="00AA338D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>Proforma to PDF</w:t>
      </w:r>
    </w:p>
    <w:p w:rsidR="008A16A7" w:rsidRDefault="008A16A7" w:rsidP="00AA338D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>Pro formas</w:t>
      </w:r>
    </w:p>
    <w:p w:rsidR="00D27FED" w:rsidRDefault="00D27FED" w:rsidP="00D27FED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 xml:space="preserve">Filtre </w:t>
      </w:r>
    </w:p>
    <w:p w:rsidR="008A16A7" w:rsidRDefault="008A16A7" w:rsidP="00D27FED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Prix Produit</w:t>
      </w:r>
    </w:p>
    <w:p w:rsidR="008A16A7" w:rsidRDefault="008A16A7" w:rsidP="00D27FED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Qualité livraison (! retard)</w:t>
      </w:r>
    </w:p>
    <w:p w:rsidR="00D27FED" w:rsidRDefault="00D27FED" w:rsidP="00D27FED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Qualité de produit lors de la Réception</w:t>
      </w:r>
    </w:p>
    <w:p w:rsidR="008A16A7" w:rsidRDefault="008A16A7" w:rsidP="008A16A7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Fidélité (Sum (</w:t>
      </w:r>
      <w:r w:rsidR="00D27FED">
        <w:t>commande /Fournisseur))</w:t>
      </w:r>
    </w:p>
    <w:p w:rsidR="008A16A7" w:rsidRDefault="008A16A7" w:rsidP="008A16A7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Fournisseur</w:t>
      </w:r>
    </w:p>
    <w:p w:rsidR="008A16A7" w:rsidRDefault="008A16A7" w:rsidP="008A16A7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Date</w:t>
      </w:r>
    </w:p>
    <w:p w:rsidR="008A16A7" w:rsidRDefault="008A16A7" w:rsidP="008A16A7">
      <w:pPr>
        <w:rPr>
          <w:color w:val="5B9BD5" w:themeColor="accent5"/>
        </w:rPr>
      </w:pPr>
      <w:r w:rsidRPr="008A16A7">
        <w:rPr>
          <w:color w:val="5B9BD5" w:themeColor="accent5"/>
        </w:rPr>
        <w:t>Comm</w:t>
      </w:r>
      <w:r>
        <w:rPr>
          <w:color w:val="5B9BD5" w:themeColor="accent5"/>
        </w:rPr>
        <w:t>a</w:t>
      </w:r>
      <w:r w:rsidRPr="008A16A7">
        <w:rPr>
          <w:color w:val="5B9BD5" w:themeColor="accent5"/>
        </w:rPr>
        <w:t>nde</w:t>
      </w:r>
    </w:p>
    <w:p w:rsidR="008A16A7" w:rsidRPr="008A16A7" w:rsidRDefault="008A16A7" w:rsidP="008A16A7">
      <w:pPr>
        <w:pStyle w:val="Paragraphedeliste"/>
        <w:numPr>
          <w:ilvl w:val="0"/>
          <w:numId w:val="2"/>
        </w:numPr>
        <w:suppressAutoHyphens/>
        <w:spacing w:line="256" w:lineRule="auto"/>
      </w:pPr>
      <w:r w:rsidRPr="008A16A7">
        <w:t>Insertion commande/fournisseur par rapport filtre avec détails commande</w:t>
      </w:r>
    </w:p>
    <w:p w:rsidR="008A16A7" w:rsidRPr="008A16A7" w:rsidRDefault="008A16A7" w:rsidP="008A16A7">
      <w:pPr>
        <w:pStyle w:val="Paragraphedeliste"/>
        <w:numPr>
          <w:ilvl w:val="0"/>
          <w:numId w:val="2"/>
        </w:numPr>
        <w:suppressAutoHyphens/>
        <w:spacing w:line="256" w:lineRule="auto"/>
      </w:pPr>
      <w:r w:rsidRPr="008A16A7">
        <w:t>Liste Commande</w:t>
      </w:r>
    </w:p>
    <w:p w:rsidR="008A16A7" w:rsidRDefault="008A16A7" w:rsidP="008A16A7">
      <w:pPr>
        <w:pStyle w:val="Paragraphedeliste"/>
        <w:numPr>
          <w:ilvl w:val="0"/>
          <w:numId w:val="2"/>
        </w:numPr>
        <w:suppressAutoHyphens/>
        <w:spacing w:line="256" w:lineRule="auto"/>
      </w:pPr>
      <w:r w:rsidRPr="008A16A7">
        <w:t xml:space="preserve">Fiche Commande </w:t>
      </w:r>
      <w:r>
        <w:t>(liée A la réception)</w:t>
      </w:r>
    </w:p>
    <w:p w:rsidR="008A16A7" w:rsidRDefault="008A16A7" w:rsidP="008A16A7">
      <w:pPr>
        <w:rPr>
          <w:color w:val="5B9BD5" w:themeColor="accent5"/>
        </w:rPr>
      </w:pPr>
      <w:r>
        <w:rPr>
          <w:color w:val="5B9BD5" w:themeColor="accent5"/>
        </w:rPr>
        <w:t>Livraison</w:t>
      </w:r>
    </w:p>
    <w:p w:rsidR="008A16A7" w:rsidRDefault="008A16A7" w:rsidP="008A16A7">
      <w:pPr>
        <w:pStyle w:val="Paragraphedeliste"/>
        <w:numPr>
          <w:ilvl w:val="0"/>
          <w:numId w:val="2"/>
        </w:numPr>
        <w:suppressAutoHyphens/>
        <w:spacing w:line="256" w:lineRule="auto"/>
      </w:pPr>
      <w:r w:rsidRPr="008A16A7">
        <w:lastRenderedPageBreak/>
        <w:t>Insertion bon de Livraison</w:t>
      </w:r>
    </w:p>
    <w:p w:rsidR="008A16A7" w:rsidRPr="008A16A7" w:rsidRDefault="008A16A7" w:rsidP="008A16A7">
      <w:pPr>
        <w:rPr>
          <w:color w:val="5B9BD5" w:themeColor="accent5"/>
        </w:rPr>
      </w:pPr>
      <w:r w:rsidRPr="008A16A7">
        <w:rPr>
          <w:color w:val="5B9BD5" w:themeColor="accent5"/>
        </w:rPr>
        <w:t>Réception</w:t>
      </w:r>
    </w:p>
    <w:p w:rsidR="008A16A7" w:rsidRDefault="008A16A7" w:rsidP="008A16A7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>Insertion bon de réception</w:t>
      </w:r>
    </w:p>
    <w:p w:rsidR="008A16A7" w:rsidRDefault="008A16A7" w:rsidP="008A16A7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>Contrainte Retard</w:t>
      </w:r>
    </w:p>
    <w:p w:rsidR="0012568A" w:rsidRDefault="0012568A" w:rsidP="0012568A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>Stock :</w:t>
      </w:r>
    </w:p>
    <w:p w:rsidR="0012568A" w:rsidRDefault="0012568A" w:rsidP="0012568A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Insertion Stock par rapport produit livré</w:t>
      </w:r>
    </w:p>
    <w:p w:rsidR="0012568A" w:rsidRPr="00F7201A" w:rsidRDefault="0012568A" w:rsidP="0012568A">
      <w:pPr>
        <w:rPr>
          <w:color w:val="4472C4" w:themeColor="accent1"/>
        </w:rPr>
      </w:pPr>
      <w:r w:rsidRPr="00F7201A">
        <w:rPr>
          <w:color w:val="4472C4" w:themeColor="accent1"/>
        </w:rPr>
        <w:t>Dispatch</w:t>
      </w:r>
    </w:p>
    <w:p w:rsidR="0012568A" w:rsidRDefault="0012568A" w:rsidP="0012568A">
      <w:pPr>
        <w:pStyle w:val="Paragraphedeliste"/>
        <w:numPr>
          <w:ilvl w:val="0"/>
          <w:numId w:val="2"/>
        </w:numPr>
        <w:suppressAutoHyphens/>
        <w:spacing w:line="256" w:lineRule="auto"/>
      </w:pPr>
      <w:r w:rsidRPr="0012568A">
        <w:t>Insertion Dispatch/qualite (tsy votery le nangatahana rehetra)</w:t>
      </w:r>
    </w:p>
    <w:p w:rsidR="0012568A" w:rsidRPr="0012568A" w:rsidRDefault="0012568A" w:rsidP="0012568A">
      <w:pPr>
        <w:pStyle w:val="Paragraphedeliste"/>
        <w:numPr>
          <w:ilvl w:val="1"/>
          <w:numId w:val="2"/>
        </w:numPr>
        <w:suppressAutoHyphens/>
        <w:spacing w:line="256" w:lineRule="auto"/>
        <w:rPr>
          <w:color w:val="FF0000"/>
        </w:rPr>
      </w:pPr>
      <w:r w:rsidRPr="0012568A">
        <w:rPr>
          <w:color w:val="FF0000"/>
        </w:rPr>
        <w:t xml:space="preserve">Si stock Disponible </w:t>
      </w:r>
    </w:p>
    <w:p w:rsidR="0012568A" w:rsidRDefault="0012568A" w:rsidP="0012568A">
      <w:pPr>
        <w:pStyle w:val="Paragraphedeliste"/>
        <w:numPr>
          <w:ilvl w:val="0"/>
          <w:numId w:val="2"/>
        </w:numPr>
        <w:suppressAutoHyphens/>
        <w:spacing w:line="256" w:lineRule="auto"/>
      </w:pPr>
      <w:r>
        <w:t>Stock :</w:t>
      </w:r>
    </w:p>
    <w:p w:rsidR="0012568A" w:rsidRDefault="0012568A" w:rsidP="0012568A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Diminution de Stock par rapport produit dispatche</w:t>
      </w:r>
      <w:r w:rsidR="00F7201A">
        <w:t> :</w:t>
      </w:r>
    </w:p>
    <w:p w:rsidR="00F7201A" w:rsidRDefault="00F7201A" w:rsidP="00F7201A">
      <w:pPr>
        <w:pStyle w:val="Paragraphedeliste"/>
        <w:numPr>
          <w:ilvl w:val="2"/>
          <w:numId w:val="2"/>
        </w:numPr>
        <w:suppressAutoHyphens/>
        <w:spacing w:line="256" w:lineRule="auto"/>
      </w:pPr>
      <w:r>
        <w:t>Insertion mouvement stock</w:t>
      </w:r>
    </w:p>
    <w:p w:rsidR="00F7201A" w:rsidRDefault="00F7201A" w:rsidP="00F7201A">
      <w:pPr>
        <w:pStyle w:val="Paragraphedeliste"/>
        <w:numPr>
          <w:ilvl w:val="2"/>
          <w:numId w:val="2"/>
        </w:numPr>
        <w:suppressAutoHyphens/>
        <w:spacing w:line="256" w:lineRule="auto"/>
      </w:pPr>
      <w:r>
        <w:t>Find idStock  en cours d utilisation</w:t>
      </w:r>
    </w:p>
    <w:p w:rsidR="0012568A" w:rsidRDefault="0012568A" w:rsidP="0012568A">
      <w:pPr>
        <w:pStyle w:val="Paragraphedeliste"/>
        <w:suppressAutoHyphens/>
        <w:spacing w:line="256" w:lineRule="auto"/>
      </w:pPr>
    </w:p>
    <w:p w:rsidR="0012568A" w:rsidRPr="0012568A" w:rsidRDefault="0012568A" w:rsidP="0012568A">
      <w:pPr>
        <w:pStyle w:val="Paragraphedeliste"/>
        <w:numPr>
          <w:ilvl w:val="0"/>
          <w:numId w:val="2"/>
        </w:numPr>
        <w:suppressAutoHyphens/>
        <w:spacing w:line="256" w:lineRule="auto"/>
      </w:pPr>
      <w:r w:rsidRPr="0012568A">
        <w:t>Contrainte</w:t>
      </w:r>
    </w:p>
    <w:p w:rsidR="0012568A" w:rsidRPr="00964CBE" w:rsidRDefault="0012568A" w:rsidP="0012568A">
      <w:pPr>
        <w:pStyle w:val="Paragraphedeliste"/>
        <w:numPr>
          <w:ilvl w:val="1"/>
          <w:numId w:val="2"/>
        </w:numPr>
        <w:suppressAutoHyphens/>
        <w:spacing w:line="256" w:lineRule="auto"/>
        <w:rPr>
          <w:color w:val="FF0000"/>
        </w:rPr>
      </w:pPr>
      <w:r w:rsidRPr="0012568A">
        <w:t xml:space="preserve">Sum (quantité produit) </w:t>
      </w:r>
      <w:r w:rsidRPr="0012568A">
        <w:sym w:font="Wingdings" w:char="F0E0"/>
      </w:r>
      <w:r w:rsidRPr="0012568A">
        <w:t xml:space="preserve"> </w:t>
      </w:r>
      <w:r w:rsidRPr="00964CBE">
        <w:rPr>
          <w:color w:val="FF0000"/>
        </w:rPr>
        <w:t>tsy azo atao mihoatra anle quantite besoin</w:t>
      </w:r>
    </w:p>
    <w:p w:rsidR="00C8683F" w:rsidRPr="00F7201A" w:rsidRDefault="00C8683F" w:rsidP="00F7201A">
      <w:pPr>
        <w:suppressAutoHyphens/>
        <w:spacing w:line="256" w:lineRule="auto"/>
        <w:rPr>
          <w:color w:val="4472C4" w:themeColor="accent1"/>
        </w:rPr>
      </w:pPr>
      <w:r w:rsidRPr="00F7201A">
        <w:rPr>
          <w:color w:val="4472C4" w:themeColor="accent1"/>
        </w:rPr>
        <w:t>Stock</w:t>
      </w:r>
    </w:p>
    <w:p w:rsidR="00C8683F" w:rsidRPr="00C8683F" w:rsidRDefault="00C8683F" w:rsidP="00C8683F">
      <w:pPr>
        <w:pStyle w:val="Paragraphedeliste"/>
        <w:numPr>
          <w:ilvl w:val="1"/>
          <w:numId w:val="2"/>
        </w:numPr>
        <w:suppressAutoHyphens/>
        <w:spacing w:line="256" w:lineRule="auto"/>
      </w:pPr>
      <w:r w:rsidRPr="00C8683F">
        <w:t>Insertion stock par rapport Réception/dispatch</w:t>
      </w:r>
    </w:p>
    <w:p w:rsidR="002B1B82" w:rsidRDefault="00C8683F" w:rsidP="00C8683F">
      <w:pPr>
        <w:pStyle w:val="Paragraphedeliste"/>
        <w:numPr>
          <w:ilvl w:val="2"/>
          <w:numId w:val="2"/>
        </w:numPr>
        <w:suppressAutoHyphens/>
        <w:spacing w:line="256" w:lineRule="auto"/>
      </w:pPr>
      <w:r w:rsidRPr="00C8683F">
        <w:t xml:space="preserve"> </w:t>
      </w:r>
      <w:r w:rsidR="002B1B82">
        <w:t xml:space="preserve">Ajout </w:t>
      </w:r>
    </w:p>
    <w:p w:rsidR="00C8683F" w:rsidRDefault="00C8683F" w:rsidP="002B1B82">
      <w:pPr>
        <w:pStyle w:val="Paragraphedeliste"/>
        <w:numPr>
          <w:ilvl w:val="3"/>
          <w:numId w:val="2"/>
        </w:numPr>
        <w:suppressAutoHyphens/>
        <w:spacing w:line="256" w:lineRule="auto"/>
      </w:pPr>
      <w:r w:rsidRPr="00C8683F">
        <w:t>quantite&gt;0</w:t>
      </w:r>
    </w:p>
    <w:p w:rsidR="002B1B82" w:rsidRPr="00C8683F" w:rsidRDefault="002B1B82" w:rsidP="002B1B82">
      <w:pPr>
        <w:pStyle w:val="Paragraphedeliste"/>
        <w:numPr>
          <w:ilvl w:val="1"/>
          <w:numId w:val="2"/>
        </w:numPr>
        <w:suppressAutoHyphens/>
        <w:spacing w:line="256" w:lineRule="auto"/>
      </w:pPr>
      <w:r w:rsidRPr="00C8683F">
        <w:t xml:space="preserve">Insertion </w:t>
      </w:r>
      <w:r>
        <w:t>mouvementS</w:t>
      </w:r>
      <w:r w:rsidRPr="00C8683F">
        <w:t>tock par rapport Réception/dispatch</w:t>
      </w:r>
    </w:p>
    <w:p w:rsidR="002B1B82" w:rsidRPr="00C8683F" w:rsidRDefault="002B1B82" w:rsidP="002B1B82">
      <w:pPr>
        <w:suppressAutoHyphens/>
        <w:spacing w:line="256" w:lineRule="auto"/>
      </w:pPr>
    </w:p>
    <w:p w:rsidR="002B1B82" w:rsidRDefault="003C2686" w:rsidP="00C8683F">
      <w:pPr>
        <w:pStyle w:val="Paragraphedeliste"/>
        <w:numPr>
          <w:ilvl w:val="2"/>
          <w:numId w:val="2"/>
        </w:numPr>
        <w:suppressAutoHyphens/>
        <w:spacing w:line="256" w:lineRule="auto"/>
      </w:pPr>
      <w:r>
        <w:t>D</w:t>
      </w:r>
      <w:bookmarkStart w:id="0" w:name="_GoBack"/>
      <w:bookmarkEnd w:id="0"/>
      <w:r w:rsidR="00C8683F" w:rsidRPr="00C8683F">
        <w:t>iminution</w:t>
      </w:r>
    </w:p>
    <w:p w:rsidR="00C8683F" w:rsidRDefault="00C8683F" w:rsidP="002B1B82">
      <w:pPr>
        <w:pStyle w:val="Paragraphedeliste"/>
        <w:numPr>
          <w:ilvl w:val="3"/>
          <w:numId w:val="2"/>
        </w:numPr>
        <w:suppressAutoHyphens/>
        <w:spacing w:line="256" w:lineRule="auto"/>
      </w:pPr>
      <w:r w:rsidRPr="00C8683F">
        <w:t xml:space="preserve"> quantite&lt;0</w:t>
      </w:r>
    </w:p>
    <w:p w:rsidR="00C8683F" w:rsidRDefault="00C8683F" w:rsidP="00C8683F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Mouvement stocks par date avec Chart</w:t>
      </w:r>
    </w:p>
    <w:p w:rsidR="00C8683F" w:rsidRPr="00C8683F" w:rsidRDefault="00C8683F" w:rsidP="00C8683F">
      <w:pPr>
        <w:pStyle w:val="Paragraphedeliste"/>
        <w:numPr>
          <w:ilvl w:val="1"/>
          <w:numId w:val="2"/>
        </w:numPr>
        <w:suppressAutoHyphens/>
        <w:spacing w:line="256" w:lineRule="auto"/>
      </w:pPr>
      <w:r>
        <w:t>Gestion de Prix de Vente (MBOLA TSAIKO)</w:t>
      </w:r>
    </w:p>
    <w:p w:rsidR="00C8683F" w:rsidRPr="00C8683F" w:rsidRDefault="00C8683F" w:rsidP="00C8683F">
      <w:pPr>
        <w:ind w:left="1416" w:firstLine="708"/>
        <w:rPr>
          <w:color w:val="5B9BD5" w:themeColor="accent5"/>
        </w:rPr>
      </w:pPr>
    </w:p>
    <w:p w:rsidR="00C8683F" w:rsidRPr="00C8683F" w:rsidRDefault="00C8683F" w:rsidP="00C8683F">
      <w:pPr>
        <w:suppressAutoHyphens/>
        <w:spacing w:line="256" w:lineRule="auto"/>
      </w:pPr>
      <w:r>
        <w:t>Vente inverse Achat</w:t>
      </w:r>
    </w:p>
    <w:p w:rsidR="0012568A" w:rsidRPr="00C8683F" w:rsidRDefault="0012568A" w:rsidP="0012568A">
      <w:pPr>
        <w:rPr>
          <w:color w:val="5B9BD5" w:themeColor="accent5"/>
        </w:rPr>
      </w:pPr>
    </w:p>
    <w:p w:rsidR="0012568A" w:rsidRPr="00C8683F" w:rsidRDefault="0012568A" w:rsidP="0012568A">
      <w:pPr>
        <w:rPr>
          <w:color w:val="5B9BD5" w:themeColor="accent5"/>
        </w:rPr>
      </w:pPr>
    </w:p>
    <w:p w:rsidR="0012568A" w:rsidRPr="00C8683F" w:rsidRDefault="0012568A" w:rsidP="0012568A">
      <w:pPr>
        <w:pStyle w:val="Paragraphedeliste"/>
        <w:suppressAutoHyphens/>
        <w:spacing w:line="256" w:lineRule="auto"/>
      </w:pPr>
    </w:p>
    <w:p w:rsidR="008A16A7" w:rsidRPr="00C8683F" w:rsidRDefault="008A16A7" w:rsidP="008A16A7">
      <w:pPr>
        <w:suppressAutoHyphens/>
        <w:spacing w:line="256" w:lineRule="auto"/>
      </w:pPr>
    </w:p>
    <w:p w:rsidR="008A16A7" w:rsidRPr="00C8683F" w:rsidRDefault="008A16A7" w:rsidP="008A16A7">
      <w:pPr>
        <w:rPr>
          <w:color w:val="5B9BD5" w:themeColor="accent5"/>
        </w:rPr>
      </w:pPr>
    </w:p>
    <w:p w:rsidR="008A16A7" w:rsidRPr="00C8683F" w:rsidRDefault="008A16A7" w:rsidP="008A16A7">
      <w:pPr>
        <w:rPr>
          <w:color w:val="5B9BD5" w:themeColor="accent5"/>
        </w:rPr>
      </w:pPr>
    </w:p>
    <w:p w:rsidR="008A16A7" w:rsidRPr="00C8683F" w:rsidRDefault="008A16A7" w:rsidP="008A16A7">
      <w:pPr>
        <w:rPr>
          <w:color w:val="5B9BD5" w:themeColor="accent5"/>
        </w:rPr>
      </w:pPr>
    </w:p>
    <w:p w:rsidR="008A16A7" w:rsidRPr="00C8683F" w:rsidRDefault="008A16A7" w:rsidP="008A16A7">
      <w:pPr>
        <w:suppressAutoHyphens/>
        <w:spacing w:line="256" w:lineRule="auto"/>
      </w:pPr>
    </w:p>
    <w:p w:rsidR="00D27FED" w:rsidRPr="00C8683F" w:rsidRDefault="00D27FED" w:rsidP="00D27FED">
      <w:pPr>
        <w:suppressAutoHyphens/>
        <w:spacing w:line="256" w:lineRule="auto"/>
      </w:pPr>
    </w:p>
    <w:p w:rsidR="00D27FED" w:rsidRPr="00C8683F" w:rsidRDefault="00D27FED" w:rsidP="00D27FED">
      <w:pPr>
        <w:suppressAutoHyphens/>
        <w:spacing w:line="256" w:lineRule="auto"/>
      </w:pPr>
    </w:p>
    <w:p w:rsidR="00F56E30" w:rsidRPr="00C8683F" w:rsidRDefault="00F56E30" w:rsidP="00F56E30">
      <w:pPr>
        <w:suppressAutoHyphens/>
        <w:spacing w:line="256" w:lineRule="auto"/>
      </w:pPr>
    </w:p>
    <w:p w:rsidR="00764955" w:rsidRPr="00C8683F" w:rsidRDefault="00764955" w:rsidP="00764955"/>
    <w:sectPr w:rsidR="00764955" w:rsidRPr="00C86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50E8B"/>
    <w:multiLevelType w:val="multilevel"/>
    <w:tmpl w:val="515A4B9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DC2FC4"/>
    <w:multiLevelType w:val="hybridMultilevel"/>
    <w:tmpl w:val="57C2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00E0A"/>
    <w:multiLevelType w:val="multilevel"/>
    <w:tmpl w:val="A23426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D553601"/>
    <w:multiLevelType w:val="hybridMultilevel"/>
    <w:tmpl w:val="E2B85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55"/>
    <w:rsid w:val="0012568A"/>
    <w:rsid w:val="002B1B82"/>
    <w:rsid w:val="003C2686"/>
    <w:rsid w:val="004163ED"/>
    <w:rsid w:val="00764955"/>
    <w:rsid w:val="008A16A7"/>
    <w:rsid w:val="00964CBE"/>
    <w:rsid w:val="00C8683F"/>
    <w:rsid w:val="00D27FED"/>
    <w:rsid w:val="00DA192A"/>
    <w:rsid w:val="00E26CCA"/>
    <w:rsid w:val="00F56E30"/>
    <w:rsid w:val="00F7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0969"/>
  <w15:chartTrackingRefBased/>
  <w15:docId w15:val="{CE102397-DA8A-4F26-A588-455ACB72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4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</dc:creator>
  <cp:keywords/>
  <dc:description/>
  <cp:lastModifiedBy>zola</cp:lastModifiedBy>
  <cp:revision>8</cp:revision>
  <dcterms:created xsi:type="dcterms:W3CDTF">2022-03-05T14:38:00Z</dcterms:created>
  <dcterms:modified xsi:type="dcterms:W3CDTF">2022-03-05T16:43:00Z</dcterms:modified>
</cp:coreProperties>
</file>