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Patch clamp traces analyzed by Clampex are capped at eight channels,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all events involving more than eight channels being reassigned to i = 8.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This script extrapolates from Clampex data to assign the correct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activation levels to each event. The file input is an Excel document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containing event analysis files as provided by Clampex and described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Methods.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[status,sheets] = xlsfinfo(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'final.xlsx'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finalsheetaverages = zeros(100,length(sheets));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finalsheetnumbers = zeros(100,length(sheets));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Read each tab in Excel, and extract assigned event level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(event_amplitudes), dwell time (event_durations) and current amplitude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(event_amptrue) into an array. These are typically on the third, ninth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and seventh columns of the Clampex file.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primary = 1:length(sheets);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F = readtable(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'final.xlsx'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'Sheet'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,primary);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event_amplitudes = table2array(F(:,3));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event_durations = table2array(F(:,9));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event_amptrue = table2array(F(:,7));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event_array = [event_amplitudes event_durations event_amptrue];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For i = 0 through 7, find the average current  amplitude occurring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this level as determined by Clampex. Use this value to calculate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current amplitude for a single channel opening event.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counter_a = 0:min(max(event_amplitudes),7);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indices = find(event_amplitudes==counter_a);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meanamp(1,counter_a+1) = mean(event_amptrue(indices));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counter_b = 1:length(meanamp)-1;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meanamptrue(1,counter_b) = (meanamp(1,counter_b+1) - meanamp(1,1))/counter_b;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amplitude_equalizer = mean(meanamptrue);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An alternative method to calculate single-channel current using events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at i = 5, 6 and 7. This can be more accurate due to the noise present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at lower levels.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if max(event_amplitudes) == 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    amplitude_equalizer = mean(meanamptrue(5:7));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Check the entire array for events assigned to i = 8 in Clampex,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reassign them using the single-channel current amplitude calculated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previously.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counter_c = length(event_array):-1:1;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event_array(counter_c,1) == 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event_array(counter_c,1) = round(event_array(counter_c,3)./amplitude_equalizer);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Delete any event lasting more than 0.05 ms. These 'events' are almost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invariably caused by noise.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counter_d = length(event_array):-1:1;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event_array(counter_d,2)&lt;0.05;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event_array(counter_d,1)=event_array(counter_d-1,1);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hm = length(event_array):-1:2;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event_array(hm,1) == event_array(hm-1,1);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event_array(hm-1,2) = event_array(hm-1,2) + event_array(hm,2);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event_array(hm,:) = 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Optional code for deleting a level if there are less events in it than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specified filter value, as these events may be misassigned and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represent the true number of channels (n) in the patch.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maximum_amplitude = max(event_amplitudes);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for i = 0:maximum_amplitude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   filter = sum(event_amplitudes(:) == i);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   if filter &lt;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       event_array(any(event_array==i,2),:) = [];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   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Check the entire array for the number, total time spent at level,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average dwell time of events at each i. Assign these to an internal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array, then move this array to the final data sheet containing dwell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C763D"/>
          <w:spacing w:val="0"/>
          <w:position w:val="0"/>
          <w:sz w:val="20"/>
          <w:shd w:fill="auto" w:val="clear"/>
        </w:rPr>
        <w:t xml:space="preserve">% and event number information for each trace.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event_amplitudes = event_array(:,1);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event_durations = event_array(:,2);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maximum_amplitude_new = max(event_amplitudes);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array_of_dwell_times = zeros(maximum_amplitude_new+1,1);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array_of_event_numbers = zeros(maximum_amplitude_new+1,1);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array_of_averages = zeros(maximum_amplitude_new+1,1);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q = 0:maximum_amplitude_new;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indices = find(event_array(:,1)==q);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event_filtered = event_array(indices,2);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array_of_dwell_times(q+1,1) = nansum(event_filtered(:,1));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 = 0:maximum_amplitude_new;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number_of_events_at_level = sum(event_amplitudes(:) == d);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array_of_event_numbers(d+1,1) = number_of_events_at_level;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array_of_averages(d+1,1) = array_of_dwell_times(d+1,1)./number_of_events_at_level;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final = zeros(100,2);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final2 = zeros(maximum_amplitude_new+1,2);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corrector = 100 - length(array_of_averages);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correctorarray = zeros(corrector,1);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array_of_event_numbers = vertcat(array_of_event_numbers,correctorarray);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array_of_averages = vertcat(array_of_averages,correctorarray);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finalsheetaverages(:,primary) = array_of_averages;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finalsheetnumbers(:,primary) = array_of_event_numbers;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clearvars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-except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finalsheetaverages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finalsheetnumbers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sheets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"Completed sheet %d\n\r"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,primary)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