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 Creation System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Rewrite — Five Ways Integrated Edition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Alpha Draft — Supersedes all prior Item Creation documents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PREAMBLE — THE INSEPARABILITY PRINCIPLE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Alchemy is not an overlay on item creation. It is item creation's foundation. The inseparability principle: just as a real element's chemical reactions are not properties added to it but are the same thing as the element expressed from a different angle, an item's alchemical specification IS its mechanical specification. The Dual Periodic Table entry for a material IS its stat block. The Five Ways specification IS its component register.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means every number in item creation is derivable from first principles. A GM does not decide that a steel longsword deals 1d8 damage. The Dual Periodic Table specifies that CP-10 steel (B-09/F-09) has a tensile strength placing it in the 1d8 damage tier. A designer does not decide that a healing potion has CML 3. The planar tier of the Generative Font compound combined with the Spell Sentence modifier produces CML 3. The design space is discovered, not invented.</w:t>
      </w:r>
    </w:p>
    <w:tbl>
      <w:tblPr>
        <w:tblStyle w:val="Table1"/>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ARCHITECTURE: Item creation has four steps and three mechanical layers. The four steps (Material Identification, Processing, Slot Architecture, Legacy) describe WHAT the crafter does. The three layers (Core Process, Artifice Engine, Ascension) describe HOW the system handles each step mechanically. The Five Ways documents specify the alchemical content that flows through all four steps and all three layers.</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OVERVIEW — THE FOUR STEPS</w:t>
      </w:r>
      <w:r w:rsidDel="00000000" w:rsidR="00000000" w:rsidRPr="00000000">
        <w:rPr>
          <w:rtl w:val="0"/>
        </w:rPr>
      </w:r>
    </w:p>
    <w:tbl>
      <w:tblPr>
        <w:tblStyle w:val="Table2"/>
        <w:tblW w:w="7716.999999999999" w:type="dxa"/>
        <w:jc w:val="left"/>
        <w:tblInd w:w="-108.0" w:type="dxa"/>
        <w:tblLayout w:type="fixed"/>
        <w:tblLook w:val="0020"/>
      </w:tblPr>
      <w:tblGrid>
        <w:gridCol w:w="1904"/>
        <w:gridCol w:w="2205"/>
        <w:gridCol w:w="1804"/>
        <w:gridCol w:w="1804"/>
        <w:tblGridChange w:id="0">
          <w:tblGrid>
            <w:gridCol w:w="1904"/>
            <w:gridCol w:w="2205"/>
            <w:gridCol w:w="1804"/>
            <w:gridCol w:w="1804"/>
          </w:tblGrid>
        </w:tblGridChange>
      </w:tblGrid>
      <w:tr>
        <w:trPr>
          <w:cantSplit w:val="0"/>
          <w:tblHeader w:val="1"/>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Participation</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 Material Identification</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the material's complete alchemical passport. Which Ways does this material participate in? What are its Chemical Lane, Aetheric Profile, Formation Stage, and planar tier? What combinations does it enter naturally and which require Forge catalyst?</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five Ways potentially present as read-only data. No active Way operation — this step is observation only.</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material specification: base stats (Soak, damage tier, weight), Way participation flags, Natural and Forbidden combinations, affinity alignment for Innate/Powered determination.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 Processing</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Transforming raw material into workable form. Every processing step (roasting, smelting, refining, tempering, quenching) is a Way 4 Forge operation applied to the material's Way 1 Borderlands expression, driving it toward a Way 3 Synod stable endpoint.</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(Hidden Forge) primary. Way 1 (Borderlands) secondary. Way 3 (Synod) as the endpoint being targeted.</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Workable material at the required processing grade. Crafting TN set by difficulty of Forge mediation. PV consumed. Artifice Events occur here.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 Slot Architecture</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Installing alchemical expressions as Active and Enabling Components. A component is not a spell applied to an item — it is a specific planar expression drawn to the surface and fixed by Forge mediation.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(Forge) for the installation process. The installed component's native Way(s) for the expression itself. Way 5 (Palimpsest) for affinity alignment and CML selection.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item with specified effects. CML and EML calculated. Battery type and capacity determined. Innate or Powered alignment confirmed.</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 Legacy</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item's alchemical expression deepening through use. AP accumulation is the item's Way 5 probability space narrowing — the Palimpsest progressively Resolves toward specific Ascension Traits based on the AP pattern.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(Palimpsest) primary — probability crystallizing into fixed identity. Way 3 (Synod Sepulchral) — the record of use becoming permanent. Way 4 (Forge Calibrated) — precision deepening.</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Ascension Traits at AP thresholds. Emulsion slot available at Mastery tier. Aberration specified for incompatible trait attempts.</w:t>
            </w:r>
          </w:p>
        </w:tc>
      </w:tr>
    </w:tbl>
    <w:p w:rsidR="00000000" w:rsidDel="00000000" w:rsidP="00000000" w:rsidRDefault="00000000" w:rsidRPr="00000000" w14:paraId="0000001E">
      <w:pPr>
        <w:rPr/>
      </w:pPr>
      <w:r w:rsidDel="00000000" w:rsidR="00000000" w:rsidRPr="00000000">
        <w:rPr>
          <w:rtl w:val="0"/>
        </w:rPr>
      </w:r>
    </w:p>
    <w:tbl>
      <w:tblPr>
        <w:tblStyle w:val="Table3"/>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MATERIAL IDENTIFICATION</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Identification is the Two-Table Check: read the real Periodic Table for physical properties, then read the Alchemical Periodic Table for planar identity. Both readings are required for a complete material specification.</w:t>
      </w:r>
    </w:p>
    <w:tbl>
      <w:tblPr>
        <w:tblStyle w:val="Table4"/>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OUTPUTS: 1. Base Stats: Soak from Hardness Score, Damage Tier from tensile strength (MPa), Weight Class from density (g/cm³) 2. Chemical Lane: Corrosive/Caustic/Volatile/Inert (sub-type) from pH and reactivity 3. Aetheric Profile: Projecting/Absorbing/Static/Cycling from planar primary expression 4. Way Participation: which of the Five Ways the material natively expresses 5. Formation Stage: 1-5 (sets crafting TN floor, determines rate in reactions) 6. Planar Tier: 1-10 (determines CML floor for components from this material) 7. Affinity Alignment: which component effects the material is Innate for</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Affinity Alignment Rule (Innate vs. Powered)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old affinity lookup table (checking material archetype against spell effect category) is replaced by a single derivable rule based on Way participation.</w:t>
      </w:r>
    </w:p>
    <w:tbl>
      <w:tblPr>
        <w:tblStyle w:val="Table5"/>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RULE: If the item's base material shares a primary or secondary Way with the Active Component being installed, the item is INNATE for that component — no battery required for passive/continuous effects, +1 Efficiency Step for active effects. If the Ways do not match, the item is POWERED and requires an Enabling Component battery. Read both Way participation flags from the Dual Periodic Table entries.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6"/>
        <w:tblW w:w="7708.0" w:type="dxa"/>
        <w:jc w:val="left"/>
        <w:tblInd w:w="-108.0" w:type="dxa"/>
        <w:tblLayout w:type="fixed"/>
        <w:tblLook w:val="0020"/>
      </w:tblPr>
      <w:tblGrid>
        <w:gridCol w:w="2006"/>
        <w:gridCol w:w="2006"/>
        <w:gridCol w:w="1584"/>
        <w:gridCol w:w="2112"/>
        <w:tblGridChange w:id="0">
          <w:tblGrid>
            <w:gridCol w:w="2006"/>
            <w:gridCol w:w="2006"/>
            <w:gridCol w:w="1584"/>
            <w:gridCol w:w="2112"/>
          </w:tblGrid>
        </w:tblGridChange>
      </w:tblGrid>
      <w:tr>
        <w:trPr>
          <w:cantSplit w:val="0"/>
          <w:tblHeader w:val="1"/>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Material Way</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Way</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Affinity</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(Verdant Font)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Generative (healing)</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INNATE — same Way</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battery for passive healing. Healing potion in wooden vessel: Innate.</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(Borderlands)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(Verdant Font — healing)</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POWERED — different Ways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Battery required. Iron flask holding healing compound: the Forge must bridge Way 1 and Way 2.</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(Forge) — steel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(Borderlands — fire damage)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INNATE secondary — Borderlands is steel's secondary Way</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Efficiency Step. No battery for fire damage in steel weapon.</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(Synod) — bone</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Sepulchral (archival)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INNATE — same Way</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Soul stone prepared in bone housing: Innate.</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(Borderlands) — glass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(Palimpsest — probability field)</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POWERED — different Ways, and antithetical (Reality Paradox)</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Catalyst required in addition to battery. Glass containing Palimpsest compound: Way 4 mediation mandatory.</w:t>
            </w:r>
          </w:p>
        </w:tc>
      </w:tr>
    </w:tbl>
    <w:p w:rsidR="00000000" w:rsidDel="00000000" w:rsidP="00000000" w:rsidRDefault="00000000" w:rsidRPr="00000000" w14:paraId="0000003E">
      <w:pPr>
        <w:rPr/>
      </w:pPr>
      <w:r w:rsidDel="00000000" w:rsidR="00000000" w:rsidRPr="00000000">
        <w:rPr>
          <w:rtl w:val="0"/>
        </w:rPr>
      </w:r>
    </w:p>
    <w:tbl>
      <w:tblPr>
        <w:tblStyle w:val="Table7"/>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PROCESSING</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Processing is the Way 4 Forge operation applied to the material. The practitioner's skill is Forge expression; the material's chemistry is Borderlands expression. The Forge drives the material toward a Synod stable endpoint that the practitioner specifies.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Processing Operations — Forge Lane Mapping</w:t>
      </w:r>
      <w:r w:rsidDel="00000000" w:rsidR="00000000" w:rsidRPr="00000000">
        <w:rPr>
          <w:rtl w:val="0"/>
        </w:rPr>
      </w:r>
    </w:p>
    <w:tbl>
      <w:tblPr>
        <w:tblStyle w:val="Table8"/>
        <w:tblW w:w="7753.000000000001" w:type="dxa"/>
        <w:jc w:val="left"/>
        <w:tblInd w:w="-108.0" w:type="dxa"/>
        <w:tblLayout w:type="fixed"/>
        <w:tblLook w:val="0020"/>
      </w:tblPr>
      <w:tblGrid>
        <w:gridCol w:w="1815"/>
        <w:gridCol w:w="1732"/>
        <w:gridCol w:w="1732"/>
        <w:gridCol w:w="1237"/>
        <w:gridCol w:w="1237"/>
        <w:tblGridChange w:id="0">
          <w:tblGrid>
            <w:gridCol w:w="1815"/>
            <w:gridCol w:w="1732"/>
            <w:gridCol w:w="1732"/>
            <w:gridCol w:w="1237"/>
            <w:gridCol w:w="1237"/>
          </w:tblGrid>
        </w:tblGridChange>
      </w:tblGrid>
      <w:tr>
        <w:trPr>
          <w:cantSplit w:val="0"/>
          <w:tblHeader w:val="1"/>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Processing Operation</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Lane</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Borderlands Lane Active</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Endpoint</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Crafting TN Modifier</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Smelting (ore → metal)</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(furnace infrastructure directs heat)</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(combustion) + Inert-β (ore dissolves as stable metal)</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(molten metal cools to pure stable form)</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TN. Standard for common metals.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 (impurity removal)</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(slag-metal boundary does the work)</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Corrosive (flux) + Inert-β (metal)</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(purer stable form)</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TN +2. Interfacial work requires precision.</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Alloying (combining metals)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(metal-metal boundary interdiffusion) + Calibrated (selecting specific alloy composition)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Inert-β × Inert-β (two metals combining at boundary)</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(alloy stable endpoint) — specific polymorph selected by Calibrated</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TN +3. Two-lane Forge work. Produces specific alloy properties.</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Tempering/Quenching (hardness adjustment)</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(temperature control) + Calibrated (selecting hardness level)</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Inert-β with Synod Mineral endpoint interrupted at specific point</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(the specific phase state locked before reaching maximum stability)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TN +2. Preservative endpoint is what makes tempering work — you stop the Synod before it reaches the fully stable (brittle) state.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Distillation (compound separation)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(infrastructure) + Interfacial (vapor/liquid boundary)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Volatile/Corrosive (more volatile component) separating from Inert/Caustic (less volatile)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(each fraction preserved in its separated state)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TN +1 per additional fraction. Standard alchemical operation.</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cultivation (Way 2 material)</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(growth infrastructure) + Propagated (biological chain once initiated)</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Generative or Propagative (the organism's biology)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Synod endpoint (Biotic — requires Forge at all stages)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TN +4. Way 2 processing requires sustained biological mediation.</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PV, Crafting TN, and Artifice Events</w:t>
      </w:r>
      <w:r w:rsidDel="00000000" w:rsidR="00000000" w:rsidRPr="00000000">
        <w:rPr>
          <w:rtl w:val="0"/>
        </w:rPr>
      </w:r>
    </w:p>
    <w:tbl>
      <w:tblPr>
        <w:tblStyle w:val="Table9"/>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CRAFTING TN = 10 + (Processing Operation base TN mod) + (Formation Stage of material) − (Forge Calibrated Schematic authority level bonus) PV per week = (Artifice Rank × 10) + (Relevant Attribute Bonus × 5) Weeks to completion = Item Total PV ÷ PV per week</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tbl>
      <w:tblPr>
        <w:tblStyle w:val="Table10"/>
        <w:tblW w:w="7722.0" w:type="dxa"/>
        <w:jc w:val="left"/>
        <w:tblInd w:w="-108.0" w:type="dxa"/>
        <w:tblLayout w:type="fixed"/>
        <w:tblLook w:val="0020"/>
      </w:tblPr>
      <w:tblGrid>
        <w:gridCol w:w="1857"/>
        <w:gridCol w:w="1857"/>
        <w:gridCol w:w="4008"/>
        <w:tblGridChange w:id="0">
          <w:tblGrid>
            <w:gridCol w:w="1857"/>
            <w:gridCol w:w="1857"/>
            <w:gridCol w:w="4008"/>
          </w:tblGrid>
        </w:tblGridChange>
      </w:tblGrid>
      <w:tr>
        <w:trPr>
          <w:cantSplit w:val="0"/>
          <w:tblHeader w:val="1"/>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Artifice Event</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Effect</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BREAKTHROUGH</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success on Artifice check (natural 20 or TN beaten by 10+)</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extra output (secondary precipitate at no additional cost), hidden property revealed, or PV progress doubled this week. The material's natural Way expression cooperated with the Forge direction.</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FORK IN THE ROAD</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 but within 2 of TN, or GM choice at a decision point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between: slower and safe (half PV this week, no risk) or pushed and risky (full PV, but +1 Complication range next week). The material is resisting Forge mediation.</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COMPLICATION</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Failed Artifice check</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accept the complication (item has a quirk, reduced stat, or limited condition) or lose the week's PV and restart that processing stage. The material's natural Way expression asserted against the Forge direction.</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FAILURE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Failed Artifice check by 5+</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Materials lost. Must restart. If working with antithetical emulsion: Toxicity Type applies. The Forge mediation collapsed entirely.</w:t>
            </w:r>
          </w:p>
        </w:tc>
      </w:tr>
    </w:tbl>
    <w:p w:rsidR="00000000" w:rsidDel="00000000" w:rsidP="00000000" w:rsidRDefault="00000000" w:rsidRPr="00000000" w14:paraId="00000077">
      <w:pPr>
        <w:rPr/>
      </w:pPr>
      <w:r w:rsidDel="00000000" w:rsidR="00000000" w:rsidRPr="00000000">
        <w:rPr>
          <w:rtl w:val="0"/>
        </w:rPr>
      </w:r>
    </w:p>
    <w:tbl>
      <w:tblPr>
        <w:tblStyle w:val="Table11"/>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SLOT ARCHITECTURE</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 Formula — Revised</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Spell Sentence cost remains the primary CML driver. The planar tier of the dominant material sets a minimum floor. The higher value applies.</w:t>
      </w:r>
    </w:p>
    <w:tbl>
      <w:tblPr>
        <w:tblStyle w:val="Table12"/>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MASTERY LEVEL (CML): Spell Sentence Driver: Base Effect Cost + Usage Modifier + Limitation Discounts (see table below) Material Floor: Formation Stage of dominant reagent (Stage 1=CML 1, Stage 2=CML 2-3, Stage 3=CML 4-5, Stage 4=CML 6-7, Stage 5=CML 8+) Final CML = max(Spell Sentence result, Material Floor) EFFECTIVE MASTERY LEVEL (EML): EML = Highest Active Component CML + floor((Active Components − 1) ÷ 4)</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tbl>
      <w:tblPr>
        <w:tblStyle w:val="Table13"/>
        <w:tblW w:w="7713.0" w:type="dxa"/>
        <w:jc w:val="left"/>
        <w:tblInd w:w="-108.0" w:type="dxa"/>
        <w:tblLayout w:type="fixed"/>
        <w:tblLook w:val="0020"/>
      </w:tblPr>
      <w:tblGrid>
        <w:gridCol w:w="1645"/>
        <w:gridCol w:w="3394"/>
        <w:gridCol w:w="2674"/>
        <w:tblGridChange w:id="0">
          <w:tblGrid>
            <w:gridCol w:w="1645"/>
            <w:gridCol w:w="3394"/>
            <w:gridCol w:w="2674"/>
          </w:tblGrid>
        </w:tblGridChange>
      </w:tblGrid>
      <w:tr>
        <w:trPr>
          <w:cantSplit w:val="0"/>
          <w:tblHeader w:val="1"/>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Modifier</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 EFFECT COST</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Damage/Features/Speed: 1 | Protection/Healing/Illusion: 2 | Teleport/Nullify/Resurrection: 3 | Immunity/Time/Dimensional: 4</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from Spell Sentence list. This is the floor CML before any modifiers.</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USAGE MODIFIERS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Continuous/Passive: +2 | Reactive/Triggered: +1 | Command (Standard Action): +0 | Spell Trigger (requires skill): −1</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item expresses the effect.</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LIMITATION DISCOUNTS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Severe Restriction (range/target limited): −1 | Slot Dependency (must be worn in specific slot): −1 | Battery Reliance (inert without battery): −1 | Alignment Lock (specific Way only): −1</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applicable limitation applies once.</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MODIFIERS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lane (Way 2): +1 | Sepulchral lane (Way 3): +1 | Way 5 Suspended: +1 | Way 5 Reality Paradox: +2 | Forge Calibrated mediation applied: −1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Derived from the Five Ways documents.</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Battery System — Revised</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Battery type is now determined by the Way and Lane of the Enabling Component, not by a material category lookup. Every battery is a specific alchemical compound that recharges according to its planar expression.</w:t>
      </w:r>
    </w:p>
    <w:tbl>
      <w:tblPr>
        <w:tblStyle w:val="Table14"/>
        <w:tblW w:w="7784.0" w:type="dxa"/>
        <w:jc w:val="left"/>
        <w:tblInd w:w="-108.0" w:type="dxa"/>
        <w:tblLayout w:type="fixed"/>
        <w:tblLook w:val="0020"/>
      </w:tblPr>
      <w:tblGrid>
        <w:gridCol w:w="1141"/>
        <w:gridCol w:w="1006"/>
        <w:gridCol w:w="1208"/>
        <w:gridCol w:w="1208"/>
        <w:gridCol w:w="1812"/>
        <w:gridCol w:w="1409"/>
        <w:tblGridChange w:id="0">
          <w:tblGrid>
            <w:gridCol w:w="1141"/>
            <w:gridCol w:w="1006"/>
            <w:gridCol w:w="1208"/>
            <w:gridCol w:w="1208"/>
            <w:gridCol w:w="1812"/>
            <w:gridCol w:w="1409"/>
          </w:tblGrid>
        </w:tblGridChange>
      </w:tblGrid>
      <w:tr>
        <w:trPr>
          <w:cantSplit w:val="0"/>
          <w:tblHeader w:val="1"/>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Battery Type</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 Lane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Recharge</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Capacity</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Drip Rate</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Typical Material</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Generative Font</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Generative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 Rest (biological healing cycle)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 Tree heartwood, troll gland, regenerating tissue</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Propagative Net</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Propagative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fast — draws from environment continuously</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Spikes on use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Mycelium network fragment, hive organ, fungal network crystal</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Consumptive Burn</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Consumptive</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 Rest (metabolic cycle)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Accelerates under stress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Predator heart, apex gland, combustion-biology organ</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 Permanence</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Mineral</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Extremely slow — geological pace (weeks)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High</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Ultra-stable, never spikes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Fossil bone, ancient crystal, geological mineral deposit</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Preservative Hold</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Preservative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 — identity stasis (Long Rest, some require Synod bleed zone)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Perfectly stable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Amber fragment, preserved spirit vessel, stasis compound carrier</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Industrial</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Channeled</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Depends on fuel source (replenish fuel to recharge)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Fuel-limited</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Infrastructure-dependent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Boiler crystal, pressure vessel, steam accumulator</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Geometric</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Calibrated</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 — geometric charge accumulation (Long Rest)</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Precise — never over-drains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Singing stone, Data crystal (F-15), Spire fragment (F-13)</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Chain</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Propagated</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Self-sustaining once initiated OR none (fully discharges)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Self-sustaining or one-use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Chain-dependent — stable until chain breaks</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Grid crystal (F-05), Clockwork mechanism (F-06)</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Echo</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Resolved</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recharge — fixed charge depletes to zero</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 (set at creation)</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Stable until depleted</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Echo crystal (P-01), Prophecy stone (P-02)</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 Field</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Contested</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Probabilistic — each rest: roll 1d6, recharge on 4+ (Standard), 3+ (Awakened)</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 variance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Unpredictable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Casino dust (P-05), Karma crystal (P-06)</w:t>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Slots, Tiers, and Wand Architecture</w:t>
      </w:r>
      <w:r w:rsidDel="00000000" w:rsidR="00000000" w:rsidRPr="00000000">
        <w:rPr>
          <w:rtl w:val="0"/>
        </w:rPr>
      </w:r>
    </w:p>
    <w:tbl>
      <w:tblPr>
        <w:tblStyle w:val="Table15"/>
        <w:tblW w:w="7733.000000000001" w:type="dxa"/>
        <w:jc w:val="left"/>
        <w:tblInd w:w="-108.0" w:type="dxa"/>
        <w:tblLayout w:type="fixed"/>
        <w:tblLook w:val="0020"/>
      </w:tblPr>
      <w:tblGrid>
        <w:gridCol w:w="1584"/>
        <w:gridCol w:w="1118"/>
        <w:gridCol w:w="1118"/>
        <w:gridCol w:w="1677"/>
        <w:gridCol w:w="2236"/>
        <w:tblGridChange w:id="0">
          <w:tblGrid>
            <w:gridCol w:w="1584"/>
            <w:gridCol w:w="1118"/>
            <w:gridCol w:w="1118"/>
            <w:gridCol w:w="1677"/>
            <w:gridCol w:w="2236"/>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 Tier</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Slots</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EML Ceiling</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Default Isolation</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(Simple)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EML 2</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slot fully isolated</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Charms, simple focii, minor tools</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2 (Standard)</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EML 4</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Isolated by default</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Longsword, wand, helmet, standard equipment</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3 (Professional)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EML 6</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Isolated by default</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plate, composite bow, complex devices</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4 (Master)</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EML 8</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 be linked with Forge Calibrated component</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Staves, high-quality armor, masterwork items</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5 (Pinnacle)</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EML 10+</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 architecture possible</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Legendary items, artifacts, Ascended relics</w:t>
            </w:r>
          </w:p>
        </w:tc>
      </w:tr>
    </w:tbl>
    <w:p w:rsidR="00000000" w:rsidDel="00000000" w:rsidP="00000000" w:rsidRDefault="00000000" w:rsidRPr="00000000" w14:paraId="000000EF">
      <w:pPr>
        <w:rPr/>
      </w:pPr>
      <w:r w:rsidDel="00000000" w:rsidR="00000000" w:rsidRPr="00000000">
        <w:rPr>
          <w:rtl w:val="0"/>
        </w:rPr>
      </w:r>
    </w:p>
    <w:tbl>
      <w:tblPr>
        <w:tblStyle w:val="Table1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WAND ISOLATION: Wands installed in a staff are isolated by default — Wand A does not interact with Wand B unless a Forge Catalyst component is installed to bridge them. This allows a staff to function as a library of distinct effects (3.5-style spell stave). Bridge installation requires a Forge Calibrated+Interfacial component in an Enabling Component slot. The bridge determines which two wands interact and how.</w:t>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3 Compound Classes — Stabilization Items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Synod-primary compounds produce item effects through stabilization, preservation, arrest, and information permanence rather than damage or condition delivery. All Way 3 compounds are Enabling or Active Components in item slots.</w:t>
      </w:r>
    </w:p>
    <w:tbl>
      <w:tblPr>
        <w:tblStyle w:val="Table17"/>
        <w:tblW w:w="7760.0" w:type="dxa"/>
        <w:jc w:val="left"/>
        <w:tblInd w:w="-108.0" w:type="dxa"/>
        <w:tblLayout w:type="fixed"/>
        <w:tblLook w:val="0020"/>
      </w:tblPr>
      <w:tblGrid>
        <w:gridCol w:w="1360"/>
        <w:gridCol w:w="2240"/>
        <w:gridCol w:w="1360"/>
        <w:gridCol w:w="1680"/>
        <w:gridCol w:w="1120"/>
        <w:tblGridChange w:id="0">
          <w:tblGrid>
            <w:gridCol w:w="1360"/>
            <w:gridCol w:w="2240"/>
            <w:gridCol w:w="1360"/>
            <w:gridCol w:w="1680"/>
            <w:gridCol w:w="1120"/>
          </w:tblGrid>
        </w:tblGridChange>
      </w:tblGrid>
      <w:tr>
        <w:trPr>
          <w:cantSplit w:val="0"/>
          <w:tblHeader w:val="1"/>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 Class</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Effect</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 Floor</w:t>
            </w: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Preservative Compound</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Preservative×Preservative or Preservative×Mineral</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(Preservation)</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biological: all biological processes arrested (including aging, wound progression, disease) for CML × 2 hours. Condition track frozen. Target material: condition track cannot move downward while active.</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Stage of dominant S-isotope</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Inhibitory Compound</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Inhibitory×Inhibitory (at low Stage) or Inhibitory×Mineral</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(Counter-Font)</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Suppresses all Way 2 Propagative and Generative expressions within (Formation Stage × 5 ft) radius. Advantage on saves against biological conditions. Counters mutation and disease spread.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(Inhibitory is complex)</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Archival Seal</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Sepulchral×Preservative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(Information Lock)</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Seals any information encoded in the item against modification, forgery, or magical alteration. TN to access scales with Formation Stage. Cannot be altered short of physical destruction.</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(Sepulchral modifier)</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Decay Accelerant</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Inhibitory×Mineral</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(Targeted Decay)</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Targeted biological tissue degradation at Formation Stage rate. Stage 1: years per round (surgical precision). Stage 3: hours per round. Stage 5: seconds per round. Non-selective at Stage 4+.</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2 (extreme effect)</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Soul Stone</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Four-Way (S primary, V secondary, F catalyst, P tertiary)</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(Soul Archive)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soul storage vessel. Way 2 retrieval access to soul content. Archival Seal prevents modification. Full production process in ÆC_Way3_Synod.docx Section V.</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4 minimum (four-Way compound)</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5 Compound Classes — Probability Items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Palimpsest-primary compounds produce item effects through outcome determination, equilibrium manipulation, and chirality selection. They do not produce effects — they determine whether and which effects occur.</w:t>
      </w:r>
    </w:p>
    <w:tbl>
      <w:tblPr>
        <w:tblStyle w:val="Table18"/>
        <w:tblW w:w="7735.0" w:type="dxa"/>
        <w:jc w:val="left"/>
        <w:tblInd w:w="-108.0" w:type="dxa"/>
        <w:tblLayout w:type="fixed"/>
        <w:tblLook w:val="0020"/>
      </w:tblPr>
      <w:tblGrid>
        <w:gridCol w:w="1456"/>
        <w:gridCol w:w="2002"/>
        <w:gridCol w:w="1365"/>
        <w:gridCol w:w="1820"/>
        <w:gridCol w:w="1092"/>
        <w:tblGridChange w:id="0">
          <w:tblGrid>
            <w:gridCol w:w="1456"/>
            <w:gridCol w:w="2002"/>
            <w:gridCol w:w="1365"/>
            <w:gridCol w:w="1820"/>
            <w:gridCol w:w="1092"/>
          </w:tblGrid>
        </w:tblGridChange>
      </w:tblGrid>
      <w:tr>
        <w:trPr>
          <w:cantSplit w:val="0"/>
          <w:tblHeader w:val="1"/>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 Class</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Effect</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 Floor</w:t>
            </w: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 Outcome (Fate Lock)</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Resolved×Resolved</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(Fate Lock)</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specified outcome is guaranteed for the next triggering event. No variance roll. TN = Formation Stage × 5 to override with Way 3+5 counter-compound.</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(Resolved is complex)</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Field</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Contested×Contested</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(Randomizer)</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 outcome on each use. Roll on the item's Probability Table (GM generates at creation based on source isotopes). Higher Stage = wider variance.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Chirality Lock</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Handed×Handed</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(Version Lock)</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 exists as one of two possible configurations. Its properties are those of the selected configuration only. Requires complete reconstruction to switch configurations.</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(Handed modifier)</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Palimpsest Dust Screen</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Resolved+Suspended (natural precipitate)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(Divination Block)</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divination and fate-reading targeting covered subject: TN + Formation Stage × 4. Area version: (Formation Stage × 10 ft) radius. Lasts until physically removed or dissolved.</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Fate Window</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Resolved×Contested</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(Temporal Window)</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a period of genuine probability openness in a determined situation. Duration: Formation Stage rounds. During window, Resolved outcomes can be redirected. After window: outcome Resolves permanently.</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Mutation Compounds — Way 2 Adaptive Class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Mutation compounds trigger the Mutation System. They are Active Components that initiate the Strain→Nascent→Calcification cycle rather than delivering a direct mechanical effect.</w:t>
      </w:r>
    </w:p>
    <w:tbl>
      <w:tblPr>
        <w:tblStyle w:val="Table19"/>
        <w:tblW w:w="7763.999999999998" w:type="dxa"/>
        <w:jc w:val="left"/>
        <w:tblInd w:w="-108.0" w:type="dxa"/>
        <w:tblLayout w:type="fixed"/>
        <w:tblLook w:val="0020"/>
      </w:tblPr>
      <w:tblGrid>
        <w:gridCol w:w="1922"/>
        <w:gridCol w:w="1691"/>
        <w:gridCol w:w="1230"/>
        <w:gridCol w:w="1768"/>
        <w:gridCol w:w="1153"/>
        <w:tblGridChange w:id="0">
          <w:tblGrid>
            <w:gridCol w:w="1922"/>
            <w:gridCol w:w="1691"/>
            <w:gridCol w:w="1230"/>
            <w:gridCol w:w="1768"/>
            <w:gridCol w:w="1153"/>
          </w:tblGrid>
        </w:tblGridChange>
      </w:tblGrid>
      <w:tr>
        <w:trPr>
          <w:cantSplit w:val="0"/>
          <w:tblHeader w:val="1"/>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 Class</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Trigger</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w:t>
            </w: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Directed Mutation</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Adaptive×Generative with Forge Calibrated</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(Mutation Trigger — directed)</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contact or hit: Integrity save TN 10 + CML. Failure: Nascent Mutation from specific source V-isotope expression. Forge Calibrated means the mutation is directed toward a specific template.</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(Adaptive modifier) − 1 (Forge Calibrated precision) = Stage</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Mutagenic Saturation</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Adaptive×Adaptive (unmediated)</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(Mutation Trigger — uncontrolled)</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contact: Integrity save TN 15 + CML. Failure: Nascent Mutation from Runaway Transmutation table (random V-isotope expression). Without Forge Calibrated: multiple saves per extended exposure.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+ 1 (Adaptive) + 1 (Runaway) = Stage + 2</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Anti-Proliferative</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Inhibitory applied to Way 2 Propagative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(Mutation Counter)</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Suppresses all Propagative Font expressions. Arrests ongoing mutation cascade in Nascent state (Purge function). Does not remove Calcified mutations. TN = Formation Stage × 3 vs. ongoing mutation's CML.</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r>
    </w:tbl>
    <w:p w:rsidR="00000000" w:rsidDel="00000000" w:rsidP="00000000" w:rsidRDefault="00000000" w:rsidRPr="00000000" w14:paraId="00000147">
      <w:pPr>
        <w:rPr/>
      </w:pPr>
      <w:r w:rsidDel="00000000" w:rsidR="00000000" w:rsidRPr="00000000">
        <w:rPr>
          <w:rtl w:val="0"/>
        </w:rPr>
      </w:r>
    </w:p>
    <w:tbl>
      <w:tblPr>
        <w:tblStyle w:val="Table20"/>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LEGACY</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Legacy system is the item's alchemical expression deepening through use. Every AP accumulated is the item's Way 5 Palimpsest probability space narrowing — the Contested space of possible Ascension Traits becomes progressively more Resolved toward specific outcomes based on the AP pattern established by the item's use history.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Ascension Tiers — Palimpsest Expression</w:t>
      </w:r>
      <w:r w:rsidDel="00000000" w:rsidR="00000000" w:rsidRPr="00000000">
        <w:rPr>
          <w:rtl w:val="0"/>
        </w:rPr>
      </w:r>
    </w:p>
    <w:tbl>
      <w:tblPr>
        <w:tblStyle w:val="Table21"/>
        <w:tblW w:w="7726.0" w:type="dxa"/>
        <w:jc w:val="left"/>
        <w:tblInd w:w="-108.0" w:type="dxa"/>
        <w:tblLayout w:type="fixed"/>
        <w:tblLook w:val="0020"/>
      </w:tblPr>
      <w:tblGrid>
        <w:gridCol w:w="1049"/>
        <w:gridCol w:w="1526"/>
        <w:gridCol w:w="1717"/>
        <w:gridCol w:w="1240"/>
        <w:gridCol w:w="2194"/>
        <w:tblGridChange w:id="0">
          <w:tblGrid>
            <w:gridCol w:w="1049"/>
            <w:gridCol w:w="1526"/>
            <w:gridCol w:w="1717"/>
            <w:gridCol w:w="1240"/>
            <w:gridCol w:w="2194"/>
          </w:tblGrid>
        </w:tblGridChange>
      </w:tblGrid>
      <w:tr>
        <w:trPr>
          <w:cantSplit w:val="0"/>
          <w:tblHeader w:val="1"/>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 Range</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Name</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Palimpsest State</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Emulsion Slot</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Changes</w:t>
            </w:r>
            <w:r w:rsidDel="00000000" w:rsidR="00000000" w:rsidRPr="00000000">
              <w:rPr>
                <w:rtl w:val="0"/>
              </w:rPr>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0–49 AP</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UNATTUNED</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 all Ascension outcomes equally probable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functions at base specification. No Ascension Traits. Any supported trait could theoretically develop.</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50–99 AP</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AWAKENED</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narrowing toward Resolved — specific traits becoming more probable</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can hold one Ascension Trait. The AP pattern has constrained the probability space. Certain trait categories are now more probable based on use history.</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100–199 AP</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probability has crystallized</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Emulsion Slot available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can hold two Ascension Traits. Emulsion Slot allows one antithetical emulsion. Item's identity is Resolved — the Palimpsest has made its selection.</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 AP</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PINNACLE</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(permanent, Synod Sepulchral seal applied)</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Emulsion Slots available</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can hold three Ascension Traits and two Emulsions. The item's identity has been claimed by the Synod Sepulchral lane as a permanent record. It has a soul.</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Aberration — The Suspended Failed Ascension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Aberration occurs when a proposed Ascension Trait conflicts with the item's Resolved probability state. The Palimpsest rejects the installation because the item's AP history does not support that trait.</w:t>
      </w:r>
    </w:p>
    <w:tbl>
      <w:tblPr>
        <w:tblStyle w:val="Table22"/>
        <w:tblW w:w="7716.0" w:type="dxa"/>
        <w:jc w:val="left"/>
        <w:tblInd w:w="-108.0" w:type="dxa"/>
        <w:tblLayout w:type="fixed"/>
        <w:tblLook w:val="0020"/>
      </w:tblPr>
      <w:tblGrid>
        <w:gridCol w:w="1929"/>
        <w:gridCol w:w="1929"/>
        <w:gridCol w:w="1929"/>
        <w:gridCol w:w="1929"/>
        <w:tblGridChange w:id="0">
          <w:tblGrid>
            <w:gridCol w:w="1929"/>
            <w:gridCol w:w="1929"/>
            <w:gridCol w:w="1929"/>
            <w:gridCol w:w="1929"/>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5 State</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Result</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w:t>
            </w:r>
            <w:r w:rsidDel="00000000" w:rsidR="00000000" w:rsidRPr="00000000">
              <w:rPr>
                <w:rtl w:val="0"/>
              </w:rPr>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trait contradicts item's primary Way expression (e.g., Verdant Font Font-item receiving a Synod Sepulchral trait without Emulsion slot)</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 the attempt is real but cannot sustain itself</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 spent on the Ascension attempt is refunded. The item rejects the trait. A Suspended echo of the trait remains — visible to Way 5 or Way 3 Analyzer checks as a ghost expression.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Attempt the compatible trait instead. Or invest in an Emulsion slot to hold the contradiction.</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trait contradicts an already-Resolved Ascension Trait (two traits that cannot coexist)</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 the new trait conflicts with the Resolved probability state established by the existing trait</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 spent is not refunded — it represents the failed attempt and the Palimpsest recording the conflict. A Minor Quirk is added to the item as the unresolved tension manifests.</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Way 5 Probability Field compound or Reality Paradox emulsion can reopen the Palimpsest's Resolved state. Extremely difficult.</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trait contradicts the item's legacy use pattern (e.g., a blade that has only ever been used defensively receiving an aggressive combat trait)</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 the probability was never narrowed toward this trait</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 spent is refunded. No damage. The AP pattern simply has not established the probability for this trait.</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use pattern. Engage the AP trigger conditions for the desired trait category, accumulate AP in that direction, reattempt.</w:t>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Emulsion Slot — Four Catalyst Types</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Emulsion Slot available at Mastery tier allows one antithetical emulsion compound to be installed. The Biotic Paradox (Way 2 + Way 3) and Reality Paradox (Way 1 + Way 5) require a Forge Calibrated+Interfacial catalyst. The catalyst type determines the emulsion's character.</w:t>
      </w:r>
    </w:p>
    <w:tbl>
      <w:tblPr>
        <w:tblStyle w:val="Table23"/>
        <w:tblW w:w="7744.0" w:type="dxa"/>
        <w:jc w:val="left"/>
        <w:tblInd w:w="-108.0" w:type="dxa"/>
        <w:tblLayout w:type="fixed"/>
        <w:tblLook w:val="0020"/>
      </w:tblPr>
      <w:tblGrid>
        <w:gridCol w:w="1144"/>
        <w:gridCol w:w="1232"/>
        <w:gridCol w:w="2464"/>
        <w:gridCol w:w="1584"/>
        <w:gridCol w:w="1320"/>
        <w:tblGridChange w:id="0">
          <w:tblGrid>
            <w:gridCol w:w="1144"/>
            <w:gridCol w:w="1232"/>
            <w:gridCol w:w="2464"/>
            <w:gridCol w:w="1584"/>
            <w:gridCol w:w="1320"/>
          </w:tblGrid>
        </w:tblGridChange>
      </w:tblGrid>
      <w:tr>
        <w:trPr>
          <w:cantSplit w:val="0"/>
          <w:tblHeader w:val="1"/>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Catalyst Sub-type</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Lane</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Emulsion Character</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Instability Mode</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Formation Stage Required</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Crystal Catalyst</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 (F-13 through F-16)</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Geometric lattice containment. Both antithetical expressions held as simultaneous information. High fidelity, potentially brittle under query load. The Amber Lock.</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Shatters if information load exceeds geometric capacity (too many simultaneous queries).</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minimum (F-13/F-14). Stage 4 for F-15/F-16.</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Catalyst</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Interfacial (F-09 through F-12)</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Chemical cycling medium continuously converts between antithetical states. Experiential, immersive character. Subject to chemical degradation over time.</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overload when one expression floods the cycling medium faster than the other can absorb.</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minimum.</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Steam Catalyst</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Channeled (F-01 through F-04)</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boundary containment. Physically robust, mechanically consistent, requires active pressure maintenance. The Iron Lung.</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loss — if infrastructure fails, antithetical expressions come into direct contact and annihilate.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 minimum (most accessible).</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Volt Catalyst</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Propagated (F-05 through F-08)</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Electrical threshold bridge. Neither antithetical state touches the other — both touch the Volt. Most emotionally/energetically intense. The Galvanic.</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overload — both states push maximum simultaneously, discharging rather than converting.</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minimum. Most powerful and most dangerous.</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SCHEMATIC SYSTEM — CALIBRATED+CALIBRATED</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Schematic is a Way 4 Calibrated+Calibrated expression — the only Forge combination that operates without physical substrate. It is the documented procedure that makes a process reproducible by anyone trained to the standard. The Ætheric Scrivener path produces Schematics. Every other Artifice Path uses them.</w:t>
      </w:r>
    </w:p>
    <w:tbl>
      <w:tblPr>
        <w:tblStyle w:val="Table24"/>
        <w:tblW w:w="7764.0" w:type="dxa"/>
        <w:jc w:val="left"/>
        <w:tblInd w:w="-108.0" w:type="dxa"/>
        <w:tblLayout w:type="fixed"/>
        <w:tblLook w:val="0020"/>
      </w:tblPr>
      <w:tblGrid>
        <w:gridCol w:w="1537"/>
        <w:gridCol w:w="1307"/>
        <w:gridCol w:w="1076"/>
        <w:gridCol w:w="1076"/>
        <w:gridCol w:w="1384"/>
        <w:gridCol w:w="1384"/>
        <w:tblGridChange w:id="0">
          <w:tblGrid>
            <w:gridCol w:w="1537"/>
            <w:gridCol w:w="1307"/>
            <w:gridCol w:w="1076"/>
            <w:gridCol w:w="1076"/>
            <w:gridCol w:w="1384"/>
            <w:gridCol w:w="1384"/>
          </w:tblGrid>
        </w:tblGridChange>
      </w:tblGrid>
      <w:tr>
        <w:trPr>
          <w:cantSplit w:val="0"/>
          <w:tblHeader w:val="1"/>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Authority Level</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Can Use</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TN Reduction</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Variance Reduction</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Yield</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Recognition</w:t>
            </w: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PRACTITIONER</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practitioner who wrote it + personally trained apprentices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within one practitioner's work</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personal knowledge only</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GUILD STANDARD</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trained to the Guild standard and certified for this process</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yield ±10% of specification</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Guild recognition. Legally binding for product certification.</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holding institutional certification (Deepguard, Praxis, Sovereign Exchange)</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yield ±5% of specification</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Institutional recognition. Quality guarantee carries legal weight in courts.</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ARCHIVAL RECORD</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with archive access and appropriate clearance</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yield ±2% of specification. Best achievable.</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Mortis Aevum Sepulchral seal. Cannot be altered. Treated as historical fact in legal proceedings.</w:t>
            </w:r>
          </w:p>
        </w:tc>
      </w:tr>
    </w:tbl>
    <w:p w:rsidR="00000000" w:rsidDel="00000000" w:rsidP="00000000" w:rsidRDefault="00000000" w:rsidRPr="00000000" w14:paraId="000001B1">
      <w:pPr>
        <w:rPr/>
      </w:pPr>
      <w:r w:rsidDel="00000000" w:rsidR="00000000" w:rsidRPr="00000000">
        <w:rPr>
          <w:rtl w:val="0"/>
        </w:rPr>
      </w:r>
    </w:p>
    <w:tbl>
      <w:tblPr>
        <w:tblStyle w:val="Table25"/>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SCHEMATIC CREATION: PV Cost = 500 + (100 × Item PV ÷ 1,000) — round up Creation Time = 1 week per 1,000 PV of documented item Prerequisite = Ætheric Scrivener path, Journeyman minimum for Guild Standard; Master for Institutional Materials = vellum/metal plate (Setting A), printed specification sheet (Setting B), dual-register document (Setting C)</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tbl>
      <w:tblPr>
        <w:tblStyle w:val="Table2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LIVING SCHEMATIC: At Master Scrivener Rank 10+, a Schematic can be enchanted with Way 5 Contested+Generative expression — the document's probability space remains live to new technique discoveries. Each successful use of the Schematic that produces a Breakthrough event can update the document. The Schematic learns from its own application. This is the Forge+Palimpsest combination in document form.</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CORRUPTION TRACK — WAY 3 AS DEFAULT PRESSURE</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item in existence is subject to the Synod's stabilization claim. The Synod patiently asserts that everything will eventually reach its most stable state. For items, this manifests as the condition track. The Forge mediation of the crafting process is what keeps the item from immediately settling — but that mediation requires maintenance to sustain.</w:t>
      </w:r>
    </w:p>
    <w:tbl>
      <w:tblPr>
        <w:tblStyle w:val="Table27"/>
        <w:tblW w:w="7727.0" w:type="dxa"/>
        <w:jc w:val="left"/>
        <w:tblInd w:w="-108.0" w:type="dxa"/>
        <w:tblLayout w:type="fixed"/>
        <w:tblLook w:val="0020"/>
      </w:tblPr>
      <w:tblGrid>
        <w:gridCol w:w="1526"/>
        <w:gridCol w:w="2099"/>
        <w:gridCol w:w="2385"/>
        <w:gridCol w:w="1717"/>
        <w:tblGridChange w:id="0">
          <w:tblGrid>
            <w:gridCol w:w="1526"/>
            <w:gridCol w:w="2099"/>
            <w:gridCol w:w="2385"/>
            <w:gridCol w:w="1717"/>
          </w:tblGrid>
        </w:tblGridChange>
      </w:tblGrid>
      <w:tr>
        <w:trPr>
          <w:cantSplit w:val="0"/>
          <w:tblHeader w:val="1"/>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 Track</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Expression</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 Method</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Participation</w:t>
            </w:r>
            <w:r w:rsidDel="00000000" w:rsidR="00000000" w:rsidRPr="00000000">
              <w:rPr>
                <w:rtl w:val="0"/>
              </w:rPr>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PRISTINE</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mediation fully overcoming Synod Inhibitory pressure. Item operates as designed.</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recovery needed. Normal operation.</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Forge active, Way 3 Synod passive.</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WORN</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Mineral and Inhibitory beginning to assert. Minor structural settling.</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maintenance. Way 4 Forge Channeled repair process. Cost: 10% of original PV.</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Synod Mineral beginning to win ground.</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DAMAGED</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Mineral claiming structural elements. Active Inhibitory pressure on functional components.</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Artifice repair. Requires Synod Inhibitory counter-treatment (anti-corrosion) + Forge Calibrated restoration. Cost: 25% of original PV.</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Synod winning. Way 4 Forge retreating.</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BROKEN</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has significantly claimed the item toward its stable inorganic state. Functional components compromised.</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 Artifice work. Borderlands physical repair + Synod Inhibitory arrest + Forge Channeled reconstruction. Cost: 50% of original PV.</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Synod dominant. Structural Way 4 Forge expression largely lost.</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DESTROYED</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has completed its claim. Item has reached its stable final state.</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be repaired to original form. Only Way 3 Synod Sepulchral can recover the item's record. Physical reconstruction requires entirely new materials at full PV.</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Synod Mineral endpoint reached. The item's history is now a Sepulchral record.</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SIX ARTIFICE PATHS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Artifice Path is grounded in a primary Way expression. The Path determines which aspects of item creation the practitioner specializes in and how they interact with the Five Ways system.</w:t>
      </w:r>
    </w:p>
    <w:tbl>
      <w:tblPr>
        <w:tblStyle w:val="Table28"/>
        <w:tblW w:w="7740.0" w:type="dxa"/>
        <w:jc w:val="left"/>
        <w:tblInd w:w="-108.0" w:type="dxa"/>
        <w:tblLayout w:type="fixed"/>
        <w:tblLook w:val="0020"/>
      </w:tblPr>
      <w:tblGrid>
        <w:gridCol w:w="1440"/>
        <w:gridCol w:w="2250"/>
        <w:gridCol w:w="1980"/>
        <w:gridCol w:w="2070"/>
        <w:tblGridChange w:id="0">
          <w:tblGrid>
            <w:gridCol w:w="1440"/>
            <w:gridCol w:w="2250"/>
            <w:gridCol w:w="1980"/>
            <w:gridCol w:w="2070"/>
          </w:tblGrid>
        </w:tblGridChange>
      </w:tblGrid>
      <w:tr>
        <w:trPr>
          <w:cantSplit w:val="0"/>
          <w:tblHeader w:val="1"/>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Path</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Way</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Tier Capability</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Mundane Artisan</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(Borderlands) + Way 4 (Forge Channeled)</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Non-magical items of exceptional physical quality. Masterwork expression at Way 1.</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produce items at the maximum physical tier derivable from the material. No magical components, but the physical precision is unsurpassed.</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Appraiser</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(Palimpsest) + Way 3 (Synod Sepulchral)</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Economic and social valuation, provenance, market analysis.</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Legendary Provenance — psychometry via Way 3 Sepulchral read of item history. Can determine Chirality Lock orientation of Palimpsest compounds.</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Analyzer</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(Palimpsest) + Way 4 (Forge Calibrated)</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Identification and deconstruction of magical properties. Reading the item's Way participation.</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reads the full Five Ways specification of any item including Emulsion catalyst sub-type, Aberration ghosts, and AP pattern.</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Ætheric Scrivener</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(Calibrated+Calibrated = Schematic) + Way 3 (Synod Sepulchral)</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Creation of Schematics, scrolls, runic wards, and enchanted documents.</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Archival Record authority Schematics. Living Schematics (Way 5 Contested expression allows update). Institutional certification capacity.</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Alchemist</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(Borderlands) + Way 2 (Verdant Font) + Way 3 (Synod)</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Consumable compounds, potions, elixirs, salves. All five Ways as working material.</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Soul stone production (four-Way compound). Biotic Paradox consumables. Full mutation compound class. Way 5 chirality-controlled pharmaceutical synthesis.</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Enchanter</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(Forge) + all other Ways as Active Component sources</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enchanted items. Slot installation, EML management, Emulsion installation.</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Emulsion installation at Mastery tier. Reality Paradox item construction. Pinnacle tier item architecture.</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 C LANGUAGE — ITEMS</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descriptions in Tessera use the three-register language system established in the Five Ways Framework. A complete item spec in Setting C uses spiritual/common names for the nouns and formal codes as precision qualifiers.</w:t>
      </w:r>
    </w:p>
    <w:tbl>
      <w:tblPr>
        <w:tblStyle w:val="Table2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1EF">
            <w:pPr>
              <w:jc w:val="left"/>
              <w:rPr/>
            </w:pPr>
            <w:r w:rsidDel="00000000" w:rsidR="00000000" w:rsidRPr="00000000">
              <w:rPr>
                <w:b w:val="1"/>
                <w:bCs w:val="1"/>
                <w:rtl w:val="0"/>
              </w:rPr>
              <w:t xml:space="preserve">EXAMPLE ITEM SPECIFICATION — Setting C Synthesis:</w:t>
            </w:r>
            <w:r w:rsidDel="00000000" w:rsidR="00000000" w:rsidRPr="00000000">
              <w:rPr>
                <w:rtl w:val="0"/>
              </w:rPr>
            </w:r>
          </w:p>
          <w:p w:rsidR="00000000" w:rsidDel="00000000" w:rsidP="00000000" w:rsidRDefault="00000000" w:rsidRPr="00000000" w14:paraId="000001F0">
            <w:pPr>
              <w:jc w:val="left"/>
              <w:rPr/>
            </w:pPr>
            <w:r w:rsidDel="00000000" w:rsidR="00000000" w:rsidRPr="00000000">
              <w:rPr>
                <w:b w:val="1"/>
                <w:bCs w:val="1"/>
                <w:rtl w:val="0"/>
              </w:rPr>
              <w:t xml:space="preserve">Steel Hunting Blade (Journeyman Grade)</w:t>
            </w:r>
            <w:r w:rsidDel="00000000" w:rsidR="00000000" w:rsidRPr="00000000">
              <w:rPr>
                <w:rtl w:val="0"/>
              </w:rPr>
            </w:r>
          </w:p>
          <w:p w:rsidR="00000000" w:rsidDel="00000000" w:rsidP="00000000" w:rsidRDefault="00000000" w:rsidRPr="00000000" w14:paraId="000001F1">
            <w:pPr>
              <w:jc w:val="left"/>
              <w:rPr/>
            </w:pPr>
            <w:r w:rsidDel="00000000" w:rsidR="00000000" w:rsidRPr="00000000">
              <w:rPr>
                <w:rtl w:val="0"/>
              </w:rPr>
              <w:t xml:space="preserve">Core: CP-10 steel — strong Bedrock character organized by the Engine's nature. Stage 2 formation, clean sample. Damage: 1d8 (tensile tier). Soak contribution: 2. Weight: Standard.</w:t>
            </w:r>
          </w:p>
          <w:p w:rsidR="00000000" w:rsidDel="00000000" w:rsidP="00000000" w:rsidRDefault="00000000" w:rsidRPr="00000000" w14:paraId="000001F2">
            <w:pPr>
              <w:jc w:val="left"/>
              <w:rPr/>
            </w:pPr>
            <w:r w:rsidDel="00000000" w:rsidR="00000000" w:rsidRPr="00000000">
              <w:rPr>
                <w:rtl w:val="0"/>
              </w:rPr>
              <w:t xml:space="preserve">Active Component (Slot 1): Cordyceps Tincture — V-07 expression, Stage 2 formation. Consumptive+Propagative character. On a telling hit, the target gains 1 Strain (Verdant Font, Fauna/Myco source). TN 12 Integrity save or begin accumulating toward Nascent Mutation if Strain track hits threshold.</w:t>
            </w:r>
          </w:p>
          <w:p w:rsidR="00000000" w:rsidDel="00000000" w:rsidP="00000000" w:rsidRDefault="00000000" w:rsidRPr="00000000" w14:paraId="000001F3">
            <w:pPr>
              <w:jc w:val="left"/>
              <w:rPr/>
            </w:pPr>
            <w:r w:rsidDel="00000000" w:rsidR="00000000" w:rsidRPr="00000000">
              <w:rPr>
                <w:rtl w:val="0"/>
              </w:rPr>
              <w:t xml:space="preserve">Enabling Component (Battery): Hunt's Heart — V-05 Fauna primary, Long Rest recharge. Consumptive battery. Powers the Cordyceps Active Component. Innate alignment: the steel's Borderlands secondary and the Hunt's Way 2 Consumptive are compatible.</w:t>
            </w:r>
          </w:p>
          <w:p w:rsidR="00000000" w:rsidDel="00000000" w:rsidP="00000000" w:rsidRDefault="00000000" w:rsidRPr="00000000" w14:paraId="000001F4">
            <w:pPr>
              <w:jc w:val="left"/>
              <w:rPr/>
            </w:pPr>
            <w:r w:rsidDel="00000000" w:rsidR="00000000" w:rsidRPr="00000000">
              <w:rPr>
                <w:rtl w:val="0"/>
              </w:rPr>
              <w:t xml:space="preserve">EML: highest CML (CML 2, Cordyceps Tincture at Stage 2) + floor((1 active − 1) ÷ 4) = EML 2.</w:t>
            </w:r>
          </w:p>
          <w:p w:rsidR="00000000" w:rsidDel="00000000" w:rsidP="00000000" w:rsidRDefault="00000000" w:rsidRPr="00000000" w14:paraId="000001F5">
            <w:pPr>
              <w:jc w:val="left"/>
              <w:rPr/>
            </w:pPr>
            <w:r w:rsidDel="00000000" w:rsidR="00000000" w:rsidRPr="00000000">
              <w:rPr>
                <w:rtl w:val="0"/>
              </w:rPr>
              <w:t xml:space="preserve">Legacy Triggers: [AWAKENED] Strike an apex predator with a killing blow (Consumptive, The Hunt). [MASTERY] Pursue and bring down prey that has fled a full encounter (Propagative persistence).</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Five Ways</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Planar Alchemy Framework</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Foundation Document — Alpha Draft</w:t>
      </w:r>
      <w:r w:rsidDel="00000000" w:rsidR="00000000" w:rsidRPr="00000000">
        <w:rPr>
          <w:rtl w:val="0"/>
        </w:rPr>
      </w:r>
    </w:p>
    <w:bookmarkStart w:colFirst="0" w:colLast="0" w:name="fpkdgg64df79" w:id="0"/>
    <w:bookmarkEnd w:id="0"/>
    <w:p w:rsidR="00000000" w:rsidDel="00000000" w:rsidP="00000000" w:rsidRDefault="00000000" w:rsidRPr="00000000" w14:paraId="000001FA">
      <w:pPr>
        <w:pStyle w:val="Heading1"/>
        <w:rPr/>
      </w:pPr>
      <w:r w:rsidDel="00000000" w:rsidR="00000000" w:rsidRPr="00000000">
        <w:rPr>
          <w:b w:val="1"/>
          <w:bCs w:val="1"/>
          <w:rtl w:val="0"/>
        </w:rPr>
        <w:t xml:space="preserve">PREAMBLE — WHAT ALCHEMY IS IN TESSERA</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real world, alchemy failed because its philosophical framework was wrong. Iron is not under the influence of Mars. The four Aristotelian elements are not the building blocks of matter. The spiritual names were approximate at best, wrong at worst, and the Scientific Revolution replaced them with a system that actually predicted outcomes.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Tessera, alchemy did not fail. It was always right.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Smoothing Effect — the cosmological process by which the Overdeity Aíon stitched two incompatible realities into Tessera — produced a world in which the planar architecture is the underlying physical reality. The Borderlands is not a metaphor for physical matter. It IS the governing force behind physical matter. The Verdant Font is not a spiritual concept associated with life. It IS the accelerative drive that makes biological processes run. When a Tessera alchemist says "this iron carries Bedrock character," they are making a statement as precise and as physically accurate as an assay reading.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means the alchemy tradition of Setting A — which used spiritual names for planar expressions it could perceive but not fully systematize — was phenomenologically accurate all along. Its practitioners observed real cosmological phenomena. They lacked the measurement framework to quantify what they were observing. When Setting B's systematic notation tradition was applied to the pre-existing spiritual classification system after the Calamity, practitioners discovered the two frameworks mapped exactly. The spiritual names were right. They just lacked precision.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is a single knowledge tradition expressed in three registers.</w:t>
      </w:r>
    </w:p>
    <w:tbl>
      <w:tblPr>
        <w:tblStyle w:val="Table30"/>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SMOOTHING EFFECT AS LANGUAGE ARBITER: Whatever terminology existed</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Setting A or Setting B before the Calamity — including any</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institutional frameworks, guild vocabularies, or scientific</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nomenclatures from those source realities — was reorganized by the</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Smoothing Effect into a coherent single tradition. Practitioners using</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current spiritual/common names do not experience them as</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post-Calamity inventions. The Smoothing Effect provided continuous</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intellectual history. The pre-Calamity layer is inaccessible by the</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mechanism that makes the Great Lie hold: the narrative of</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continuity is cosmologically enforced.*</w:t>
            </w:r>
          </w:p>
        </w:tc>
      </w:tr>
    </w:tbl>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3yg1bfzphqx" w:id="1"/>
    <w:bookmarkEnd w:id="1"/>
    <w:p w:rsidR="00000000" w:rsidDel="00000000" w:rsidP="00000000" w:rsidRDefault="00000000" w:rsidRPr="00000000" w14:paraId="0000020B">
      <w:pPr>
        <w:pStyle w:val="Heading1"/>
        <w:rPr/>
      </w:pPr>
      <w:r w:rsidDel="00000000" w:rsidR="00000000" w:rsidRPr="00000000">
        <w:rPr>
          <w:b w:val="1"/>
          <w:bCs w:val="1"/>
          <w:rtl w:val="0"/>
        </w:rPr>
        <w:t xml:space="preserve">SECTION I — THE THREE LANGUAGE REGISTERS</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planar expression has three valid names depending on context and audience. All three are correct. A practitioner fluent in Tessera alchemy moves between them naturally depending on who they are addressing.</w:t>
      </w:r>
    </w:p>
    <w:tbl>
      <w:tblPr>
        <w:tblStyle w:val="Table31"/>
        <w:tblW w:w="7708.0" w:type="dxa"/>
        <w:jc w:val="left"/>
        <w:tblInd w:w="-108.0" w:type="dxa"/>
        <w:tblLayout w:type="fixed"/>
        <w:tblLook w:val="0020"/>
      </w:tblPr>
      <w:tblGrid>
        <w:gridCol w:w="1584"/>
        <w:gridCol w:w="3062"/>
        <w:gridCol w:w="3062"/>
        <w:tblGridChange w:id="0">
          <w:tblGrid>
            <w:gridCol w:w="1584"/>
            <w:gridCol w:w="3062"/>
            <w:gridCol w:w="3062"/>
          </w:tblGrid>
        </w:tblGridChange>
      </w:tblGrid>
      <w:tr>
        <w:trPr>
          <w:cantSplit w:val="0"/>
          <w:tblHeader w:val="1"/>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Register</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When Used</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 Iron's Primary Expression</w:t>
            </w:r>
            <w:r w:rsidDel="00000000" w:rsidR="00000000" w:rsidRPr="00000000">
              <w:rPr>
                <w:rtl w:val="0"/>
              </w:rPr>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Spiritual / Common</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Guild speech, apprentice instruction, everyday professional communication, oral tradition. What a master says to a student.</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iron carries Bedrock character at first Stage. No Inferno in this sample."</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 Notation</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Written specifications, institutional documents, quality assurance certificates, research publications. The code system inherited from Setting B's systematization of the spiritual classification.</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B-09 primary, Stage 1 formation. Secondary expressions: none detected."</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 C Synthesis</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Living hybrid — the way Tessera actually sounds in professional practice. Both registers coexist in the same sentence. Spiritual names for the nouns; formal codes as precision qualifiers where needed.</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Bedrock character throughout — B-09 Stage 1, clean sample, no secondary expression. Standard for this deposit."</w:t>
            </w:r>
          </w:p>
        </w:tc>
      </w:tr>
    </w:tbl>
    <w:p w:rsidR="00000000" w:rsidDel="00000000" w:rsidP="00000000" w:rsidRDefault="00000000" w:rsidRPr="00000000" w14:paraId="00000219">
      <w:pPr>
        <w:rPr/>
      </w:pPr>
      <w:r w:rsidDel="00000000" w:rsidR="00000000" w:rsidRPr="00000000">
        <w:rPr>
          <w:rtl w:val="0"/>
        </w:rPr>
      </w:r>
    </w:p>
    <w:tbl>
      <w:tblPr>
        <w:tblStyle w:val="Table32"/>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REPLACED AND WHAT REMAINED: Process names (distillation,</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calcination, fermentation, precipitation, crystallization) survived</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they described real operations correctly — they remain in</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use in all three registers. Color observation as quality</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indicator survived because it was never wrong. Planetary associations</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the influence of Mars") were replaced by the planar</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expression names, which turned out to be what those associations were</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describing all along. Vague proportions were replaced by measured</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ratios. Astrological timing was replaced by planar stage readings and</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condition specifications. Nothing correct was discarded. What</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replaced was imprecision, not content.*</w:t>
            </w:r>
          </w:p>
        </w:tc>
      </w:tr>
    </w:tbl>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pezd4n1wknu" w:id="2"/>
    <w:bookmarkEnd w:id="2"/>
    <w:p w:rsidR="00000000" w:rsidDel="00000000" w:rsidP="00000000" w:rsidRDefault="00000000" w:rsidRPr="00000000" w14:paraId="00000226">
      <w:pPr>
        <w:pStyle w:val="Heading2"/>
        <w:rPr/>
      </w:pPr>
      <w:r w:rsidDel="00000000" w:rsidR="00000000" w:rsidRPr="00000000">
        <w:rPr>
          <w:b w:val="1"/>
          <w:bCs w:val="1"/>
          <w:rtl w:val="0"/>
        </w:rPr>
        <w:t xml:space="preserve">Setting C Language — Worked Procedure Example</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is a guild-standard alchemical procedure written in Setting C synthesis language. It demonstrates how spiritual/common register names carry the weight of both meaning and measurement.</w:t>
      </w:r>
    </w:p>
    <w:tbl>
      <w:tblPr>
        <w:tblStyle w:val="Table3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28">
            <w:pPr>
              <w:jc w:val="left"/>
              <w:rPr/>
            </w:pPr>
            <w:r w:rsidDel="00000000" w:rsidR="00000000" w:rsidRPr="00000000">
              <w:rPr>
                <w:b w:val="1"/>
                <w:bCs w:val="1"/>
                <w:rtl w:val="0"/>
              </w:rPr>
              <w:t xml:space="preserve">Viridian Venom Rectification — Guild Standard</w:t>
            </w:r>
            <w:r w:rsidDel="00000000" w:rsidR="00000000" w:rsidRPr="00000000">
              <w:rPr>
                <w:rtl w:val="0"/>
              </w:rPr>
            </w:r>
          </w:p>
          <w:p w:rsidR="00000000" w:rsidDel="00000000" w:rsidP="00000000" w:rsidRDefault="00000000" w:rsidRPr="00000000" w14:paraId="00000229">
            <w:pPr>
              <w:jc w:val="left"/>
              <w:rPr/>
            </w:pPr>
            <w:r w:rsidDel="00000000" w:rsidR="00000000" w:rsidRPr="00000000">
              <w:rPr>
                <w:rtl w:val="0"/>
              </w:rPr>
              <w:t xml:space="preserve">Distill the raw bile against oil of vitriol, three measures to one, at cherry heat throughout. The Acid's character drives the work; the Inferno must not enter — keep the fire patient. Collect from first clear fraction and cease when the Poison-Root virtue drops from the distillate. Read this by color: the working fraction runs clear to pale green. Yellow-running fractions carry spent virtue; discard them. Fractions running grey carry Ossuary character and are degraded beyond use.</w:t>
            </w:r>
          </w:p>
          <w:p w:rsidR="00000000" w:rsidDel="00000000" w:rsidP="00000000" w:rsidRDefault="00000000" w:rsidRPr="00000000" w14:paraId="0000022A">
            <w:pPr>
              <w:jc w:val="left"/>
              <w:rPr/>
            </w:pPr>
            <w:r w:rsidDel="00000000" w:rsidR="00000000" w:rsidRPr="00000000">
              <w:rPr>
                <w:rtl w:val="0"/>
              </w:rPr>
              <w:t xml:space="preserve">Standard yield: three parts per ten parts raw bile. Below two and a half parts: the source animal was harvested outside a healthy Poison-Root environment. Recheck the territory conditions.</w:t>
            </w:r>
          </w:p>
          <w:p w:rsidR="00000000" w:rsidDel="00000000" w:rsidP="00000000" w:rsidRDefault="00000000" w:rsidRPr="00000000" w14:paraId="0000022B">
            <w:pPr>
              <w:jc w:val="left"/>
              <w:rPr/>
            </w:pPr>
            <w:r w:rsidDel="00000000" w:rsidR="00000000" w:rsidRPr="00000000">
              <w:rPr>
                <w:b w:val="1"/>
                <w:bCs w:val="1"/>
                <w:rtl w:val="0"/>
              </w:rPr>
              <w:t xml:space="preserve">Handling:</w:t>
            </w:r>
            <w:r w:rsidDel="00000000" w:rsidR="00000000" w:rsidRPr="00000000">
              <w:rPr>
                <w:rtl w:val="0"/>
              </w:rPr>
              <w:t xml:space="preserve"> The oil of vitriol dissolves bare flesh on contact — it carries the full Acid character uncut. Heavy leather or waxed canvas required on all contact surfaces. Work in a cross-breeze; the early fractions carry Scorch character and produce irritating vapors.</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tbl>
      <w:tblPr>
        <w:tblStyle w:val="Table34"/>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THE EXAMPLE: "Acid's character" and "Poison-Root virtue"</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spiritual/common register names for specific planar expressions —</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 (Acid) and V-07 (Cordyceps/Poison-Root) respectively. "Ossuary</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 names S-01 decay in the distillate. "Cherry heat" is the</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color-observation temperature standard inherited from metallurgical</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 — approximately 800°C, still in use because it is faster</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accurate in a forge context. "Oil of vitriol" is the historical</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for sulfuric acid that survived because it was never wrong. The</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procedure is completely precise despite containing no formal codes —</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practitioner in any of the three registers can execute it correctly.*</w:t>
            </w:r>
          </w:p>
        </w:tc>
      </w:tr>
    </w:tbl>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gmo0kffpwnw" w:id="3"/>
    <w:bookmarkEnd w:id="3"/>
    <w:p w:rsidR="00000000" w:rsidDel="00000000" w:rsidP="00000000" w:rsidRDefault="00000000" w:rsidRPr="00000000" w14:paraId="00000239">
      <w:pPr>
        <w:pStyle w:val="Heading1"/>
        <w:rPr/>
      </w:pPr>
      <w:r w:rsidDel="00000000" w:rsidR="00000000" w:rsidRPr="00000000">
        <w:rPr>
          <w:b w:val="1"/>
          <w:bCs w:val="1"/>
          <w:rtl w:val="0"/>
        </w:rPr>
        <w:t xml:space="preserve">SECTION II — THE FIVE WAYS</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Ways are the five independent chemistry systems that govern all alchemical reactions in Tessera. Each Way is defined by which plane is primary — the framework that governs the reaction. The secondary plane contributes its character modifier. A reaction's full specification names which Ways are active.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Ways are not hierarchical. They are parallel systems that interact at their boundaries. A simple reaction uses only the Way naturally governing it. Complexity scales with how many Ways are simultaneously active.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hb1hg5354od" w:id="4"/>
    <w:bookmarkEnd w:id="4"/>
    <w:p w:rsidR="00000000" w:rsidDel="00000000" w:rsidP="00000000" w:rsidRDefault="00000000" w:rsidRPr="00000000" w14:paraId="0000023E">
      <w:pPr>
        <w:pStyle w:val="Heading2"/>
        <w:rPr/>
      </w:pPr>
      <w:r w:rsidDel="00000000" w:rsidR="00000000" w:rsidRPr="00000000">
        <w:rPr>
          <w:b w:val="1"/>
          <w:bCs w:val="1"/>
          <w:rtl w:val="0"/>
        </w:rPr>
        <w:t xml:space="preserve">WAY 1 — THE BORDERLANDS: The Physical Register</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Borderlands governs matter and its states. Physical chemistry is Borderlands primary: what substances do to each other physically through contact, concentration, and energy exchange. The four Borderlands phase expressions — Solid, Liquid, Gas, Plasma — are the four states of matter. The Borderlands does not accelerate, preserve, select, or mediate. It describes.</w:t>
      </w:r>
    </w:p>
    <w:tbl>
      <w:tblPr>
        <w:tblStyle w:val="Table3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*SPIRITUAL/COMMON: "The Borderlands is present in this reaction."</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Acid's character drives the dissolution." "The Inferno</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 of this compound makes it combust on contact." FORMAL:</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 primary, exothermic, Corrosive lane." SETTING C: "Strong Acid</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 throughout — aggressive dissolution profile, collect</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fractions carefully."*</w:t>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xzn9ny8qycq" w:id="5"/>
    <w:bookmarkEnd w:id="5"/>
    <w:p w:rsidR="00000000" w:rsidDel="00000000" w:rsidP="00000000" w:rsidRDefault="00000000" w:rsidRPr="00000000" w14:paraId="00000247">
      <w:pPr>
        <w:pStyle w:val="Heading3"/>
        <w:rPr/>
      </w:pPr>
      <w:r w:rsidDel="00000000" w:rsidR="00000000" w:rsidRPr="00000000">
        <w:rPr>
          <w:b w:val="1"/>
          <w:bCs w:val="1"/>
          <w:rtl w:val="0"/>
        </w:rPr>
        <w:t xml:space="preserve">The Four Borderlands Lanes</w:t>
      </w:r>
      <w:r w:rsidDel="00000000" w:rsidR="00000000" w:rsidRPr="00000000">
        <w:rPr>
          <w:rtl w:val="0"/>
        </w:rPr>
      </w:r>
    </w:p>
    <w:tbl>
      <w:tblPr>
        <w:tblStyle w:val="Table36"/>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48">
            <w:pPr>
              <w:jc w:val="left"/>
              <w:rPr/>
            </w:pPr>
            <w:r w:rsidDel="00000000" w:rsidR="00000000" w:rsidRPr="00000000">
              <w:rPr>
                <w:b w:val="1"/>
                <w:bCs w:val="1"/>
                <w:rtl w:val="0"/>
              </w:rPr>
              <w:t xml:space="preserve">CORROSIVE</w:t>
            </w:r>
            <w:r w:rsidDel="00000000" w:rsidR="00000000" w:rsidRPr="00000000">
              <w:rPr>
                <w:rtl w:val="0"/>
              </w:rPr>
            </w:r>
          </w:p>
          <w:p w:rsidR="00000000" w:rsidDel="00000000" w:rsidP="00000000" w:rsidRDefault="00000000" w:rsidRPr="00000000" w14:paraId="00000249">
            <w:pPr>
              <w:jc w:val="left"/>
              <w:rPr/>
            </w:pPr>
            <w:r w:rsidDel="00000000" w:rsidR="00000000" w:rsidRPr="00000000">
              <w:rPr>
                <w:b w:val="1"/>
                <w:bCs w:val="1"/>
                <w:rtl w:val="0"/>
              </w:rPr>
              <w:t xml:space="preserve">What it is:</w:t>
            </w:r>
            <w:r w:rsidDel="00000000" w:rsidR="00000000" w:rsidRPr="00000000">
              <w:rPr>
                <w:rtl w:val="0"/>
              </w:rPr>
              <w:t xml:space="preserve"> Proton donor. Breaks down molecular bonds by donating hydrogen ions. pH &lt; 7 in aqueous solution.</w:t>
            </w:r>
          </w:p>
          <w:p w:rsidR="00000000" w:rsidDel="00000000" w:rsidP="00000000" w:rsidRDefault="00000000" w:rsidRPr="00000000" w14:paraId="0000024A">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Acid's character." "Carries the Dissolving nature." "The material runs corrosive."</w:t>
            </w:r>
            <w:r w:rsidDel="00000000" w:rsidR="00000000" w:rsidRPr="00000000">
              <w:rPr>
                <w:rtl w:val="0"/>
              </w:rPr>
            </w:r>
          </w:p>
          <w:p w:rsidR="00000000" w:rsidDel="00000000" w:rsidP="00000000" w:rsidRDefault="00000000" w:rsidRPr="00000000" w14:paraId="0000024B">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"Acidic reagent." "pH below seven." "Corrosive profile."</w:t>
            </w:r>
            <w:r w:rsidDel="00000000" w:rsidR="00000000" w:rsidRPr="00000000">
              <w:rPr>
                <w:rtl w:val="0"/>
              </w:rPr>
            </w:r>
          </w:p>
          <w:p w:rsidR="00000000" w:rsidDel="00000000" w:rsidP="00000000" w:rsidRDefault="00000000" w:rsidRPr="00000000" w14:paraId="0000024C">
            <w:pPr>
              <w:jc w:val="left"/>
              <w:rPr/>
            </w:pPr>
            <w:r w:rsidDel="00000000" w:rsidR="00000000" w:rsidRPr="00000000">
              <w:rPr>
                <w:b w:val="1"/>
                <w:bCs w:val="1"/>
                <w:rtl w:val="0"/>
              </w:rPr>
              <w:t xml:space="preserve">Mechanical register:</w:t>
            </w:r>
            <w:r w:rsidDel="00000000" w:rsidR="00000000" w:rsidRPr="00000000">
              <w:rPr>
                <w:rtl w:val="0"/>
              </w:rPr>
              <w:t xml:space="preserve"> Penetrating breakdown on contact. Effective against inorganic materials and organic tissue through different mechanisms. Precipitates as Essence (pure) or Tincture (buffered by Inert).</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tbl>
      <w:tblPr>
        <w:tblStyle w:val="Table37"/>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4F">
            <w:pPr>
              <w:jc w:val="left"/>
              <w:rPr/>
            </w:pPr>
            <w:r w:rsidDel="00000000" w:rsidR="00000000" w:rsidRPr="00000000">
              <w:rPr>
                <w:b w:val="1"/>
                <w:bCs w:val="1"/>
                <w:rtl w:val="0"/>
              </w:rPr>
              <w:t xml:space="preserve">CAUSTIC</w:t>
            </w:r>
            <w:r w:rsidDel="00000000" w:rsidR="00000000" w:rsidRPr="00000000">
              <w:rPr>
                <w:rtl w:val="0"/>
              </w:rPr>
            </w:r>
          </w:p>
          <w:p w:rsidR="00000000" w:rsidDel="00000000" w:rsidP="00000000" w:rsidRDefault="00000000" w:rsidRPr="00000000" w14:paraId="00000250">
            <w:pPr>
              <w:jc w:val="left"/>
              <w:rPr/>
            </w:pPr>
            <w:r w:rsidDel="00000000" w:rsidR="00000000" w:rsidRPr="00000000">
              <w:rPr>
                <w:b w:val="1"/>
                <w:bCs w:val="1"/>
                <w:rtl w:val="0"/>
              </w:rPr>
              <w:t xml:space="preserve">What it is:</w:t>
            </w:r>
            <w:r w:rsidDel="00000000" w:rsidR="00000000" w:rsidRPr="00000000">
              <w:rPr>
                <w:rtl w:val="0"/>
              </w:rPr>
              <w:t xml:space="preserve"> Proton acceptor. Saponifies organic matter — converts fats and proteins into water-soluble compounds. pH &gt; 7. Different mechanism than Corrosive.</w:t>
            </w:r>
          </w:p>
          <w:p w:rsidR="00000000" w:rsidDel="00000000" w:rsidP="00000000" w:rsidRDefault="00000000" w:rsidRPr="00000000" w14:paraId="00000251">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Binding nature." "Carries the Base character." "Saponifying."</w:t>
            </w:r>
            <w:r w:rsidDel="00000000" w:rsidR="00000000" w:rsidRPr="00000000">
              <w:rPr>
                <w:rtl w:val="0"/>
              </w:rPr>
            </w:r>
          </w:p>
          <w:p w:rsidR="00000000" w:rsidDel="00000000" w:rsidP="00000000" w:rsidRDefault="00000000" w:rsidRPr="00000000" w14:paraId="00000252">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"Alkaline reagent." "pH above seven." "Caustic profile."</w:t>
            </w:r>
            <w:r w:rsidDel="00000000" w:rsidR="00000000" w:rsidRPr="00000000">
              <w:rPr>
                <w:rtl w:val="0"/>
              </w:rPr>
            </w:r>
          </w:p>
          <w:p w:rsidR="00000000" w:rsidDel="00000000" w:rsidP="00000000" w:rsidRDefault="00000000" w:rsidRPr="00000000" w14:paraId="00000253">
            <w:pPr>
              <w:jc w:val="left"/>
              <w:rPr/>
            </w:pPr>
            <w:r w:rsidDel="00000000" w:rsidR="00000000" w:rsidRPr="00000000">
              <w:rPr>
                <w:b w:val="1"/>
                <w:bCs w:val="1"/>
                <w:rtl w:val="0"/>
              </w:rPr>
              <w:t xml:space="preserve">Mechanical register:</w:t>
            </w:r>
            <w:r w:rsidDel="00000000" w:rsidR="00000000" w:rsidRPr="00000000">
              <w:rPr>
                <w:rtl w:val="0"/>
              </w:rPr>
              <w:t xml:space="preserve"> Binding dissolution. Highly effective against organic tissue, skin, and leather through emulsification. Less effective against stone and metal than Corrosive. Precipitates as Resin/Paste (pure) or Poultice (buffered).</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tbl>
      <w:tblPr>
        <w:tblStyle w:val="Table38"/>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56">
            <w:pPr>
              <w:jc w:val="left"/>
              <w:rPr/>
            </w:pPr>
            <w:r w:rsidDel="00000000" w:rsidR="00000000" w:rsidRPr="00000000">
              <w:rPr>
                <w:b w:val="1"/>
                <w:bCs w:val="1"/>
                <w:rtl w:val="0"/>
              </w:rPr>
              <w:t xml:space="preserve">VOLATILE</w:t>
            </w:r>
            <w:r w:rsidDel="00000000" w:rsidR="00000000" w:rsidRPr="00000000">
              <w:rPr>
                <w:rtl w:val="0"/>
              </w:rPr>
            </w:r>
          </w:p>
          <w:p w:rsidR="00000000" w:rsidDel="00000000" w:rsidP="00000000" w:rsidRDefault="00000000" w:rsidRPr="00000000" w14:paraId="00000257">
            <w:pPr>
              <w:jc w:val="left"/>
              <w:rPr/>
            </w:pPr>
            <w:r w:rsidDel="00000000" w:rsidR="00000000" w:rsidRPr="00000000">
              <w:rPr>
                <w:b w:val="1"/>
                <w:bCs w:val="1"/>
                <w:rtl w:val="0"/>
              </w:rPr>
              <w:t xml:space="preserve">What it is:</w:t>
            </w:r>
            <w:r w:rsidDel="00000000" w:rsidR="00000000" w:rsidRPr="00000000">
              <w:rPr>
                <w:rtl w:val="0"/>
              </w:rPr>
              <w:t xml:space="preserve"> Reduces the activation energy threshold for other reactions. A catalyst of physical reactions — not a fuel, but what makes fuels react faster, more completely, at lower temperatures. Is consumed in the reaction.</w:t>
            </w:r>
          </w:p>
          <w:p w:rsidR="00000000" w:rsidDel="00000000" w:rsidP="00000000" w:rsidRDefault="00000000" w:rsidRPr="00000000" w14:paraId="00000258">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Quickening character." "Carries the Reactive nature." "The material runs volatile."</w:t>
            </w:r>
            <w:r w:rsidDel="00000000" w:rsidR="00000000" w:rsidRPr="00000000">
              <w:rPr>
                <w:rtl w:val="0"/>
              </w:rPr>
            </w:r>
          </w:p>
          <w:p w:rsidR="00000000" w:rsidDel="00000000" w:rsidP="00000000" w:rsidRDefault="00000000" w:rsidRPr="00000000" w14:paraId="00000259">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"Oxidizer." "Catalyst." "Reactive agent." "High reactivity profile."</w:t>
            </w:r>
            <w:r w:rsidDel="00000000" w:rsidR="00000000" w:rsidRPr="00000000">
              <w:rPr>
                <w:rtl w:val="0"/>
              </w:rPr>
            </w:r>
          </w:p>
          <w:p w:rsidR="00000000" w:rsidDel="00000000" w:rsidP="00000000" w:rsidRDefault="00000000" w:rsidRPr="00000000" w14:paraId="0000025A">
            <w:pPr>
              <w:jc w:val="left"/>
              <w:rPr/>
            </w:pPr>
            <w:r w:rsidDel="00000000" w:rsidR="00000000" w:rsidRPr="00000000">
              <w:rPr>
                <w:b w:val="1"/>
                <w:bCs w:val="1"/>
                <w:rtl w:val="0"/>
              </w:rPr>
              <w:t xml:space="preserve">Mechanical register:</w:t>
            </w:r>
            <w:r w:rsidDel="00000000" w:rsidR="00000000" w:rsidRPr="00000000">
              <w:rPr>
                <w:rtl w:val="0"/>
              </w:rPr>
              <w:t xml:space="preserve"> Acceleration and intensification of adjacent reactions. Does not precipitate usefully alone — requires a partner lane. With Corrosive or second Volatile: Vapor/Gas. With Inert: Reagent (controlled release). See Thermal Register for full V×V rule set.</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tbl>
      <w:tblPr>
        <w:tblStyle w:val="Table3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5D">
            <w:pPr>
              <w:jc w:val="left"/>
              <w:rPr/>
            </w:pPr>
            <w:r w:rsidDel="00000000" w:rsidR="00000000" w:rsidRPr="00000000">
              <w:rPr>
                <w:b w:val="1"/>
                <w:bCs w:val="1"/>
                <w:rtl w:val="0"/>
              </w:rPr>
              <w:t xml:space="preserve">INERT</w:t>
            </w:r>
            <w:r w:rsidDel="00000000" w:rsidR="00000000" w:rsidRPr="00000000">
              <w:rPr>
                <w:rtl w:val="0"/>
              </w:rPr>
            </w:r>
          </w:p>
          <w:p w:rsidR="00000000" w:rsidDel="00000000" w:rsidP="00000000" w:rsidRDefault="00000000" w:rsidRPr="00000000" w14:paraId="0000025E">
            <w:pPr>
              <w:jc w:val="left"/>
              <w:rPr/>
            </w:pPr>
            <w:r w:rsidDel="00000000" w:rsidR="00000000" w:rsidRPr="00000000">
              <w:rPr>
                <w:b w:val="1"/>
                <w:bCs w:val="1"/>
                <w:rtl w:val="0"/>
              </w:rPr>
              <w:t xml:space="preserve">What it is:</w:t>
            </w:r>
            <w:r w:rsidDel="00000000" w:rsidR="00000000" w:rsidRPr="00000000">
              <w:rPr>
                <w:rtl w:val="0"/>
              </w:rPr>
              <w:t xml:space="preserve"> Resists reaction. Adds volume without altering chemistry. Three sub-types: I-α (Truly Inert — noble metals, noble gases), I-β (Dormant Reactive — common metals and minerals, reacts with Corrosive at Formation-Stage-dependent rate), I-γ (Ionic/Dissolved — dissolved salts that can form precipitates with other ions via solubility, not reactivity).</w:t>
            </w:r>
          </w:p>
          <w:p w:rsidR="00000000" w:rsidDel="00000000" w:rsidP="00000000" w:rsidRDefault="00000000" w:rsidRPr="00000000" w14:paraId="0000025F">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Still nature." "Carries no strong character of its own." "The vessel material."</w:t>
            </w:r>
            <w:r w:rsidDel="00000000" w:rsidR="00000000" w:rsidRPr="00000000">
              <w:rPr>
                <w:rtl w:val="0"/>
              </w:rPr>
            </w:r>
          </w:p>
          <w:p w:rsidR="00000000" w:rsidDel="00000000" w:rsidP="00000000" w:rsidRDefault="00000000" w:rsidRPr="00000000" w14:paraId="00000260">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"Inert carrier." "Neutral medium." "Non-reactive." "Solvent." "Buffer."</w:t>
            </w:r>
            <w:r w:rsidDel="00000000" w:rsidR="00000000" w:rsidRPr="00000000">
              <w:rPr>
                <w:rtl w:val="0"/>
              </w:rPr>
            </w:r>
          </w:p>
          <w:p w:rsidR="00000000" w:rsidDel="00000000" w:rsidP="00000000" w:rsidRDefault="00000000" w:rsidRPr="00000000" w14:paraId="00000261">
            <w:pPr>
              <w:jc w:val="left"/>
              <w:rPr/>
            </w:pPr>
            <w:r w:rsidDel="00000000" w:rsidR="00000000" w:rsidRPr="00000000">
              <w:rPr>
                <w:b w:val="1"/>
                <w:bCs w:val="1"/>
                <w:rtl w:val="0"/>
              </w:rPr>
              <w:t xml:space="preserve">Mechanical register:</w:t>
            </w:r>
            <w:r w:rsidDel="00000000" w:rsidR="00000000" w:rsidRPr="00000000">
              <w:rPr>
                <w:rtl w:val="0"/>
              </w:rPr>
              <w:t xml:space="preserve"> Preservation and channeling. Holds other reagents in suspension without reacting. Enables precise dosing and extended storage. The Inert lane is what makes antithetical Aetheric profiles coexist in a single compound. Precipitates as Pure Carrier (with second Inert) or as modifier of the other lane's product.</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tbl>
      <w:tblPr>
        <w:tblStyle w:val="Table40"/>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*CROSS-REFERENCE: The complete Borderlands lane interaction matrix</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 C×V, C×I, K×K, etc.) and the thermal register</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(exothermic/endothermic, gas production, reaction scale) are fully</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documented in ÆC_Magical_Stoichiometry.docx and</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ÆC_Stoichiometry_Thermal_Register.docx. This section names the lanes;</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documents specify their complete interaction rules.*</w:t>
            </w:r>
          </w:p>
        </w:tc>
      </w:tr>
    </w:tbl>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47jy2xctqw" w:id="6"/>
    <w:bookmarkEnd w:id="6"/>
    <w:p w:rsidR="00000000" w:rsidDel="00000000" w:rsidP="00000000" w:rsidRDefault="00000000" w:rsidRPr="00000000" w14:paraId="0000026D">
      <w:pPr>
        <w:pStyle w:val="Heading2"/>
        <w:rPr/>
      </w:pPr>
      <w:r w:rsidDel="00000000" w:rsidR="00000000" w:rsidRPr="00000000">
        <w:rPr>
          <w:b w:val="1"/>
          <w:bCs w:val="1"/>
          <w:rtl w:val="0"/>
        </w:rPr>
        <w:t xml:space="preserve">WAY 2 — THE VERDANT FONT: The Accelerant</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Verdant Font is the force that makes things go. Life is exothermic — organisms burn fuel constantly, driving reactions forward and upward against the Synod's stabilizing pull. The Font is not merely associated with biological processes; it IS the accelerative character of those processes. Everything the Font does drives reactions forward, faster, and toward greater complexity.</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governs organic chemistry and biochemistry: all carbon-based molecular chemistry, metabolic pathways, fermentation, enzyme kinetics, biological toxicology, pharmacology, and the mutation system. The Font's lanes describe HOW it accelerates, not what biological category the result falls into.</w:t>
      </w:r>
    </w:p>
    <w:tbl>
      <w:tblPr>
        <w:tblStyle w:val="Table4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*SPIRITUAL/COMMON: "The Font drives this reaction." "The Generative</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of this compound." "The World Tree's character is present."</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material carries the Hunt's consuming drive." FORMAL: "V-01</w:t>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anabolic pathway." "V-13 expression, proliferative."</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 C: "Strong Font character throughout — Generative profile,</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tissue reconstruction rate well above baseline."*</w:t>
            </w:r>
          </w:p>
        </w:tc>
      </w:tr>
    </w:tbl>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9r2ztg57n1" w:id="7"/>
    <w:bookmarkEnd w:id="7"/>
    <w:p w:rsidR="00000000" w:rsidDel="00000000" w:rsidP="00000000" w:rsidRDefault="00000000" w:rsidRPr="00000000" w14:paraId="00000277">
      <w:pPr>
        <w:pStyle w:val="Heading3"/>
        <w:rPr/>
      </w:pPr>
      <w:r w:rsidDel="00000000" w:rsidR="00000000" w:rsidRPr="00000000">
        <w:rPr>
          <w:b w:val="1"/>
          <w:bCs w:val="1"/>
          <w:rtl w:val="0"/>
        </w:rPr>
        <w:t xml:space="preserve">The Four Verdant Font Lanes</w:t>
      </w:r>
      <w:r w:rsidDel="00000000" w:rsidR="00000000" w:rsidRPr="00000000">
        <w:rPr>
          <w:rtl w:val="0"/>
        </w:rPr>
      </w:r>
    </w:p>
    <w:tbl>
      <w:tblPr>
        <w:tblStyle w:val="Table42"/>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78">
            <w:pPr>
              <w:jc w:val="left"/>
              <w:rPr/>
            </w:pPr>
            <w:r w:rsidDel="00000000" w:rsidR="00000000" w:rsidRPr="00000000">
              <w:rPr>
                <w:b w:val="1"/>
                <w:bCs w:val="1"/>
                <w:rtl w:val="0"/>
              </w:rPr>
              <w:t xml:space="preserve">GENERATIVE</w:t>
            </w:r>
            <w:r w:rsidDel="00000000" w:rsidR="00000000" w:rsidRPr="00000000">
              <w:rPr>
                <w:rtl w:val="0"/>
              </w:rPr>
            </w:r>
          </w:p>
          <w:p w:rsidR="00000000" w:rsidDel="00000000" w:rsidP="00000000" w:rsidRDefault="00000000" w:rsidRPr="00000000" w14:paraId="00000279">
            <w:pPr>
              <w:jc w:val="left"/>
              <w:rPr/>
            </w:pPr>
            <w:r w:rsidDel="00000000" w:rsidR="00000000" w:rsidRPr="00000000">
              <w:rPr>
                <w:b w:val="1"/>
                <w:bCs w:val="1"/>
                <w:rtl w:val="0"/>
              </w:rPr>
              <w:t xml:space="preserve">What it is:</w:t>
            </w:r>
            <w:r w:rsidDel="00000000" w:rsidR="00000000" w:rsidRPr="00000000">
              <w:rPr>
                <w:rtl w:val="0"/>
              </w:rPr>
              <w:t xml:space="preserve"> Acceleration toward increasing complexity. Building from simple to complex. Anabolism. Protein synthesis. Tissue growth. The Font driving reactions uphill against the Synod's gradient — this is the lane that most directly opposes the Synod's Mineral stabilization.</w:t>
            </w:r>
          </w:p>
          <w:p w:rsidR="00000000" w:rsidDel="00000000" w:rsidP="00000000" w:rsidRDefault="00000000" w:rsidRPr="00000000" w14:paraId="0000027A">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World Tree's nature." "Building character." "The Generative virtue." "Growing strong."</w:t>
            </w:r>
            <w:r w:rsidDel="00000000" w:rsidR="00000000" w:rsidRPr="00000000">
              <w:rPr>
                <w:rtl w:val="0"/>
              </w:rPr>
            </w:r>
          </w:p>
          <w:p w:rsidR="00000000" w:rsidDel="00000000" w:rsidP="00000000" w:rsidRDefault="00000000" w:rsidRPr="00000000" w14:paraId="0000027B">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"Anabolic." "Constructive pathway." "Biosynthetic." "Healing profile."</w:t>
            </w:r>
            <w:r w:rsidDel="00000000" w:rsidR="00000000" w:rsidRPr="00000000">
              <w:rPr>
                <w:rtl w:val="0"/>
              </w:rPr>
            </w:r>
          </w:p>
          <w:p w:rsidR="00000000" w:rsidDel="00000000" w:rsidP="00000000" w:rsidRDefault="00000000" w:rsidRPr="00000000" w14:paraId="0000027C">
            <w:pPr>
              <w:jc w:val="left"/>
              <w:rPr/>
            </w:pPr>
            <w:r w:rsidDel="00000000" w:rsidR="00000000" w:rsidRPr="00000000">
              <w:rPr>
                <w:b w:val="1"/>
                <w:bCs w:val="1"/>
                <w:rtl w:val="0"/>
              </w:rPr>
              <w:t xml:space="preserve">Mechanical register:</w:t>
            </w:r>
            <w:r w:rsidDel="00000000" w:rsidR="00000000" w:rsidRPr="00000000">
              <w:rPr>
                <w:rtl w:val="0"/>
              </w:rPr>
              <w:t xml:space="preserve"> Repair, growth, construction of biological structures. Healing compounds are Generative lane. The rate of a Generative compound determines how fast tissue rebuilds — a slow Generative compound is a long-term healing salve; a fast one is an emergency tissue knit. Scale determines how much complexity is built per dose.</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tbl>
      <w:tblPr>
        <w:tblStyle w:val="Table4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7F">
            <w:pPr>
              <w:jc w:val="left"/>
              <w:rPr/>
            </w:pPr>
            <w:r w:rsidDel="00000000" w:rsidR="00000000" w:rsidRPr="00000000">
              <w:rPr>
                <w:b w:val="1"/>
                <w:bCs w:val="1"/>
                <w:rtl w:val="0"/>
              </w:rPr>
              <w:t xml:space="preserve">CONSUMPTIVE</w:t>
            </w:r>
            <w:r w:rsidDel="00000000" w:rsidR="00000000" w:rsidRPr="00000000">
              <w:rPr>
                <w:rtl w:val="0"/>
              </w:rPr>
            </w:r>
          </w:p>
          <w:p w:rsidR="00000000" w:rsidDel="00000000" w:rsidP="00000000" w:rsidRDefault="00000000" w:rsidRPr="00000000" w14:paraId="00000280">
            <w:pPr>
              <w:jc w:val="left"/>
              <w:rPr/>
            </w:pPr>
            <w:r w:rsidDel="00000000" w:rsidR="00000000" w:rsidRPr="00000000">
              <w:rPr>
                <w:b w:val="1"/>
                <w:bCs w:val="1"/>
                <w:rtl w:val="0"/>
              </w:rPr>
              <w:t xml:space="preserve">What it is:</w:t>
            </w:r>
            <w:r w:rsidDel="00000000" w:rsidR="00000000" w:rsidRPr="00000000">
              <w:rPr>
                <w:rtl w:val="0"/>
              </w:rPr>
              <w:t xml:space="preserve"> Acceleration of breakdown that releases energy and enables further drive. Catabolism. Fermentation. Digestion. The Font burns fuel to do its work, and the burning is its own expression. The predator's metabolism. Fire is Borderlands; the predator's hunger is Consumptive.</w:t>
            </w:r>
          </w:p>
          <w:p w:rsidR="00000000" w:rsidDel="00000000" w:rsidP="00000000" w:rsidRDefault="00000000" w:rsidRPr="00000000" w14:paraId="00000281">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Hunt's consuming drive." "The Ferment character." "The Devouring nature." "Digestive virtue."</w:t>
            </w:r>
            <w:r w:rsidDel="00000000" w:rsidR="00000000" w:rsidRPr="00000000">
              <w:rPr>
                <w:rtl w:val="0"/>
              </w:rPr>
            </w:r>
          </w:p>
          <w:p w:rsidR="00000000" w:rsidDel="00000000" w:rsidP="00000000" w:rsidRDefault="00000000" w:rsidRPr="00000000" w14:paraId="00000282">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"Catabolic." "Metabolic breakdown." "Fermentive." "Digestive pathway."</w:t>
            </w:r>
            <w:r w:rsidDel="00000000" w:rsidR="00000000" w:rsidRPr="00000000">
              <w:rPr>
                <w:rtl w:val="0"/>
              </w:rPr>
            </w:r>
          </w:p>
          <w:p w:rsidR="00000000" w:rsidDel="00000000" w:rsidP="00000000" w:rsidRDefault="00000000" w:rsidRPr="00000000" w14:paraId="00000283">
            <w:pPr>
              <w:jc w:val="left"/>
              <w:rPr/>
            </w:pPr>
            <w:r w:rsidDel="00000000" w:rsidR="00000000" w:rsidRPr="00000000">
              <w:rPr>
                <w:b w:val="1"/>
                <w:bCs w:val="1"/>
                <w:rtl w:val="0"/>
              </w:rPr>
              <w:t xml:space="preserve">Mechanical register:</w:t>
            </w:r>
            <w:r w:rsidDel="00000000" w:rsidR="00000000" w:rsidRPr="00000000">
              <w:rPr>
                <w:rtl w:val="0"/>
              </w:rPr>
              <w:t xml:space="preserve"> Energy release from biological breakdown. Fermentation products, digestive compounds, metabolic accelerants. The Consumptive lane is what makes poisons that disrupt energy production — they intercept the Consumptive pathway, starving the organism of usable energy even while fuel is present.</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tbl>
      <w:tblPr>
        <w:tblStyle w:val="Table4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86">
            <w:pPr>
              <w:jc w:val="left"/>
              <w:rPr/>
            </w:pPr>
            <w:r w:rsidDel="00000000" w:rsidR="00000000" w:rsidRPr="00000000">
              <w:rPr>
                <w:b w:val="1"/>
                <w:bCs w:val="1"/>
                <w:rtl w:val="0"/>
              </w:rPr>
              <w:t xml:space="preserve">PROPAGATIVE</w:t>
            </w:r>
            <w:r w:rsidDel="00000000" w:rsidR="00000000" w:rsidRPr="00000000">
              <w:rPr>
                <w:rtl w:val="0"/>
              </w:rPr>
            </w:r>
          </w:p>
          <w:p w:rsidR="00000000" w:rsidDel="00000000" w:rsidP="00000000" w:rsidRDefault="00000000" w:rsidRPr="00000000" w14:paraId="00000287">
            <w:pPr>
              <w:jc w:val="left"/>
              <w:rPr/>
            </w:pPr>
            <w:r w:rsidDel="00000000" w:rsidR="00000000" w:rsidRPr="00000000">
              <w:rPr>
                <w:b w:val="1"/>
                <w:bCs w:val="1"/>
                <w:rtl w:val="0"/>
              </w:rPr>
              <w:t xml:space="preserve">What it is:</w:t>
            </w:r>
            <w:r w:rsidDel="00000000" w:rsidR="00000000" w:rsidRPr="00000000">
              <w:rPr>
                <w:rtl w:val="0"/>
              </w:rPr>
              <w:t xml:space="preserve"> Acceleration of template spread. Not building complexity from scratch but replicating an existing pattern as fast as possible. Cell division. Viral replication. The Font insisting that what exists should exist more of. Direction: outward and multiplicative. V-13 (Cancer/unlimited replication) is the Propagative lane at its uncontrolled extreme.</w:t>
            </w:r>
          </w:p>
          <w:p w:rsidR="00000000" w:rsidDel="00000000" w:rsidP="00000000" w:rsidRDefault="00000000" w:rsidRPr="00000000" w14:paraId="00000288">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Spreading nature." "The Bloom's character." "The Mycelium network's reach." "Propagating virtue."</w:t>
            </w:r>
            <w:r w:rsidDel="00000000" w:rsidR="00000000" w:rsidRPr="00000000">
              <w:rPr>
                <w:rtl w:val="0"/>
              </w:rPr>
            </w:r>
          </w:p>
          <w:p w:rsidR="00000000" w:rsidDel="00000000" w:rsidP="00000000" w:rsidRDefault="00000000" w:rsidRPr="00000000" w14:paraId="00000289">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"Proliferative." "Replicative pathway." "Growth cascade." "Exponential profile."</w:t>
            </w:r>
            <w:r w:rsidDel="00000000" w:rsidR="00000000" w:rsidRPr="00000000">
              <w:rPr>
                <w:rtl w:val="0"/>
              </w:rPr>
            </w:r>
          </w:p>
          <w:p w:rsidR="00000000" w:rsidDel="00000000" w:rsidP="00000000" w:rsidRDefault="00000000" w:rsidRPr="00000000" w14:paraId="0000028A">
            <w:pPr>
              <w:jc w:val="left"/>
              <w:rPr/>
            </w:pPr>
            <w:r w:rsidDel="00000000" w:rsidR="00000000" w:rsidRPr="00000000">
              <w:rPr>
                <w:b w:val="1"/>
                <w:bCs w:val="1"/>
                <w:rtl w:val="0"/>
              </w:rPr>
              <w:t xml:space="preserve">Mechanical register:</w:t>
            </w:r>
            <w:r w:rsidDel="00000000" w:rsidR="00000000" w:rsidRPr="00000000">
              <w:rPr>
                <w:rtl w:val="0"/>
              </w:rPr>
              <w:t xml:space="preserve"> Template replication at scale. A Propagative compound does not create new biological structures — it causes existing ones to replicate faster than their normal cycle. At controlled scale: accelerated immune response, tissue regeneration from existing cells, directed yeast growth for fermentation. At uncontrolled scale (Propagative without Inhibitory Synod mediation): runaway cell division, tumor formation, autocatalytic biological cascade.</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tbl>
      <w:tblPr>
        <w:tblStyle w:val="Table45"/>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8D">
            <w:pPr>
              <w:jc w:val="left"/>
              <w:rPr/>
            </w:pPr>
            <w:r w:rsidDel="00000000" w:rsidR="00000000" w:rsidRPr="00000000">
              <w:rPr>
                <w:b w:val="1"/>
                <w:bCs w:val="1"/>
                <w:rtl w:val="0"/>
              </w:rPr>
              <w:t xml:space="preserve">ADAPTIVE</w:t>
            </w:r>
            <w:r w:rsidDel="00000000" w:rsidR="00000000" w:rsidRPr="00000000">
              <w:rPr>
                <w:rtl w:val="0"/>
              </w:rPr>
            </w:r>
          </w:p>
          <w:p w:rsidR="00000000" w:rsidDel="00000000" w:rsidP="00000000" w:rsidRDefault="00000000" w:rsidRPr="00000000" w14:paraId="0000028E">
            <w:pPr>
              <w:jc w:val="left"/>
              <w:rPr/>
            </w:pPr>
            <w:r w:rsidDel="00000000" w:rsidR="00000000" w:rsidRPr="00000000">
              <w:rPr>
                <w:b w:val="1"/>
                <w:bCs w:val="1"/>
                <w:rtl w:val="0"/>
              </w:rPr>
              <w:t xml:space="preserve">What it is:</w:t>
            </w:r>
            <w:r w:rsidDel="00000000" w:rsidR="00000000" w:rsidRPr="00000000">
              <w:rPr>
                <w:rtl w:val="0"/>
              </w:rPr>
              <w:t xml:space="preserve"> Acceleration of template modification under pressure. Evolution compressed into a single dose. The organism that changes faster than its environment kills it. V-16 (Mutagen/rewrite) is the Adaptive lane at its directed extreme. This is the Font's response to Synod pressure: if the current form is dying, change the form faster than death claims it.</w:t>
            </w:r>
          </w:p>
          <w:p w:rsidR="00000000" w:rsidDel="00000000" w:rsidP="00000000" w:rsidRDefault="00000000" w:rsidRPr="00000000" w14:paraId="0000028F">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Mutagen's character." "The changing nature." "The Chimera's virtue." "Adaptive force."</w:t>
            </w:r>
            <w:r w:rsidDel="00000000" w:rsidR="00000000" w:rsidRPr="00000000">
              <w:rPr>
                <w:rtl w:val="0"/>
              </w:rPr>
            </w:r>
          </w:p>
          <w:p w:rsidR="00000000" w:rsidDel="00000000" w:rsidP="00000000" w:rsidRDefault="00000000" w:rsidRPr="00000000" w14:paraId="00000290">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"Mutagenic." "Adaptive pathway." "Directed evolution." "Genomic rewrite profile."</w:t>
            </w:r>
            <w:r w:rsidDel="00000000" w:rsidR="00000000" w:rsidRPr="00000000">
              <w:rPr>
                <w:rtl w:val="0"/>
              </w:rPr>
            </w:r>
          </w:p>
          <w:p w:rsidR="00000000" w:rsidDel="00000000" w:rsidP="00000000" w:rsidRDefault="00000000" w:rsidRPr="00000000" w14:paraId="00000291">
            <w:pPr>
              <w:jc w:val="left"/>
              <w:rPr/>
            </w:pPr>
            <w:r w:rsidDel="00000000" w:rsidR="00000000" w:rsidRPr="00000000">
              <w:rPr>
                <w:b w:val="1"/>
                <w:bCs w:val="1"/>
                <w:rtl w:val="0"/>
              </w:rPr>
              <w:t xml:space="preserve">Mechanical register:</w:t>
            </w:r>
            <w:r w:rsidDel="00000000" w:rsidR="00000000" w:rsidRPr="00000000">
              <w:rPr>
                <w:rtl w:val="0"/>
              </w:rPr>
              <w:t xml:space="preserve"> Template modification at biological scale. The mutation system lives entirely within the Adaptive lane. At low scale and controlled: accelerated adaptation to environmental conditions, directed trait expression, beneficial biological modification. At high scale without Forge calibration: uncontrolled mutation cascade, V-16 Mutagen event, rapid speciation or biological breakdown depending on what the pressure environment selects for.</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0606kchr9xt" w:id="8"/>
    <w:bookmarkEnd w:id="8"/>
    <w:p w:rsidR="00000000" w:rsidDel="00000000" w:rsidP="00000000" w:rsidRDefault="00000000" w:rsidRPr="00000000" w14:paraId="00000295">
      <w:pPr>
        <w:pStyle w:val="Heading2"/>
        <w:rPr/>
      </w:pPr>
      <w:r w:rsidDel="00000000" w:rsidR="00000000" w:rsidRPr="00000000">
        <w:rPr>
          <w:b w:val="1"/>
          <w:bCs w:val="1"/>
          <w:rtl w:val="0"/>
        </w:rPr>
        <w:t xml:space="preserve">WAY 3 — THE SYNOD OF ENDINGS: The Stabilizer</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Synod drives systems toward their most stable final state — not chaotic maximum disorder, but the permanent, fixed, unchanging condition beyond which nothing further changes. Death is more stable than life. A crystal is more stable than the melt it formed from. A fossil is more stable than the organism it came from. Rust is more stable than iron. The Synod is the force that claims all things toward their permanent resting state.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Synod's relationship to entropy is precise: the Second Law of Thermodynamics — that entropy in a closed system always increases — describes the Synod's cosmological function expressed as physics. The Synod does not create disorder; it drives toward the fixed final state that maximum entropy produces. Everything that reaches the Synod's terminal state stops changing. It is preserved in that state permanently. This is why radioactive decay is Synod chemistry: the atom driving toward its lowest energy state, from which it will not move again.</w:t>
      </w:r>
    </w:p>
    <w:tbl>
      <w:tblPr>
        <w:tblStyle w:val="Table46"/>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*SPIRITUAL/COMMON: "The Synod's character is present." "The Ossuary</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virtue holds this compound." "Grave character — it will not</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"The Ending's nature is in this material." FORMAL: "S-01</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Mineral lane." "S-14 expression, decay pathway." SETTING C:</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Synod character — Preservative profile, indefinite shelf</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stability, no degradation detected at standard conditions."*</w:t>
            </w:r>
          </w:p>
        </w:tc>
      </w:tr>
    </w:tbl>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ou1lkic68c" w:id="9"/>
    <w:bookmarkEnd w:id="9"/>
    <w:p w:rsidR="00000000" w:rsidDel="00000000" w:rsidP="00000000" w:rsidRDefault="00000000" w:rsidRPr="00000000" w14:paraId="0000029F">
      <w:pPr>
        <w:pStyle w:val="Heading3"/>
        <w:rPr/>
      </w:pPr>
      <w:r w:rsidDel="00000000" w:rsidR="00000000" w:rsidRPr="00000000">
        <w:rPr>
          <w:b w:val="1"/>
          <w:bCs w:val="1"/>
          <w:rtl w:val="0"/>
        </w:rPr>
        <w:t xml:space="preserve">The Four Synod Lanes</w:t>
      </w:r>
      <w:r w:rsidDel="00000000" w:rsidR="00000000" w:rsidRPr="00000000">
        <w:rPr>
          <w:rtl w:val="0"/>
        </w:rPr>
      </w:r>
    </w:p>
    <w:tbl>
      <w:tblPr>
        <w:tblStyle w:val="Table47"/>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A0">
            <w:pPr>
              <w:jc w:val="left"/>
              <w:rPr/>
            </w:pPr>
            <w:r w:rsidDel="00000000" w:rsidR="00000000" w:rsidRPr="00000000">
              <w:rPr>
                <w:b w:val="1"/>
                <w:bCs w:val="1"/>
                <w:rtl w:val="0"/>
              </w:rPr>
              <w:t xml:space="preserve">MINERAL</w:t>
            </w:r>
            <w:r w:rsidDel="00000000" w:rsidR="00000000" w:rsidRPr="00000000">
              <w:rPr>
                <w:rtl w:val="0"/>
              </w:rPr>
            </w:r>
          </w:p>
          <w:p w:rsidR="00000000" w:rsidDel="00000000" w:rsidP="00000000" w:rsidRDefault="00000000" w:rsidRPr="00000000" w14:paraId="000002A1">
            <w:pPr>
              <w:jc w:val="left"/>
              <w:rPr/>
            </w:pPr>
            <w:r w:rsidDel="00000000" w:rsidR="00000000" w:rsidRPr="00000000">
              <w:rPr>
                <w:b w:val="1"/>
                <w:bCs w:val="1"/>
                <w:rtl w:val="0"/>
              </w:rPr>
              <w:t xml:space="preserve">What it is:</w:t>
            </w:r>
            <w:r w:rsidDel="00000000" w:rsidR="00000000" w:rsidRPr="00000000">
              <w:rPr>
                <w:rtl w:val="0"/>
              </w:rPr>
              <w:t xml:space="preserve"> Driving physical matter toward its most stable inorganic permanent state. Crystallization. Lithification. Petrification. The Synod claiming Borderlands matter for permanent rest. A material process — the Synod expressing through physical substance.</w:t>
            </w:r>
          </w:p>
          <w:p w:rsidR="00000000" w:rsidDel="00000000" w:rsidP="00000000" w:rsidRDefault="00000000" w:rsidRPr="00000000" w14:paraId="000002A2">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Stone's nature." "Mineralizing character." "The Grave settling into form." "The Ossuary taking the physical."</w:t>
            </w:r>
            <w:r w:rsidDel="00000000" w:rsidR="00000000" w:rsidRPr="00000000">
              <w:rPr>
                <w:rtl w:val="0"/>
              </w:rPr>
            </w:r>
          </w:p>
          <w:p w:rsidR="00000000" w:rsidDel="00000000" w:rsidP="00000000" w:rsidRDefault="00000000" w:rsidRPr="00000000" w14:paraId="000002A3">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"Crystallization pathway." "Lithification." "Mineralization profile." "Terminal stability."</w:t>
            </w:r>
            <w:r w:rsidDel="00000000" w:rsidR="00000000" w:rsidRPr="00000000">
              <w:rPr>
                <w:rtl w:val="0"/>
              </w:rPr>
            </w:r>
          </w:p>
          <w:p w:rsidR="00000000" w:rsidDel="00000000" w:rsidP="00000000" w:rsidRDefault="00000000" w:rsidRPr="00000000" w14:paraId="000002A4">
            <w:pPr>
              <w:jc w:val="left"/>
              <w:rPr/>
            </w:pPr>
            <w:r w:rsidDel="00000000" w:rsidR="00000000" w:rsidRPr="00000000">
              <w:rPr>
                <w:b w:val="1"/>
                <w:bCs w:val="1"/>
                <w:rtl w:val="0"/>
              </w:rPr>
              <w:t xml:space="preserve">Mechanical register:</w:t>
            </w:r>
            <w:r w:rsidDel="00000000" w:rsidR="00000000" w:rsidRPr="00000000">
              <w:rPr>
                <w:rtl w:val="0"/>
              </w:rPr>
              <w:t xml:space="preserve"> Physical stabilization at material scale. Used to produce permanent inorganic precipitates — the crystalline forms that will not degrade. Combined with Borderlands physical chemistry: controlled crystallization produces specific crystal structures. Combined with Verdant Font (Biotic Paradox — requires Forge catalyst): biological mineralization, bone formation beyond normal biological rate, the chemistry of petrified biological material.</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tbl>
      <w:tblPr>
        <w:tblStyle w:val="Table48"/>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A7">
            <w:pPr>
              <w:jc w:val="left"/>
              <w:rPr/>
            </w:pPr>
            <w:r w:rsidDel="00000000" w:rsidR="00000000" w:rsidRPr="00000000">
              <w:rPr>
                <w:b w:val="1"/>
                <w:bCs w:val="1"/>
                <w:rtl w:val="0"/>
              </w:rPr>
              <w:t xml:space="preserve">PRESERVATIVE</w:t>
            </w:r>
            <w:r w:rsidDel="00000000" w:rsidR="00000000" w:rsidRPr="00000000">
              <w:rPr>
                <w:rtl w:val="0"/>
              </w:rPr>
            </w:r>
          </w:p>
          <w:p w:rsidR="00000000" w:rsidDel="00000000" w:rsidP="00000000" w:rsidRDefault="00000000" w:rsidRPr="00000000" w14:paraId="000002A8">
            <w:pPr>
              <w:jc w:val="left"/>
              <w:rPr/>
            </w:pPr>
            <w:r w:rsidDel="00000000" w:rsidR="00000000" w:rsidRPr="00000000">
              <w:rPr>
                <w:b w:val="1"/>
                <w:bCs w:val="1"/>
                <w:rtl w:val="0"/>
              </w:rPr>
              <w:t xml:space="preserve">What it is:</w:t>
            </w:r>
            <w:r w:rsidDel="00000000" w:rsidR="00000000" w:rsidRPr="00000000">
              <w:rPr>
                <w:rtl w:val="0"/>
              </w:rPr>
              <w:t xml:space="preserve"> Maintaining an existing state against the drive to change. Not driving toward a new stable state but locking the current one. Stasis. The moment caught in amber. The distinction between Mineral (moving toward a stable state) and Preservative (holding the current state): Mineral is directional, Preservative is positional.</w:t>
            </w:r>
          </w:p>
          <w:p w:rsidR="00000000" w:rsidDel="00000000" w:rsidP="00000000" w:rsidRDefault="00000000" w:rsidRPr="00000000" w14:paraId="000002A9">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Amber's nature." "Holding character." "The Stasis virtue." "The moment preserved."</w:t>
            </w:r>
            <w:r w:rsidDel="00000000" w:rsidR="00000000" w:rsidRPr="00000000">
              <w:rPr>
                <w:rtl w:val="0"/>
              </w:rPr>
            </w:r>
          </w:p>
          <w:p w:rsidR="00000000" w:rsidDel="00000000" w:rsidP="00000000" w:rsidRDefault="00000000" w:rsidRPr="00000000" w14:paraId="000002AA">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"Preservation pathway." "Stasis profile." "Anti-degradation." "Stabilizer."</w:t>
            </w:r>
            <w:r w:rsidDel="00000000" w:rsidR="00000000" w:rsidRPr="00000000">
              <w:rPr>
                <w:rtl w:val="0"/>
              </w:rPr>
            </w:r>
          </w:p>
          <w:p w:rsidR="00000000" w:rsidDel="00000000" w:rsidP="00000000" w:rsidRDefault="00000000" w:rsidRPr="00000000" w14:paraId="000002AB">
            <w:pPr>
              <w:jc w:val="left"/>
              <w:rPr/>
            </w:pPr>
            <w:r w:rsidDel="00000000" w:rsidR="00000000" w:rsidRPr="00000000">
              <w:rPr>
                <w:b w:val="1"/>
                <w:bCs w:val="1"/>
                <w:rtl w:val="0"/>
              </w:rPr>
              <w:t xml:space="preserve">Mechanical register:</w:t>
            </w:r>
            <w:r w:rsidDel="00000000" w:rsidR="00000000" w:rsidRPr="00000000">
              <w:rPr>
                <w:rtl w:val="0"/>
              </w:rPr>
              <w:t xml:space="preserve"> Temporal stabilization — preventing change in the existing condition. Standard application: potion shelf life extension, material preservation against weathering and time, food preservation, medical specimen fixation. At high scale: the mechanism underlying soul preservation in soul stones (in combination with Verdant Font Biotic Paradox). The Preservative lane does not prevent the compound from being used — it prevents it from degrading before use.</w:t>
            </w:r>
          </w:p>
        </w:tc>
      </w:tr>
      <w:tr>
        <w:trPr>
          <w:cantSplit w:val="0"/>
          <w:tblHeader w:val="0"/>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tbl>
      <w:tblPr>
        <w:tblStyle w:val="Table4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AE">
            <w:pPr>
              <w:jc w:val="left"/>
              <w:rPr/>
            </w:pPr>
            <w:r w:rsidDel="00000000" w:rsidR="00000000" w:rsidRPr="00000000">
              <w:rPr>
                <w:b w:val="1"/>
                <w:bCs w:val="1"/>
                <w:rtl w:val="0"/>
              </w:rPr>
              <w:t xml:space="preserve">INHIBITORY</w:t>
            </w:r>
            <w:r w:rsidDel="00000000" w:rsidR="00000000" w:rsidRPr="00000000">
              <w:rPr>
                <w:rtl w:val="0"/>
              </w:rPr>
            </w:r>
          </w:p>
          <w:p w:rsidR="00000000" w:rsidDel="00000000" w:rsidP="00000000" w:rsidRDefault="00000000" w:rsidRPr="00000000" w14:paraId="000002AF">
            <w:pPr>
              <w:jc w:val="left"/>
              <w:rPr/>
            </w:pPr>
            <w:r w:rsidDel="00000000" w:rsidR="00000000" w:rsidRPr="00000000">
              <w:rPr>
                <w:b w:val="1"/>
                <w:bCs w:val="1"/>
                <w:rtl w:val="0"/>
              </w:rPr>
              <w:t xml:space="preserve">What it is:</w:t>
            </w:r>
            <w:r w:rsidDel="00000000" w:rsidR="00000000" w:rsidRPr="00000000">
              <w:rPr>
                <w:rtl w:val="0"/>
              </w:rPr>
              <w:t xml:space="preserve"> Active arrest of an ongoing process. Not waiting for something to settle but stopping it. The brake rather than the anchor. Where Preservative holds a resting state, Inhibitory arrests a moving one. Buffer chemistry, reaction arrest, anti-proliferative compounds, antidotes that stop an ongoing biological process.</w:t>
            </w:r>
          </w:p>
          <w:p w:rsidR="00000000" w:rsidDel="00000000" w:rsidP="00000000" w:rsidRDefault="00000000" w:rsidRPr="00000000" w14:paraId="000002B0">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Arresting nature." "The binding-against-motion character." "Closing character." "Inhibitory virtue."</w:t>
            </w:r>
            <w:r w:rsidDel="00000000" w:rsidR="00000000" w:rsidRPr="00000000">
              <w:rPr>
                <w:rtl w:val="0"/>
              </w:rPr>
            </w:r>
          </w:p>
          <w:p w:rsidR="00000000" w:rsidDel="00000000" w:rsidP="00000000" w:rsidRDefault="00000000" w:rsidRPr="00000000" w14:paraId="000002B1">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"Reaction arrest." "Inhibitory pathway." "Anti-proliferative." "Buffer profile."</w:t>
            </w:r>
            <w:r w:rsidDel="00000000" w:rsidR="00000000" w:rsidRPr="00000000">
              <w:rPr>
                <w:rtl w:val="0"/>
              </w:rPr>
            </w:r>
          </w:p>
          <w:p w:rsidR="00000000" w:rsidDel="00000000" w:rsidP="00000000" w:rsidRDefault="00000000" w:rsidRPr="00000000" w14:paraId="000002B2">
            <w:pPr>
              <w:jc w:val="left"/>
              <w:rPr/>
            </w:pPr>
            <w:r w:rsidDel="00000000" w:rsidR="00000000" w:rsidRPr="00000000">
              <w:rPr>
                <w:b w:val="1"/>
                <w:bCs w:val="1"/>
                <w:rtl w:val="0"/>
              </w:rPr>
              <w:t xml:space="preserve">Mechanical register:</w:t>
            </w:r>
            <w:r w:rsidDel="00000000" w:rsidR="00000000" w:rsidRPr="00000000">
              <w:rPr>
                <w:rtl w:val="0"/>
              </w:rPr>
              <w:t xml:space="preserve"> Process arrest at any scale. Most antidotes are Inhibitory lane Synod compounds — they stop the ongoing biological cascade initiated by a poison rather than reversing the damage already done. Combined with Verdant Font Propagative: the Inhibitory lane directly arrests the Propagative acceleration, making it the specific counter to uncontrolled replication. Combined with Forge Calibrated: the Synod Inhibitory action is steered to stop one specific process while adjacent processes continue.</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tbl>
      <w:tblPr>
        <w:tblStyle w:val="Table50"/>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B5">
            <w:pPr>
              <w:jc w:val="left"/>
              <w:rPr/>
            </w:pPr>
            <w:r w:rsidDel="00000000" w:rsidR="00000000" w:rsidRPr="00000000">
              <w:rPr>
                <w:b w:val="1"/>
                <w:bCs w:val="1"/>
                <w:rtl w:val="0"/>
              </w:rPr>
              <w:t xml:space="preserve">SEPULCHRAL</w:t>
            </w:r>
            <w:r w:rsidDel="00000000" w:rsidR="00000000" w:rsidRPr="00000000">
              <w:rPr>
                <w:rtl w:val="0"/>
              </w:rPr>
            </w:r>
          </w:p>
          <w:p w:rsidR="00000000" w:rsidDel="00000000" w:rsidP="00000000" w:rsidRDefault="00000000" w:rsidRPr="00000000" w14:paraId="000002B6">
            <w:pPr>
              <w:jc w:val="left"/>
              <w:rPr/>
            </w:pPr>
            <w:r w:rsidDel="00000000" w:rsidR="00000000" w:rsidRPr="00000000">
              <w:rPr>
                <w:b w:val="1"/>
                <w:bCs w:val="1"/>
                <w:rtl w:val="0"/>
              </w:rPr>
              <w:t xml:space="preserve">What it is:</w:t>
            </w:r>
            <w:r w:rsidDel="00000000" w:rsidR="00000000" w:rsidRPr="00000000">
              <w:rPr>
                <w:rtl w:val="0"/>
              </w:rPr>
              <w:t xml:space="preserve"> The permanent record. What crystallizes out when a process is complete and the Synod archives what occurred. This is not passive storage — the Synod actively captures and fixes the record of what was. Soul stones are Sepulchral expressions. Fossils are Sepulchral expressions. Memory fixed beyond alteration. The word carries weight in both registers: the physical finality of burial, and the permanent institutional record that cannot be amended.</w:t>
            </w:r>
          </w:p>
          <w:p w:rsidR="00000000" w:rsidDel="00000000" w:rsidP="00000000" w:rsidRDefault="00000000" w:rsidRPr="00000000" w14:paraId="000002B7">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Memory's nature." "Grave character in its archival form." "The Record that will not change." "Sepulchral virtue."</w:t>
            </w:r>
            <w:r w:rsidDel="00000000" w:rsidR="00000000" w:rsidRPr="00000000">
              <w:rPr>
                <w:rtl w:val="0"/>
              </w:rPr>
            </w:r>
          </w:p>
          <w:p w:rsidR="00000000" w:rsidDel="00000000" w:rsidP="00000000" w:rsidRDefault="00000000" w:rsidRPr="00000000" w14:paraId="000002B8">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"Archival pathway." "Fixed record." "Memory crystallization." "Data permanence."</w:t>
            </w:r>
            <w:r w:rsidDel="00000000" w:rsidR="00000000" w:rsidRPr="00000000">
              <w:rPr>
                <w:rtl w:val="0"/>
              </w:rPr>
            </w:r>
          </w:p>
          <w:p w:rsidR="00000000" w:rsidDel="00000000" w:rsidP="00000000" w:rsidRDefault="00000000" w:rsidRPr="00000000" w14:paraId="000002B9">
            <w:pPr>
              <w:jc w:val="left"/>
              <w:rPr/>
            </w:pPr>
            <w:r w:rsidDel="00000000" w:rsidR="00000000" w:rsidRPr="00000000">
              <w:rPr>
                <w:b w:val="1"/>
                <w:bCs w:val="1"/>
                <w:rtl w:val="0"/>
              </w:rPr>
              <w:t xml:space="preserve">Mechanical register:</w:t>
            </w:r>
            <w:r w:rsidDel="00000000" w:rsidR="00000000" w:rsidRPr="00000000">
              <w:rPr>
                <w:rtl w:val="0"/>
              </w:rPr>
              <w:t xml:space="preserve"> Information preservation at permanent scale. The Sepulchral lane is the mechanism for soul stones, certain forms of divination that read fixed past events, and the production of materials that carry historical information in their structure. Combined with Verdant Font (Biotic Paradox, Forge catalyst): sim-stim synthesis — the living experience (Font Propagative/Generative) fixed into permanent retrievable record (Synod Sepulchral). The record cannot be altered once fixed. Only Palimpsest primary chemistry can interact with fixed Sepulchral records.</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3kx9hk82cvs" w:id="10"/>
    <w:bookmarkEnd w:id="10"/>
    <w:p w:rsidR="00000000" w:rsidDel="00000000" w:rsidP="00000000" w:rsidRDefault="00000000" w:rsidRPr="00000000" w14:paraId="000002BD">
      <w:pPr>
        <w:pStyle w:val="Heading2"/>
        <w:rPr/>
      </w:pPr>
      <w:r w:rsidDel="00000000" w:rsidR="00000000" w:rsidRPr="00000000">
        <w:rPr>
          <w:b w:val="1"/>
          <w:bCs w:val="1"/>
          <w:rtl w:val="0"/>
        </w:rPr>
        <w:t xml:space="preserve">WAY 4 — THE HIDDEN FORGE: The Directed Hand</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is intentionality applied to natural processes. Steam exists at geysers. Pressurized steam through pipes driving a piston does not — that requires a mind that looked at the geyser and asked what if I directed that. The Forge is every time sapient interference redirected a natural process into a controlled, useful, or reproducible one.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does not have its own chemistry. It has no native products. What it has is the ability to make other planes' processes do things they would not do unassisted. The Forge is not a reagent — it is the engineer holding the crucible in exactly the right position, at exactly the right temperature, for exactly the right duration.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the Forge is the catalytic plane. It is also why it is the universal mediator — the only plane that can interface with all other planes without being captured by any of them. Praxis Collegium's institutional character is a Forge expression at civilizational scale: the mechanism that holds incompatible forces in functional relationship.</w:t>
      </w:r>
    </w:p>
    <w:tbl>
      <w:tblPr>
        <w:tblStyle w:val="Table5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*SPIRITUAL/COMMON: "The Forge's hand is in this process."</w:t>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"Daedalon's character — this was made, not found." "The Directed</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"The craft is present." FORMAL: "F-09 primary, Chain</w:t>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pathway." "Forge-mediated, Calibrated lane." SETTING C:</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"Forge-character throughout — Channeled profile, consistent yield</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batches, standard industrial specification."*</w:t>
            </w:r>
          </w:p>
        </w:tc>
      </w:tr>
    </w:tbl>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h3vc7erx1gf" w:id="11"/>
    <w:bookmarkEnd w:id="11"/>
    <w:p w:rsidR="00000000" w:rsidDel="00000000" w:rsidP="00000000" w:rsidRDefault="00000000" w:rsidRPr="00000000" w14:paraId="000002C8">
      <w:pPr>
        <w:pStyle w:val="Heading3"/>
        <w:rPr/>
      </w:pPr>
      <w:r w:rsidDel="00000000" w:rsidR="00000000" w:rsidRPr="00000000">
        <w:rPr>
          <w:b w:val="1"/>
          <w:bCs w:val="1"/>
          <w:rtl w:val="0"/>
        </w:rPr>
        <w:t xml:space="preserve">The Four Hidden Forge Lanes</w:t>
      </w:r>
      <w:r w:rsidDel="00000000" w:rsidR="00000000" w:rsidRPr="00000000">
        <w:rPr>
          <w:rtl w:val="0"/>
        </w:rPr>
      </w:r>
    </w:p>
    <w:tbl>
      <w:tblPr>
        <w:tblStyle w:val="Table52"/>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C9">
            <w:pPr>
              <w:jc w:val="left"/>
              <w:rPr/>
            </w:pPr>
            <w:r w:rsidDel="00000000" w:rsidR="00000000" w:rsidRPr="00000000">
              <w:rPr>
                <w:b w:val="1"/>
                <w:bCs w:val="1"/>
                <w:rtl w:val="0"/>
              </w:rPr>
              <w:t xml:space="preserve">CHANNELED</w:t>
            </w:r>
            <w:r w:rsidDel="00000000" w:rsidR="00000000" w:rsidRPr="00000000">
              <w:rPr>
                <w:rtl w:val="0"/>
              </w:rPr>
            </w:r>
          </w:p>
          <w:p w:rsidR="00000000" w:rsidDel="00000000" w:rsidP="00000000" w:rsidRDefault="00000000" w:rsidRPr="00000000" w14:paraId="000002CA">
            <w:pPr>
              <w:jc w:val="left"/>
              <w:rPr/>
            </w:pPr>
            <w:r w:rsidDel="00000000" w:rsidR="00000000" w:rsidRPr="00000000">
              <w:rPr>
                <w:b w:val="1"/>
                <w:bCs w:val="1"/>
                <w:rtl w:val="0"/>
              </w:rPr>
              <w:t xml:space="preserve">What it is:</w:t>
            </w:r>
            <w:r w:rsidDel="00000000" w:rsidR="00000000" w:rsidRPr="00000000">
              <w:rPr>
                <w:rtl w:val="0"/>
              </w:rPr>
              <w:t xml:space="preserve"> A natural process redirected through deliberate infrastructure. The energy existed already. The Forge built the pipes. This is the steam-through-tubes principle: the geyser existed, the engine was built. Channeled is the hardware lane — the physical infrastructure that takes a natural process and gives it direction.</w:t>
            </w:r>
          </w:p>
          <w:p w:rsidR="00000000" w:rsidDel="00000000" w:rsidP="00000000" w:rsidRDefault="00000000" w:rsidRPr="00000000" w14:paraId="000002CB">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Directed flow." "The Forge's path." "Channeled nature." "The guided process."</w:t>
            </w:r>
            <w:r w:rsidDel="00000000" w:rsidR="00000000" w:rsidRPr="00000000">
              <w:rPr>
                <w:rtl w:val="0"/>
              </w:rPr>
            </w:r>
          </w:p>
          <w:p w:rsidR="00000000" w:rsidDel="00000000" w:rsidP="00000000" w:rsidRDefault="00000000" w:rsidRPr="00000000" w14:paraId="000002CC">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"Process containment." "Directed flow." "Infrastructure." "Industrial channeling."</w:t>
            </w:r>
            <w:r w:rsidDel="00000000" w:rsidR="00000000" w:rsidRPr="00000000">
              <w:rPr>
                <w:rtl w:val="0"/>
              </w:rPr>
            </w:r>
          </w:p>
          <w:p w:rsidR="00000000" w:rsidDel="00000000" w:rsidP="00000000" w:rsidRDefault="00000000" w:rsidRPr="00000000" w14:paraId="000002CD">
            <w:pPr>
              <w:jc w:val="left"/>
              <w:rPr/>
            </w:pPr>
            <w:r w:rsidDel="00000000" w:rsidR="00000000" w:rsidRPr="00000000">
              <w:rPr>
                <w:b w:val="1"/>
                <w:bCs w:val="1"/>
                <w:rtl w:val="0"/>
              </w:rPr>
              <w:t xml:space="preserve">Mechanical register:</w:t>
            </w:r>
            <w:r w:rsidDel="00000000" w:rsidR="00000000" w:rsidRPr="00000000">
              <w:rPr>
                <w:rtl w:val="0"/>
              </w:rPr>
              <w:t xml:space="preserve"> Every industrial process is Channeled at minimum. The smelting furnace channels the Borderlands Inferno expression. The distillation apparatus channels the Borderlands phase transition. The biological fermenter channels the Verdant Font Consumptive expression. Channeled alone is the basic infrastructure layer — necessary but not sufficient for precision work.</w:t>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tbl>
      <w:tblPr>
        <w:tblStyle w:val="Table5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D0">
            <w:pPr>
              <w:jc w:val="left"/>
              <w:rPr/>
            </w:pPr>
            <w:r w:rsidDel="00000000" w:rsidR="00000000" w:rsidRPr="00000000">
              <w:rPr>
                <w:b w:val="1"/>
                <w:bCs w:val="1"/>
                <w:rtl w:val="0"/>
              </w:rPr>
              <w:t xml:space="preserve">INTERFACIAL</w:t>
            </w:r>
            <w:r w:rsidDel="00000000" w:rsidR="00000000" w:rsidRPr="00000000">
              <w:rPr>
                <w:rtl w:val="0"/>
              </w:rPr>
            </w:r>
          </w:p>
          <w:p w:rsidR="00000000" w:rsidDel="00000000" w:rsidP="00000000" w:rsidRDefault="00000000" w:rsidRPr="00000000" w14:paraId="000002D1">
            <w:pPr>
              <w:jc w:val="left"/>
              <w:rPr/>
            </w:pPr>
            <w:r w:rsidDel="00000000" w:rsidR="00000000" w:rsidRPr="00000000">
              <w:rPr>
                <w:b w:val="1"/>
                <w:bCs w:val="1"/>
                <w:rtl w:val="0"/>
              </w:rPr>
              <w:t xml:space="preserve">What it is:</w:t>
            </w:r>
            <w:r w:rsidDel="00000000" w:rsidR="00000000" w:rsidRPr="00000000">
              <w:rPr>
                <w:rtl w:val="0"/>
              </w:rPr>
              <w:t xml:space="preserve"> Working at the boundary between phases, planes, or materials. The Forge enabling interactions that would not occur naturally across those boundaries. Where Channeled provides direction through a medium, Interfacial works at the membrane between media — the surface, the boundary, the place where two things meet.</w:t>
            </w:r>
          </w:p>
          <w:p w:rsidR="00000000" w:rsidDel="00000000" w:rsidP="00000000" w:rsidRDefault="00000000" w:rsidRPr="00000000" w14:paraId="000002D2">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Boundary work." "The meeting-place character." "The Forge at the threshold." "Interface virtue."</w:t>
            </w:r>
            <w:r w:rsidDel="00000000" w:rsidR="00000000" w:rsidRPr="00000000">
              <w:rPr>
                <w:rtl w:val="0"/>
              </w:rPr>
            </w:r>
          </w:p>
          <w:p w:rsidR="00000000" w:rsidDel="00000000" w:rsidP="00000000" w:rsidRDefault="00000000" w:rsidRPr="00000000" w14:paraId="000002D3">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"Surface catalysis." "Phase-transfer chemistry." "Heterogeneous process." "Boundary mediation."</w:t>
            </w:r>
            <w:r w:rsidDel="00000000" w:rsidR="00000000" w:rsidRPr="00000000">
              <w:rPr>
                <w:rtl w:val="0"/>
              </w:rPr>
            </w:r>
          </w:p>
          <w:p w:rsidR="00000000" w:rsidDel="00000000" w:rsidP="00000000" w:rsidRDefault="00000000" w:rsidRPr="00000000" w14:paraId="000002D4">
            <w:pPr>
              <w:jc w:val="left"/>
              <w:rPr/>
            </w:pPr>
            <w:r w:rsidDel="00000000" w:rsidR="00000000" w:rsidRPr="00000000">
              <w:rPr>
                <w:b w:val="1"/>
                <w:bCs w:val="1"/>
                <w:rtl w:val="0"/>
              </w:rPr>
              <w:t xml:space="preserve">Mechanical register:</w:t>
            </w:r>
            <w:r w:rsidDel="00000000" w:rsidR="00000000" w:rsidRPr="00000000">
              <w:rPr>
                <w:rtl w:val="0"/>
              </w:rPr>
              <w:t xml:space="preserve"> The most precise Forge expression at the material level. Alloy formation occurs at the Interfacial boundary between metals. Electroplating is Interfacial — the electrical potential drives deposition at the phase boundary. When the Forge mediates antithetical plane emulsions, it operates through an Interfacial mechanism — holding the two planes in contact at a managed boundary rather than allowing them to mix and annihilate.</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tbl>
      <w:tblPr>
        <w:tblStyle w:val="Table5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D7">
            <w:pPr>
              <w:jc w:val="left"/>
              <w:rPr/>
            </w:pPr>
            <w:r w:rsidDel="00000000" w:rsidR="00000000" w:rsidRPr="00000000">
              <w:rPr>
                <w:b w:val="1"/>
                <w:bCs w:val="1"/>
                <w:rtl w:val="0"/>
              </w:rPr>
              <w:t xml:space="preserve">PROPAGATED</w:t>
            </w:r>
            <w:r w:rsidDel="00000000" w:rsidR="00000000" w:rsidRPr="00000000">
              <w:rPr>
                <w:rtl w:val="0"/>
              </w:rPr>
            </w:r>
          </w:p>
          <w:p w:rsidR="00000000" w:rsidDel="00000000" w:rsidP="00000000" w:rsidRDefault="00000000" w:rsidRPr="00000000" w14:paraId="000002D8">
            <w:pPr>
              <w:jc w:val="left"/>
              <w:rPr/>
            </w:pPr>
            <w:r w:rsidDel="00000000" w:rsidR="00000000" w:rsidRPr="00000000">
              <w:rPr>
                <w:b w:val="1"/>
                <w:bCs w:val="1"/>
                <w:rtl w:val="0"/>
              </w:rPr>
              <w:t xml:space="preserve">What it is:</w:t>
            </w:r>
            <w:r w:rsidDel="00000000" w:rsidR="00000000" w:rsidRPr="00000000">
              <w:rPr>
                <w:rtl w:val="0"/>
              </w:rPr>
              <w:t xml:space="preserve"> A process that, once initiated by the Forge, sustains and drives itself. The chain reaction. Combustion propagating its own heat. Autocatalysis where the product enables the next cycle. The Forge kicks the first event; what follows is natural. This is the lane where control is most precarious — the Propagated expression, once started, continues without further Forge input.</w:t>
            </w:r>
          </w:p>
          <w:p w:rsidR="00000000" w:rsidDel="00000000" w:rsidP="00000000" w:rsidRDefault="00000000" w:rsidRPr="00000000" w14:paraId="000002D9">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Chain's nature." "The self-continuing character." "The Forge's fire that needs no tending." "Propagating virtue."</w:t>
            </w:r>
            <w:r w:rsidDel="00000000" w:rsidR="00000000" w:rsidRPr="00000000">
              <w:rPr>
                <w:rtl w:val="0"/>
              </w:rPr>
            </w:r>
          </w:p>
          <w:p w:rsidR="00000000" w:rsidDel="00000000" w:rsidP="00000000" w:rsidRDefault="00000000" w:rsidRPr="00000000" w14:paraId="000002DA">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"Chain reaction." "Autocatalytic." "Self-sustaining process." "Cascade initiation."</w:t>
            </w:r>
            <w:r w:rsidDel="00000000" w:rsidR="00000000" w:rsidRPr="00000000">
              <w:rPr>
                <w:rtl w:val="0"/>
              </w:rPr>
            </w:r>
          </w:p>
          <w:p w:rsidR="00000000" w:rsidDel="00000000" w:rsidP="00000000" w:rsidRDefault="00000000" w:rsidRPr="00000000" w14:paraId="000002DB">
            <w:pPr>
              <w:jc w:val="left"/>
              <w:rPr/>
            </w:pPr>
            <w:r w:rsidDel="00000000" w:rsidR="00000000" w:rsidRPr="00000000">
              <w:rPr>
                <w:b w:val="1"/>
                <w:bCs w:val="1"/>
                <w:rtl w:val="0"/>
              </w:rPr>
              <w:t xml:space="preserve">Mechanical register:</w:t>
            </w:r>
            <w:r w:rsidDel="00000000" w:rsidR="00000000" w:rsidRPr="00000000">
              <w:rPr>
                <w:rtl w:val="0"/>
              </w:rPr>
              <w:t xml:space="preserve"> Fire is the simplest Propagated expression: the Forge of human intention struck the flint, the combustion chain sustains itself. Industrial chain reactions — the blast furnace whose output preheats its input, the fermentation chain where yeast metabolites accelerate further fermentation — are all Propagated lane expressions. Nuclear chain reactions are the Propagated lane at its extreme: initiated by Forge-level technological intervention, sustained by the Synod's decay chemistry propagating through the material.</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tbl>
      <w:tblPr>
        <w:tblStyle w:val="Table55"/>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DE">
            <w:pPr>
              <w:jc w:val="left"/>
              <w:rPr/>
            </w:pPr>
            <w:r w:rsidDel="00000000" w:rsidR="00000000" w:rsidRPr="00000000">
              <w:rPr>
                <w:b w:val="1"/>
                <w:bCs w:val="1"/>
                <w:rtl w:val="0"/>
              </w:rPr>
              <w:t xml:space="preserve">CALIBRATED</w:t>
            </w:r>
            <w:r w:rsidDel="00000000" w:rsidR="00000000" w:rsidRPr="00000000">
              <w:rPr>
                <w:rtl w:val="0"/>
              </w:rPr>
            </w:r>
          </w:p>
          <w:p w:rsidR="00000000" w:rsidDel="00000000" w:rsidP="00000000" w:rsidRDefault="00000000" w:rsidRPr="00000000" w14:paraId="000002DF">
            <w:pPr>
              <w:jc w:val="left"/>
              <w:rPr/>
            </w:pPr>
            <w:r w:rsidDel="00000000" w:rsidR="00000000" w:rsidRPr="00000000">
              <w:rPr>
                <w:b w:val="1"/>
                <w:bCs w:val="1"/>
                <w:rtl w:val="0"/>
              </w:rPr>
              <w:t xml:space="preserve">What it is:</w:t>
            </w:r>
            <w:r w:rsidDel="00000000" w:rsidR="00000000" w:rsidRPr="00000000">
              <w:rPr>
                <w:rtl w:val="0"/>
              </w:rPr>
              <w:t xml:space="preserve"> The Forge selecting which of the possible outcomes resolves. Not just enabling the reaction but steering it toward a specific product from among all products that thermodynamics would permit. This is the Forge's highest single-lane expression: not making things work, but making the right thing work. Calibrated is the stabilization operator — every Forge-mediated Synod process uses Calibrated to determine which stable final state is reached rather than leaving that determination to the Synod's own preference.</w:t>
            </w:r>
          </w:p>
          <w:p w:rsidR="00000000" w:rsidDel="00000000" w:rsidP="00000000" w:rsidRDefault="00000000" w:rsidRPr="00000000" w14:paraId="000002E0">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Chosen outcome." "The Forge's selection." "The precise character." "Calibrated virtue — that which was aimed for."</w:t>
            </w:r>
            <w:r w:rsidDel="00000000" w:rsidR="00000000" w:rsidRPr="00000000">
              <w:rPr>
                <w:rtl w:val="0"/>
              </w:rPr>
            </w:r>
          </w:p>
          <w:p w:rsidR="00000000" w:rsidDel="00000000" w:rsidP="00000000" w:rsidRDefault="00000000" w:rsidRPr="00000000" w14:paraId="000002E1">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"Stereoselective." "Product-specific." "Precision pathway." "Directed outcome."</w:t>
            </w:r>
            <w:r w:rsidDel="00000000" w:rsidR="00000000" w:rsidRPr="00000000">
              <w:rPr>
                <w:rtl w:val="0"/>
              </w:rPr>
            </w:r>
          </w:p>
          <w:p w:rsidR="00000000" w:rsidDel="00000000" w:rsidP="00000000" w:rsidRDefault="00000000" w:rsidRPr="00000000" w14:paraId="000002E2">
            <w:pPr>
              <w:jc w:val="left"/>
              <w:rPr/>
            </w:pPr>
            <w:r w:rsidDel="00000000" w:rsidR="00000000" w:rsidRPr="00000000">
              <w:rPr>
                <w:b w:val="1"/>
                <w:bCs w:val="1"/>
                <w:rtl w:val="0"/>
              </w:rPr>
              <w:t xml:space="preserve">Mechanical register:</w:t>
            </w:r>
            <w:r w:rsidDel="00000000" w:rsidR="00000000" w:rsidRPr="00000000">
              <w:rPr>
                <w:rtl w:val="0"/>
              </w:rPr>
              <w:t xml:space="preserve"> Product selection at the highest Forge tier. An unmediated Synod Mineral process crystallizes whatever form is most thermodynamically stable. A Calibrated Synod Mineral process produces the specific crystal structure, orientation, and grain size required. Combined with Palimpsest: Calibrated selects which of the Palimpsest's probability outcomes resolves — the Forge directing fate rather than waiting for it. The governance mechanism for all four Forge-mediated antithetical emulsions.</w:t>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6x7uvs280j5" w:id="12"/>
    <w:bookmarkEnd w:id="12"/>
    <w:p w:rsidR="00000000" w:rsidDel="00000000" w:rsidP="00000000" w:rsidRDefault="00000000" w:rsidRPr="00000000" w14:paraId="000002E6">
      <w:pPr>
        <w:pStyle w:val="Heading2"/>
        <w:rPr/>
      </w:pPr>
      <w:r w:rsidDel="00000000" w:rsidR="00000000" w:rsidRPr="00000000">
        <w:rPr>
          <w:b w:val="1"/>
          <w:bCs w:val="1"/>
          <w:rtl w:val="0"/>
        </w:rPr>
        <w:t xml:space="preserve">WAY 5 — THE PALIMPSEST: The Arbiter</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governs which of the possible outcomes actually occurs. Most reactions do not go to completion — they reach an equilibrium state where forward and reverse processes balance. The Palimpsest is the plane of probability distributions, narrative resolution, and the gap between what physics predicts and what happens. At the chemical level it maps to reaction equilibrium, molecular handedness, and the resolution of undetermined states.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is the most difficult Way to work in deliberately because it requires engaging with probability rather than directing a process. A practitioner working Palimpsest primary chemistry is not causing a reaction — they are selecting from the reactions that are already trying to occur. The Forge and the Palimpsest are complementary in this respect: the Forge's Calibrated lane steers outcomes; the Palimpsest's lanes describe what space of outcomes the Forge is steering within.</w:t>
      </w:r>
    </w:p>
    <w:tbl>
      <w:tblPr>
        <w:tblStyle w:val="Table56"/>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*SPIRITUAL/COMMON: "The Palimpsest holds the outcome." "Which face</w:t>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the compound turned toward the light — that is the Palimpsest's</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"The fates have not selected." "Unresolved character —</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store this compound near others." FORMAL: "P-02 primary,</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lane." "Palimpsest-influenced equilibrium, Balanced profile."</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 C: "The batch ran left-handed — Palimpsest character</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the working enantiomer at 94% yield. Discard the remaining</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8alak1h4y4h" w:id="13"/>
    <w:bookmarkEnd w:id="13"/>
    <w:p w:rsidR="00000000" w:rsidDel="00000000" w:rsidP="00000000" w:rsidRDefault="00000000" w:rsidRPr="00000000" w14:paraId="000002F2">
      <w:pPr>
        <w:pStyle w:val="Heading3"/>
        <w:rPr/>
      </w:pPr>
      <w:r w:rsidDel="00000000" w:rsidR="00000000" w:rsidRPr="00000000">
        <w:rPr>
          <w:b w:val="1"/>
          <w:bCs w:val="1"/>
          <w:rtl w:val="0"/>
        </w:rPr>
        <w:t xml:space="preserve">The Four Palimpsest Lanes</w:t>
      </w:r>
      <w:r w:rsidDel="00000000" w:rsidR="00000000" w:rsidRPr="00000000">
        <w:rPr>
          <w:rtl w:val="0"/>
        </w:rPr>
      </w:r>
    </w:p>
    <w:tbl>
      <w:tblPr>
        <w:tblStyle w:val="Table57"/>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F3">
            <w:pPr>
              <w:jc w:val="left"/>
              <w:rPr/>
            </w:pPr>
            <w:r w:rsidDel="00000000" w:rsidR="00000000" w:rsidRPr="00000000">
              <w:rPr>
                <w:b w:val="1"/>
                <w:bCs w:val="1"/>
                <w:rtl w:val="0"/>
              </w:rPr>
              <w:t xml:space="preserve">RESOLVED</w:t>
            </w:r>
            <w:r w:rsidDel="00000000" w:rsidR="00000000" w:rsidRPr="00000000">
              <w:rPr>
                <w:rtl w:val="0"/>
              </w:rPr>
            </w:r>
          </w:p>
          <w:p w:rsidR="00000000" w:rsidDel="00000000" w:rsidP="00000000" w:rsidRDefault="00000000" w:rsidRPr="00000000" w14:paraId="000002F4">
            <w:pPr>
              <w:jc w:val="left"/>
              <w:rPr/>
            </w:pPr>
            <w:r w:rsidDel="00000000" w:rsidR="00000000" w:rsidRPr="00000000">
              <w:rPr>
                <w:b w:val="1"/>
                <w:bCs w:val="1"/>
                <w:rtl w:val="0"/>
              </w:rPr>
              <w:t xml:space="preserve">What it is:</w:t>
            </w:r>
            <w:r w:rsidDel="00000000" w:rsidR="00000000" w:rsidRPr="00000000">
              <w:rPr>
                <w:rtl w:val="0"/>
              </w:rPr>
              <w:t xml:space="preserve"> Equilibrium strongly toward products. The probability has fixed. The outcome is settled. In chemical terms: the equilibrium constant K is large, the reaction proceeds effectively to completion, and reversing it requires significant energy input. The Palimpsest has made its selection and that selection is final under ordinary conditions.</w:t>
            </w:r>
          </w:p>
          <w:p w:rsidR="00000000" w:rsidDel="00000000" w:rsidP="00000000" w:rsidRDefault="00000000" w:rsidRPr="00000000" w14:paraId="000002F5">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matter is resolved." "Fixed character." "The Palimpsest has spoken." "The settled outcome."</w:t>
            </w:r>
            <w:r w:rsidDel="00000000" w:rsidR="00000000" w:rsidRPr="00000000">
              <w:rPr>
                <w:rtl w:val="0"/>
              </w:rPr>
            </w:r>
          </w:p>
          <w:p w:rsidR="00000000" w:rsidDel="00000000" w:rsidP="00000000" w:rsidRDefault="00000000" w:rsidRPr="00000000" w14:paraId="000002F6">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"Favorable equilibrium." "High K value." "Irreversible under standard conditions." "Complete conversion."</w:t>
            </w:r>
            <w:r w:rsidDel="00000000" w:rsidR="00000000" w:rsidRPr="00000000">
              <w:rPr>
                <w:rtl w:val="0"/>
              </w:rPr>
            </w:r>
          </w:p>
          <w:p w:rsidR="00000000" w:rsidDel="00000000" w:rsidP="00000000" w:rsidRDefault="00000000" w:rsidRPr="00000000" w14:paraId="000002F7">
            <w:pPr>
              <w:jc w:val="left"/>
              <w:rPr/>
            </w:pPr>
            <w:r w:rsidDel="00000000" w:rsidR="00000000" w:rsidRPr="00000000">
              <w:rPr>
                <w:b w:val="1"/>
                <w:bCs w:val="1"/>
                <w:rtl w:val="0"/>
              </w:rPr>
              <w:t xml:space="preserve">Mechanical register:</w:t>
            </w:r>
            <w:r w:rsidDel="00000000" w:rsidR="00000000" w:rsidRPr="00000000">
              <w:rPr>
                <w:rtl w:val="0"/>
              </w:rPr>
              <w:t xml:space="preserve"> Reliable, complete reactions. Compounds in the Resolved lane produce consistent yields without significant reverse reaction. Most industrial chemistry aims for Resolved outcomes. Combined with Forge Calibrated: the Forge steered the probability into a Resolved state — the reaction goes where directed and stays there.</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tbl>
      <w:tblPr>
        <w:tblStyle w:val="Table58"/>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2FA">
            <w:pPr>
              <w:jc w:val="left"/>
              <w:rPr/>
            </w:pPr>
            <w:r w:rsidDel="00000000" w:rsidR="00000000" w:rsidRPr="00000000">
              <w:rPr>
                <w:b w:val="1"/>
                <w:bCs w:val="1"/>
                <w:rtl w:val="0"/>
              </w:rPr>
              <w:t xml:space="preserve">CONTESTED</w:t>
            </w:r>
            <w:r w:rsidDel="00000000" w:rsidR="00000000" w:rsidRPr="00000000">
              <w:rPr>
                <w:rtl w:val="0"/>
              </w:rPr>
            </w:r>
          </w:p>
          <w:p w:rsidR="00000000" w:rsidDel="00000000" w:rsidP="00000000" w:rsidRDefault="00000000" w:rsidRPr="00000000" w14:paraId="000002FB">
            <w:pPr>
              <w:jc w:val="left"/>
              <w:rPr/>
            </w:pPr>
            <w:r w:rsidDel="00000000" w:rsidR="00000000" w:rsidRPr="00000000">
              <w:rPr>
                <w:b w:val="1"/>
                <w:bCs w:val="1"/>
                <w:rtl w:val="0"/>
              </w:rPr>
              <w:t xml:space="preserve">What it is:</w:t>
            </w:r>
            <w:r w:rsidDel="00000000" w:rsidR="00000000" w:rsidRPr="00000000">
              <w:rPr>
                <w:rtl w:val="0"/>
              </w:rPr>
              <w:t xml:space="preserve"> Equilibrium near balance. The outcome is still live. Conditions determine which way it falls. Reversible processes sensitive to temperature, concentration, and pressure. The Palimpsest has not yet selected — the reaction exists in both directions simultaneously, and which direction dominates is a function of current conditions. This is Le Chatelier territory: disturb the equilibrium and it shifts to counteract the disturbance.</w:t>
            </w:r>
          </w:p>
          <w:p w:rsidR="00000000" w:rsidDel="00000000" w:rsidP="00000000" w:rsidRDefault="00000000" w:rsidRPr="00000000" w14:paraId="000002FC">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question is still open." "The Palimpsest weighs." "Contested character." "The balance has not tipped."</w:t>
            </w:r>
            <w:r w:rsidDel="00000000" w:rsidR="00000000" w:rsidRPr="00000000">
              <w:rPr>
                <w:rtl w:val="0"/>
              </w:rPr>
            </w:r>
          </w:p>
          <w:p w:rsidR="00000000" w:rsidDel="00000000" w:rsidP="00000000" w:rsidRDefault="00000000" w:rsidRPr="00000000" w14:paraId="000002FD">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"Near-equilibrium." "K near unity." "Reversible under standard conditions." "Sensitive to conditions."</w:t>
            </w:r>
            <w:r w:rsidDel="00000000" w:rsidR="00000000" w:rsidRPr="00000000">
              <w:rPr>
                <w:rtl w:val="0"/>
              </w:rPr>
            </w:r>
          </w:p>
          <w:p w:rsidR="00000000" w:rsidDel="00000000" w:rsidP="00000000" w:rsidRDefault="00000000" w:rsidRPr="00000000" w14:paraId="000002FE">
            <w:pPr>
              <w:jc w:val="left"/>
              <w:rPr/>
            </w:pPr>
            <w:r w:rsidDel="00000000" w:rsidR="00000000" w:rsidRPr="00000000">
              <w:rPr>
                <w:b w:val="1"/>
                <w:bCs w:val="1"/>
                <w:rtl w:val="0"/>
              </w:rPr>
              <w:t xml:space="preserve">Mechanical register:</w:t>
            </w:r>
            <w:r w:rsidDel="00000000" w:rsidR="00000000" w:rsidRPr="00000000">
              <w:rPr>
                <w:rtl w:val="0"/>
              </w:rPr>
              <w:t xml:space="preserve"> Variable, condition-sensitive reactions. Contested compounds are dangerous to store in changing environments because the equilibrium shifts with temperature and pressure. Useful when the practitioner wants a reaction they can start and stop by changing conditions — the Contested lane gives controllability that the Resolved lane does not. The mechanism behind antidotes that work by shifting equilibrium rather than arresting the process directly.</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tbl>
      <w:tblPr>
        <w:tblStyle w:val="Table5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301">
            <w:pPr>
              <w:jc w:val="left"/>
              <w:rPr/>
            </w:pPr>
            <w:r w:rsidDel="00000000" w:rsidR="00000000" w:rsidRPr="00000000">
              <w:rPr>
                <w:b w:val="1"/>
                <w:bCs w:val="1"/>
                <w:rtl w:val="0"/>
              </w:rPr>
              <w:t xml:space="preserve">SUSPENDED</w:t>
            </w:r>
            <w:r w:rsidDel="00000000" w:rsidR="00000000" w:rsidRPr="00000000">
              <w:rPr>
                <w:rtl w:val="0"/>
              </w:rPr>
            </w:r>
          </w:p>
          <w:p w:rsidR="00000000" w:rsidDel="00000000" w:rsidP="00000000" w:rsidRDefault="00000000" w:rsidRPr="00000000" w14:paraId="00000302">
            <w:pPr>
              <w:jc w:val="left"/>
              <w:rPr/>
            </w:pPr>
            <w:r w:rsidDel="00000000" w:rsidR="00000000" w:rsidRPr="00000000">
              <w:rPr>
                <w:b w:val="1"/>
                <w:bCs w:val="1"/>
                <w:rtl w:val="0"/>
              </w:rPr>
              <w:t xml:space="preserve">What it is:</w:t>
            </w:r>
            <w:r w:rsidDel="00000000" w:rsidR="00000000" w:rsidRPr="00000000">
              <w:rPr>
                <w:rtl w:val="0"/>
              </w:rPr>
              <w:t xml:space="preserve"> Equilibrium strongly toward reactants. The reaction wants to go backward. The products are less stable than the starting materials under ordinary conditions. Requires constant input to drive forward — without that input, the reaction reverses and the products decompose back to reactants. The Palimpsest is actively resisting resolution in the forward direction.</w:t>
            </w:r>
          </w:p>
          <w:p w:rsidR="00000000" w:rsidDel="00000000" w:rsidP="00000000" w:rsidRDefault="00000000" w:rsidRPr="00000000" w14:paraId="00000303">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"The outcome resists resolution." "The Palimpsest does not favor this." "Suspended character — it will not hold without tending." "The Arbiter withholds."</w:t>
            </w:r>
            <w:r w:rsidDel="00000000" w:rsidR="00000000" w:rsidRPr="00000000">
              <w:rPr>
                <w:rtl w:val="0"/>
              </w:rPr>
            </w:r>
          </w:p>
          <w:p w:rsidR="00000000" w:rsidDel="00000000" w:rsidP="00000000" w:rsidRDefault="00000000" w:rsidRPr="00000000" w14:paraId="00000304">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"Unfavorable equilibrium." "Low K value." "Thermodynamically uphill." "Requires driving force."</w:t>
            </w:r>
            <w:r w:rsidDel="00000000" w:rsidR="00000000" w:rsidRPr="00000000">
              <w:rPr>
                <w:rtl w:val="0"/>
              </w:rPr>
            </w:r>
          </w:p>
          <w:p w:rsidR="00000000" w:rsidDel="00000000" w:rsidP="00000000" w:rsidRDefault="00000000" w:rsidRPr="00000000" w14:paraId="00000305">
            <w:pPr>
              <w:jc w:val="left"/>
              <w:rPr/>
            </w:pPr>
            <w:r w:rsidDel="00000000" w:rsidR="00000000" w:rsidRPr="00000000">
              <w:rPr>
                <w:b w:val="1"/>
                <w:bCs w:val="1"/>
                <w:rtl w:val="0"/>
              </w:rPr>
              <w:t xml:space="preserve">Mechanical register:</w:t>
            </w:r>
            <w:r w:rsidDel="00000000" w:rsidR="00000000" w:rsidRPr="00000000">
              <w:rPr>
                <w:rtl w:val="0"/>
              </w:rPr>
              <w:t xml:space="preserve"> Compounds requiring sustained energy input to maintain. Suspended lane compounds are inherently unstable without continuous Forge mediation — they are processes that sapient intervention is holding against the natural direction of thermodynamics. The mechanism for life itself at its most fundamental: maintaining biological complexity against the Synod's stabilizing pull requires constant energetic input. The moment that input stops (death), the Synod's Mineral and Sepulchral lanes begin claiming the system.</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tbl>
      <w:tblPr>
        <w:tblStyle w:val="Table60"/>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308">
            <w:pPr>
              <w:jc w:val="left"/>
              <w:rPr/>
            </w:pPr>
            <w:r w:rsidDel="00000000" w:rsidR="00000000" w:rsidRPr="00000000">
              <w:rPr>
                <w:b w:val="1"/>
                <w:bCs w:val="1"/>
                <w:rtl w:val="0"/>
              </w:rPr>
              <w:t xml:space="preserve">HANDED</w:t>
            </w:r>
            <w:r w:rsidDel="00000000" w:rsidR="00000000" w:rsidRPr="00000000">
              <w:rPr>
                <w:rtl w:val="0"/>
              </w:rPr>
            </w:r>
          </w:p>
          <w:p w:rsidR="00000000" w:rsidDel="00000000" w:rsidP="00000000" w:rsidRDefault="00000000" w:rsidRPr="00000000" w14:paraId="00000309">
            <w:pPr>
              <w:jc w:val="left"/>
              <w:rPr/>
            </w:pPr>
            <w:r w:rsidDel="00000000" w:rsidR="00000000" w:rsidRPr="00000000">
              <w:rPr>
                <w:b w:val="1"/>
                <w:bCs w:val="1"/>
                <w:rtl w:val="0"/>
              </w:rPr>
              <w:t xml:space="preserve">What it is:</w:t>
            </w:r>
            <w:r w:rsidDel="00000000" w:rsidR="00000000" w:rsidRPr="00000000">
              <w:rPr>
                <w:rtl w:val="0"/>
              </w:rPr>
              <w:t xml:space="preserve"> The Palimpsest selecting which mirror-image form manifests from among two possibilities that are chemically identical but physically distinct. Chirality — molecular handedness — is the physical expression of the Palimpsest's selection function at the molecular scale. Two handed forms of the same molecule have identical atomic composition and bonding but opposite spatial orientation, and often completely different biological effects. The Palimpsest's question: which version of two identical-but-opposite possibilities crystallized into reality?</w:t>
            </w:r>
          </w:p>
          <w:p w:rsidR="00000000" w:rsidDel="00000000" w:rsidP="00000000" w:rsidRDefault="00000000" w:rsidRPr="00000000" w14:paraId="0000030A">
            <w:pPr>
              <w:jc w:val="left"/>
              <w:rPr/>
            </w:pPr>
            <w:r w:rsidDel="00000000" w:rsidR="00000000" w:rsidRPr="00000000">
              <w:rPr>
                <w:b w:val="1"/>
                <w:bCs w:val="1"/>
                <w:rtl w:val="0"/>
              </w:rPr>
              <w:t xml:space="preserve">Setting A expression:</w:t>
            </w:r>
            <w:r w:rsidDel="00000000" w:rsidR="00000000" w:rsidRPr="00000000">
              <w:rPr>
                <w:rtl w:val="0"/>
              </w:rPr>
              <w:t xml:space="preserve"> </w:t>
            </w:r>
            <w:r w:rsidDel="00000000" w:rsidR="00000000" w:rsidRPr="00000000">
              <w:rPr>
                <w:i w:val="1"/>
                <w:iCs w:val="1"/>
                <w:rtl w:val="0"/>
              </w:rPr>
              <w:t xml:space="preserve">"Which face turned toward the light." "The hand of fate selected." "Left-running or right-running character." "The Arbiter's choice between mirrors."</w:t>
            </w:r>
            <w:r w:rsidDel="00000000" w:rsidR="00000000" w:rsidRPr="00000000">
              <w:rPr>
                <w:rtl w:val="0"/>
              </w:rPr>
            </w:r>
          </w:p>
          <w:p w:rsidR="00000000" w:rsidDel="00000000" w:rsidP="00000000" w:rsidRDefault="00000000" w:rsidRPr="00000000" w14:paraId="0000030B">
            <w:pPr>
              <w:jc w:val="left"/>
              <w:rPr/>
            </w:pPr>
            <w:r w:rsidDel="00000000" w:rsidR="00000000" w:rsidRPr="00000000">
              <w:rPr>
                <w:b w:val="1"/>
                <w:bCs w:val="1"/>
                <w:rtl w:val="0"/>
              </w:rPr>
              <w:t xml:space="preserve">Setting B expression:</w:t>
            </w:r>
            <w:r w:rsidDel="00000000" w:rsidR="00000000" w:rsidRPr="00000000">
              <w:rPr>
                <w:rtl w:val="0"/>
              </w:rPr>
              <w:t xml:space="preserve"> </w:t>
            </w:r>
            <w:r w:rsidDel="00000000" w:rsidR="00000000" w:rsidRPr="00000000">
              <w:rPr>
                <w:i w:val="1"/>
                <w:iCs w:val="1"/>
                <w:rtl w:val="0"/>
              </w:rPr>
              <w:t xml:space="preserve">"Chiral selection." "Enantiomeric ratio." "Stereospecific outcome." "Handed profile — specify L or D."</w:t>
            </w:r>
            <w:r w:rsidDel="00000000" w:rsidR="00000000" w:rsidRPr="00000000">
              <w:rPr>
                <w:rtl w:val="0"/>
              </w:rPr>
            </w:r>
          </w:p>
          <w:p w:rsidR="00000000" w:rsidDel="00000000" w:rsidP="00000000" w:rsidRDefault="00000000" w:rsidRPr="00000000" w14:paraId="0000030C">
            <w:pPr>
              <w:jc w:val="left"/>
              <w:rPr/>
            </w:pPr>
            <w:r w:rsidDel="00000000" w:rsidR="00000000" w:rsidRPr="00000000">
              <w:rPr>
                <w:b w:val="1"/>
                <w:bCs w:val="1"/>
                <w:rtl w:val="0"/>
              </w:rPr>
              <w:t xml:space="preserve">Mechanical register:</w:t>
            </w:r>
            <w:r w:rsidDel="00000000" w:rsidR="00000000" w:rsidRPr="00000000">
              <w:rPr>
                <w:rtl w:val="0"/>
              </w:rPr>
              <w:t xml:space="preserve"> The most precise Palimpsest lane and the most practically significant for pharmaceutical and biological alchemy. Drug efficacy, toxicity, scent, and taste all depend on handedness — the "wrong" enantiomer of a compound can be inert, harmful, or produce completely different effects. Controlled Handed outcomes require either Forge Calibrated mediation (directed stereoselective synthesis) or harvesting from biological sources where the Verdant Font's Adaptive lane has already selected the working handedness through evolutionary pressure.</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79gdo1rad368" w:id="14"/>
    <w:bookmarkEnd w:id="14"/>
    <w:p w:rsidR="00000000" w:rsidDel="00000000" w:rsidP="00000000" w:rsidRDefault="00000000" w:rsidRPr="00000000" w14:paraId="0000030E">
      <w:pPr>
        <w:pStyle w:val="Heading1"/>
        <w:rPr/>
      </w:pPr>
      <w:r w:rsidDel="00000000" w:rsidR="00000000" w:rsidRPr="00000000">
        <w:rPr>
          <w:b w:val="1"/>
          <w:bCs w:val="1"/>
          <w:rtl w:val="0"/>
        </w:rPr>
        <w:t xml:space="preserve">SECTION III — THE COMPLETE COMBINATION MAP</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twenty directional two-plane combinations. Order matters: Primary plane sets the framework — what the reaction IS. Secondary plane sets the character modifier — how that framework expresses. Read as: [Primary] expressing through [Secondary].</w:t>
      </w:r>
    </w:p>
    <w:bookmarkStart w:colFirst="0" w:colLast="0" w:name="tj7h801sgwbq" w:id="15"/>
    <w:bookmarkEnd w:id="15"/>
    <w:p w:rsidR="00000000" w:rsidDel="00000000" w:rsidP="00000000" w:rsidRDefault="00000000" w:rsidRPr="00000000" w14:paraId="00000310">
      <w:pPr>
        <w:pStyle w:val="Heading3"/>
        <w:rPr/>
      </w:pPr>
      <w:r w:rsidDel="00000000" w:rsidR="00000000" w:rsidRPr="00000000">
        <w:rPr>
          <w:b w:val="1"/>
          <w:bCs w:val="1"/>
          <w:rtl w:val="0"/>
        </w:rPr>
        <w:t xml:space="preserve">Borderlands primary → Borderlands secondary</w:t>
      </w:r>
      <w:r w:rsidDel="00000000" w:rsidR="00000000" w:rsidRPr="00000000">
        <w:rPr>
          <w:rtl w:val="0"/>
        </w:rPr>
      </w:r>
    </w:p>
    <w:tbl>
      <w:tblPr>
        <w:tblStyle w:val="Table61"/>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inorganic physical chemistry</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Acid-base reactions, combustion, phase transitions, precipitation, salt formation</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Borderlands lanes: Corrosive / Caustic / Volatile / Inert</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domain of Way 1 in full. The C/K/V/I lane system fully documented in ÆC_Magical_Stoichiometry.docx.</w:t>
            </w:r>
          </w:p>
        </w:tc>
      </w:tr>
    </w:tbl>
    <w:bookmarkStart w:colFirst="0" w:colLast="0" w:name="aib5citpaq62" w:id="16"/>
    <w:bookmarkEnd w:id="16"/>
    <w:p w:rsidR="00000000" w:rsidDel="00000000" w:rsidP="00000000" w:rsidRDefault="00000000" w:rsidRPr="00000000" w14:paraId="0000031B">
      <w:pPr>
        <w:pStyle w:val="Heading3"/>
        <w:rPr/>
      </w:pPr>
      <w:r w:rsidDel="00000000" w:rsidR="00000000" w:rsidRPr="00000000">
        <w:rPr>
          <w:b w:val="1"/>
          <w:bCs w:val="1"/>
          <w:rtl w:val="0"/>
        </w:rPr>
        <w:t xml:space="preserve">Borderlands primary → Verdant Font secondary</w:t>
      </w:r>
      <w:r w:rsidDel="00000000" w:rsidR="00000000" w:rsidRPr="00000000">
        <w:rPr>
          <w:rtl w:val="0"/>
        </w:rPr>
      </w:r>
    </w:p>
    <w:tbl>
      <w:tblPr>
        <w:tblStyle w:val="Table62"/>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carrier, biological effect — physical chemistry delivering biological activity</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Medicine delivered through physical means, venom penetrating tissue through acid mechanism, bioleaching (bacteria using acid to extract metals), biomineralization initiation</w:t>
            </w:r>
          </w:p>
        </w:tc>
      </w:tr>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lanes determine delivery form. Verdant Font lanes determine biological effect character.</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physical mechanism and the biological effect are independent specifications. An acid (Corrosive lane) can deliver a Generative biological effect (healing) or an Adaptive one (mutation). The chemistry of the carrier does not constrain the character of the payload.</w:t>
            </w:r>
          </w:p>
        </w:tc>
      </w:tr>
    </w:tbl>
    <w:bookmarkStart w:colFirst="0" w:colLast="0" w:name="wzkksqqvgr4i" w:id="17"/>
    <w:bookmarkEnd w:id="17"/>
    <w:p w:rsidR="00000000" w:rsidDel="00000000" w:rsidP="00000000" w:rsidRDefault="00000000" w:rsidRPr="00000000" w14:paraId="00000326">
      <w:pPr>
        <w:pStyle w:val="Heading3"/>
        <w:rPr/>
      </w:pPr>
      <w:r w:rsidDel="00000000" w:rsidR="00000000" w:rsidRPr="00000000">
        <w:rPr>
          <w:b w:val="1"/>
          <w:bCs w:val="1"/>
          <w:rtl w:val="0"/>
        </w:rPr>
        <w:t xml:space="preserve">Borderlands primary → Synod secondary</w:t>
      </w:r>
      <w:r w:rsidDel="00000000" w:rsidR="00000000" w:rsidRPr="00000000">
        <w:rPr>
          <w:rtl w:val="0"/>
        </w:rPr>
      </w:r>
    </w:p>
    <w:tbl>
      <w:tblPr>
        <w:tblStyle w:val="Table63"/>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matter driven toward its most stable final state — not as a biological process but as a material one</w:t>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Crystallization from solution, mineral formation, rusting as terminal endpoint (iron oxide more stable than iron), geological lithification, salt precipitation from saturated solution</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lanes determine the physical mechanism. Synod lanes determine which stable state is targeted.</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Rust is not a process in the Synod's view — it is an endpoint. The Synod does not care about the rate of rusting. It cares that iron becomes iron oxide and stops changing. The Borderlands describes how; the Synod describes where to.</w:t>
            </w:r>
          </w:p>
        </w:tc>
      </w:tr>
    </w:tbl>
    <w:bookmarkStart w:colFirst="0" w:colLast="0" w:name="eiysx04wuumx" w:id="18"/>
    <w:bookmarkEnd w:id="18"/>
    <w:p w:rsidR="00000000" w:rsidDel="00000000" w:rsidP="00000000" w:rsidRDefault="00000000" w:rsidRPr="00000000" w14:paraId="00000331">
      <w:pPr>
        <w:pStyle w:val="Heading3"/>
        <w:rPr/>
      </w:pPr>
      <w:r w:rsidDel="00000000" w:rsidR="00000000" w:rsidRPr="00000000">
        <w:rPr>
          <w:b w:val="1"/>
          <w:bCs w:val="1"/>
          <w:rtl w:val="0"/>
        </w:rPr>
        <w:t xml:space="preserve">Borderlands primary → Hidden Forge secondary</w:t>
      </w:r>
      <w:r w:rsidDel="00000000" w:rsidR="00000000" w:rsidRPr="00000000">
        <w:rPr>
          <w:rtl w:val="0"/>
        </w:rPr>
      </w:r>
    </w:p>
    <w:tbl>
      <w:tblPr>
        <w:tblStyle w:val="Table64"/>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chemistry with deliberate technological mediation — the C/K/V/I system operating at professional and industrial scale</w:t>
            </w:r>
          </w:p>
        </w:tc>
      </w:tr>
      <w:tr>
        <w:trPr>
          <w:cantSplit w:val="0"/>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Industrial smelting, alloy formation, standardized pharmaceutical production, quality-controlled batch chemistry, the transition from guild craft to reproducible industrial process</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lanes determine the reaction. Forge lanes determine how it is controlled and to what precision.</w:t>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domain where most Tessera professional alchemy operates. Deepguard specifications, Praxis research protocols, Sovereign Exchange quality certificates — all are Borderlands primary, Forge secondary expressions.</w:t>
            </w:r>
          </w:p>
        </w:tc>
      </w:tr>
    </w:tbl>
    <w:bookmarkStart w:colFirst="0" w:colLast="0" w:name="8yh6rk28yubu" w:id="19"/>
    <w:bookmarkEnd w:id="19"/>
    <w:p w:rsidR="00000000" w:rsidDel="00000000" w:rsidP="00000000" w:rsidRDefault="00000000" w:rsidRPr="00000000" w14:paraId="0000033C">
      <w:pPr>
        <w:pStyle w:val="Heading3"/>
        <w:rPr/>
      </w:pPr>
      <w:r w:rsidDel="00000000" w:rsidR="00000000" w:rsidRPr="00000000">
        <w:rPr>
          <w:b w:val="1"/>
          <w:bCs w:val="1"/>
          <w:rtl w:val="0"/>
        </w:rPr>
        <w:t xml:space="preserve">Borderlands + Palimpsest [FORBIDDEN — Forge Catalyst Required]</w:t>
      </w:r>
      <w:r w:rsidDel="00000000" w:rsidR="00000000" w:rsidRPr="00000000">
        <w:rPr>
          <w:rtl w:val="0"/>
        </w:rPr>
      </w:r>
    </w:p>
    <w:tbl>
      <w:tblPr>
        <w:tblStyle w:val="Table65"/>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PARADOX — Physical law behaving probabilistically. Matter that does not behave identically between uses.</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Glitch materials (CP-13 Glitch from the elemental table), The Orrery (CP-15), compounds whose properties shift between observations, materials that exist in multiple physical states simultaneously</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lanes describe the physical framework being subverted. Palimpsest lanes describe the nature of the probability distribution replacing fixed physical law.</w:t>
            </w:r>
          </w:p>
        </w:tc>
      </w:tr>
      <w:tr>
        <w:trPr>
          <w:cantSplit w:val="0"/>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Forge catalyst as third element. Calibrated+Interfacial are the Forge lanes most commonly used — the Interface holds the boundary between physical law and probability, Calibrated steers which of the Palimpsest outcomes manifests. Without Forge mediation, the Borderlands and Palimpsest annihilate each other: physics reasserts and the probability collapses violently.</w:t>
            </w:r>
          </w:p>
        </w:tc>
      </w:tr>
    </w:tbl>
    <w:bookmarkStart w:colFirst="0" w:colLast="0" w:name="nlaid2gmb169" w:id="20"/>
    <w:bookmarkEnd w:id="20"/>
    <w:p w:rsidR="00000000" w:rsidDel="00000000" w:rsidP="00000000" w:rsidRDefault="00000000" w:rsidRPr="00000000" w14:paraId="00000347">
      <w:pPr>
        <w:pStyle w:val="Heading3"/>
        <w:rPr/>
      </w:pPr>
      <w:r w:rsidDel="00000000" w:rsidR="00000000" w:rsidRPr="00000000">
        <w:rPr>
          <w:b w:val="1"/>
          <w:bCs w:val="1"/>
          <w:rtl w:val="0"/>
        </w:rPr>
        <w:t xml:space="preserve">Verdant Font primary → Borderlands secondary</w:t>
      </w:r>
      <w:r w:rsidDel="00000000" w:rsidR="00000000" w:rsidRPr="00000000">
        <w:rPr>
          <w:rtl w:val="0"/>
        </w:rPr>
      </w:r>
    </w:p>
    <w:tbl>
      <w:tblPr>
        <w:tblStyle w:val="Table66"/>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Biology expressing through physical form — organic structures that take inorganic physical character</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Biomineralization (shells, bones, coral, pearls), crystallized venom deposits on biological surfaces, biological production of physical materials (spider silk, chitin, biological acids), the chemistry of biological materials that behave as physical ones</w:t>
            </w:r>
          </w:p>
        </w:tc>
      </w:tr>
      <w:tr>
        <w:trPr>
          <w:cantSplit w:val="0"/>
          <w:tblHeader w:val="0"/>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lanes determine the biological drive. Borderlands lanes determine what physical form that biology produces.</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inverse of Borderlands+Verdant: here the organism is primary and the physical product is secondary. The organism generates the physical material rather than the physical chemistry delivering a biological effect. Pearl formation is Verdant primary (the organism drives it) expressing through Borderlands secondary (the calcium carbonate product has Borderlands character).</w:t>
            </w:r>
          </w:p>
        </w:tc>
      </w:tr>
    </w:tbl>
    <w:bookmarkStart w:colFirst="0" w:colLast="0" w:name="wkvfrcxnwdic" w:id="21"/>
    <w:bookmarkEnd w:id="21"/>
    <w:p w:rsidR="00000000" w:rsidDel="00000000" w:rsidP="00000000" w:rsidRDefault="00000000" w:rsidRPr="00000000" w14:paraId="00000352">
      <w:pPr>
        <w:pStyle w:val="Heading3"/>
        <w:rPr/>
      </w:pPr>
      <w:r w:rsidDel="00000000" w:rsidR="00000000" w:rsidRPr="00000000">
        <w:rPr>
          <w:b w:val="1"/>
          <w:bCs w:val="1"/>
          <w:rtl w:val="0"/>
        </w:rPr>
        <w:t xml:space="preserve">Verdant Font primary → Verdant Font secondary</w:t>
      </w:r>
      <w:r w:rsidDel="00000000" w:rsidR="00000000" w:rsidRPr="00000000">
        <w:rPr>
          <w:rtl w:val="0"/>
        </w:rPr>
      </w:r>
    </w:p>
    <w:tbl>
      <w:tblPr>
        <w:tblStyle w:val="Table67"/>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organic chemistry and biochemistry — the Font expressing fully within its own domain</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Metabolism, genetics, protein chemistry, fermentation, enzyme kinetics, drug metabolism, the complete biochemical machinery of living systems</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four Verdant Font lanes active: Generative / Consumptive / Propagative / Adaptive. The primary lane describes the dominant biological drive; the secondary Font lane describes the character modifier.</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domain of the Alchemist's Verdant practice at its deepest. Poisons, medicines, fermented compounds, mutation agents — all are Verdant primary expressing through Verdant secondary at different lane combinations. The mutation system operates entirely within this domain.</w:t>
            </w:r>
          </w:p>
        </w:tc>
      </w:tr>
    </w:tbl>
    <w:bookmarkStart w:colFirst="0" w:colLast="0" w:name="mz7k56anoodz" w:id="22"/>
    <w:bookmarkEnd w:id="22"/>
    <w:p w:rsidR="00000000" w:rsidDel="00000000" w:rsidP="00000000" w:rsidRDefault="00000000" w:rsidRPr="00000000" w14:paraId="0000035D">
      <w:pPr>
        <w:pStyle w:val="Heading3"/>
        <w:rPr/>
      </w:pPr>
      <w:r w:rsidDel="00000000" w:rsidR="00000000" w:rsidRPr="00000000">
        <w:rPr>
          <w:b w:val="1"/>
          <w:bCs w:val="1"/>
          <w:rtl w:val="0"/>
        </w:rPr>
        <w:t xml:space="preserve">Verdant Font primary → Hidden Forge secondary</w:t>
      </w:r>
      <w:r w:rsidDel="00000000" w:rsidR="00000000" w:rsidRPr="00000000">
        <w:rPr>
          <w:rtl w:val="0"/>
        </w:rPr>
      </w:r>
    </w:p>
    <w:tbl>
      <w:tblPr>
        <w:tblStyle w:val="Table68"/>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catalysis — the Font's processes made precise, reproducible, and directed through sapient intervention</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systems (biological Forge catalysts), pharmaceutical synthesis, controlled fermentation, directed selective breeding, the design of biological processes rather than their spontaneous occurrence</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lanes determine the biological process. Forge Calibrated and Channeled lanes most commonly applied.</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Medicinal alchemy at its most refined. The difference between a practitioner who harvests a naturally occurring biological compound and one who designs the biological conditions to produce that compound reliably is the difference between Verdant primary alone and Verdant primary + Forge secondary. The Forge does not change the biology — it directs when, where, and how much.</w:t>
            </w:r>
          </w:p>
        </w:tc>
      </w:tr>
    </w:tbl>
    <w:bookmarkStart w:colFirst="0" w:colLast="0" w:name="mwwjyqb419s" w:id="23"/>
    <w:bookmarkEnd w:id="23"/>
    <w:p w:rsidR="00000000" w:rsidDel="00000000" w:rsidP="00000000" w:rsidRDefault="00000000" w:rsidRPr="00000000" w14:paraId="00000368">
      <w:pPr>
        <w:pStyle w:val="Heading3"/>
        <w:rPr/>
      </w:pPr>
      <w:r w:rsidDel="00000000" w:rsidR="00000000" w:rsidRPr="00000000">
        <w:rPr>
          <w:b w:val="1"/>
          <w:bCs w:val="1"/>
          <w:rtl w:val="0"/>
        </w:rPr>
        <w:t xml:space="preserve">Verdant Font primary → Palimpsest secondary</w:t>
      </w:r>
      <w:r w:rsidDel="00000000" w:rsidR="00000000" w:rsidRPr="00000000">
        <w:rPr>
          <w:rtl w:val="0"/>
        </w:rPr>
      </w:r>
    </w:p>
    <w:tbl>
      <w:tblPr>
        <w:tblStyle w:val="Table69"/>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probability — which of the possible biological outcomes resolves</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Drug chirality selection (why the same compound has different effects in L vs D forms), genetic variation within a population, why two organisms respond differently to the same compound, natural selection as a Palimpsest expression operating on Verdant Font variation</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lanes determine the biological process generating variation. Palimpsest Handed lane most commonly active.</w:t>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mechanism underlying why biological alchemy is unpredictable without Forge mediation: the Palimpsest is always selecting among the Font's variations. Harvesting the correct enantiomer of a biological compound requires either Forge Calibrated stereoselective synthesis or accepting what the Palimpsest gives from natural biological sources.</w:t>
            </w:r>
          </w:p>
        </w:tc>
      </w:tr>
    </w:tbl>
    <w:bookmarkStart w:colFirst="0" w:colLast="0" w:name="i35ay9w8r3ti" w:id="24"/>
    <w:bookmarkEnd w:id="24"/>
    <w:p w:rsidR="00000000" w:rsidDel="00000000" w:rsidP="00000000" w:rsidRDefault="00000000" w:rsidRPr="00000000" w14:paraId="00000373">
      <w:pPr>
        <w:pStyle w:val="Heading3"/>
        <w:rPr/>
      </w:pPr>
      <w:r w:rsidDel="00000000" w:rsidR="00000000" w:rsidRPr="00000000">
        <w:rPr>
          <w:b w:val="1"/>
          <w:bCs w:val="1"/>
          <w:rtl w:val="0"/>
        </w:rPr>
        <w:t xml:space="preserve">Verdant Font + Synod [FORBIDDEN — Forge Catalyst Required]</w:t>
      </w:r>
      <w:r w:rsidDel="00000000" w:rsidR="00000000" w:rsidRPr="00000000">
        <w:rPr>
          <w:rtl w:val="0"/>
        </w:rPr>
      </w:r>
    </w:p>
    <w:tbl>
      <w:tblPr>
        <w:tblStyle w:val="Table70"/>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BIOTIC PARADOX — Life and death in simultaneous coexistence. The Font's acceleration and the Synod's stabilization forced into a single compound.</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Sim-stim synthesis, soul stones, the chemistry of certain undead biological function, compounds that are simultaneously alive and fixed, experiences recorded at the moment of maximum biological intensity and preserved permanently</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Propagative or Generative (the living experience) + Synod Sepulchral (the permanent record). Forge Calibrated mediates which expression dominates at any moment.</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technology underlying Chiaroscuro's sim-stim industry and Mortis Aevum's soul trade. Without Forge Calibrated mediation, the Font and Synod annihilate: the life burns out or the stasis arrests the life. With Calibrated: the Forge selects which expression is active at each moment, producing a compound that can hold both. The experience lives in the Verdant component; the permanence lives in the Synod component; the Forge decides which the user accesses.</w:t>
            </w:r>
          </w:p>
        </w:tc>
      </w:tr>
    </w:tbl>
    <w:bookmarkStart w:colFirst="0" w:colLast="0" w:name="xt51za9zh2xv" w:id="25"/>
    <w:bookmarkEnd w:id="25"/>
    <w:p w:rsidR="00000000" w:rsidDel="00000000" w:rsidP="00000000" w:rsidRDefault="00000000" w:rsidRPr="00000000" w14:paraId="0000037E">
      <w:pPr>
        <w:pStyle w:val="Heading3"/>
        <w:rPr/>
      </w:pPr>
      <w:r w:rsidDel="00000000" w:rsidR="00000000" w:rsidRPr="00000000">
        <w:rPr>
          <w:b w:val="1"/>
          <w:bCs w:val="1"/>
          <w:rtl w:val="0"/>
        </w:rPr>
        <w:t xml:space="preserve">Synod primary → Borderlands secondary</w:t>
      </w:r>
      <w:r w:rsidDel="00000000" w:rsidR="00000000" w:rsidRPr="00000000">
        <w:rPr>
          <w:rtl w:val="0"/>
        </w:rPr>
      </w:r>
    </w:p>
    <w:tbl>
      <w:tblPr>
        <w:tblStyle w:val="Table71"/>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Stabilization of physical matter — the Synod driving Borderlands materials toward their permanent resting states</w:t>
            </w:r>
          </w:p>
        </w:tc>
      </w:tr>
      <w:tr>
        <w:trPr>
          <w:cantSplit w:val="0"/>
          <w:tblHeader w:val="0"/>
        </w:trPr>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Fossil formation, amber preservation of biological material, the permanent crystal lattice, geological timescale mineral formation, the chemistry of materials that will not change under any ordinary condition</w:t>
            </w:r>
          </w:p>
        </w:tc>
      </w:tr>
      <w:tr>
        <w:trPr>
          <w:cantSplit w:val="0"/>
          <w:tblHeader w:val="0"/>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lanes determine which stable state is targeted. Borderlands lanes describe the physical mechanism of stabilization.</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produces the most permanent physical products in the alchemical system. A Synod primary, Borderlands secondary compound is not preserved — it has reached terminal stability. Nothing ordinary will alter it. High-Tier Soak ratings on items come from materials that have undergone Synod primary, Borderlands secondary stabilization in their formation.</w:t>
            </w:r>
          </w:p>
        </w:tc>
      </w:tr>
    </w:tbl>
    <w:bookmarkStart w:colFirst="0" w:colLast="0" w:name="djl3bxc0y7rj" w:id="26"/>
    <w:bookmarkEnd w:id="26"/>
    <w:p w:rsidR="00000000" w:rsidDel="00000000" w:rsidP="00000000" w:rsidRDefault="00000000" w:rsidRPr="00000000" w14:paraId="00000389">
      <w:pPr>
        <w:pStyle w:val="Heading3"/>
        <w:rPr/>
      </w:pPr>
      <w:r w:rsidDel="00000000" w:rsidR="00000000" w:rsidRPr="00000000">
        <w:rPr>
          <w:b w:val="1"/>
          <w:bCs w:val="1"/>
          <w:rtl w:val="0"/>
        </w:rPr>
        <w:t xml:space="preserve">Synod primary → Hidden Forge secondary</w:t>
      </w:r>
      <w:r w:rsidDel="00000000" w:rsidR="00000000" w:rsidRPr="00000000">
        <w:rPr>
          <w:rtl w:val="0"/>
        </w:rPr>
      </w:r>
    </w:p>
    <w:tbl>
      <w:tblPr>
        <w:tblStyle w:val="Table72"/>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Catalyzed stabilization — the Synod's drive toward permanent states directed by Forge intervention</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Controlled crystallization (producing specific crystal structures rather than whatever forms spontaneously), industrial preservation engineering, chain-reaction arrest, the design of stable materials rather than waiting for natural stability</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lanes determine the target stable state. Forge Calibrated determines which stable state among the possible ones. Forge Channeled provides the infrastructure for controlled stabilization rate.</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domain of materials engineering and advanced preservation. A Synod primary, Forge secondary practitioner doesn't ask "will this stabilize?" but "into which stable form, at what rate, and how completely?" The Forge gives the Synod direction without changing where the Synod ultimately takes the material.</w:t>
            </w:r>
          </w:p>
        </w:tc>
      </w:tr>
    </w:tbl>
    <w:bookmarkStart w:colFirst="0" w:colLast="0" w:name="3vdz0wapgu49" w:id="27"/>
    <w:bookmarkEnd w:id="27"/>
    <w:p w:rsidR="00000000" w:rsidDel="00000000" w:rsidP="00000000" w:rsidRDefault="00000000" w:rsidRPr="00000000" w14:paraId="00000394">
      <w:pPr>
        <w:pStyle w:val="Heading3"/>
        <w:rPr/>
      </w:pPr>
      <w:r w:rsidDel="00000000" w:rsidR="00000000" w:rsidRPr="00000000">
        <w:rPr>
          <w:b w:val="1"/>
          <w:bCs w:val="1"/>
          <w:rtl w:val="0"/>
        </w:rPr>
        <w:t xml:space="preserve">Synod primary → Palimpsest secondary</w:t>
      </w:r>
      <w:r w:rsidDel="00000000" w:rsidR="00000000" w:rsidRPr="00000000">
        <w:rPr>
          <w:rtl w:val="0"/>
        </w:rPr>
      </w:r>
    </w:p>
    <w:tbl>
      <w:tblPr>
        <w:tblStyle w:val="Table73"/>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resolving into fixed permanent states — the Palimpsest's arbiter function determining which stable final state the Synod claims</w:t>
            </w:r>
          </w:p>
        </w:tc>
      </w:tr>
      <w:tr>
        <w:trPr>
          <w:cantSplit w:val="0"/>
          <w:tblHeader w:val="0"/>
        </w:trPr>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Statistical mechanics of which stable polymorph a compound crystallizes into, thermodynamic probability of which phase is stable at a given temperature, the distribution of stable states across a large sample — why the same conditions produce a range of crystal sizes rather than all identical ones</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lanes determine the class of stable state. Palimpsest Resolved or Handed lanes most active.</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Practically: this is the domain of quality variation in batch production. Two batches made under identical conditions by the same practitioner produce slightly different crystal sizes, purity levels, and stability characteristics because the Palimpsest makes each batch's specific resolution independent. Forge Calibrated reduces but does not eliminate this variation. The Palimpsest's arbitration is what makes quality control a craft rather than a certainty.</w:t>
            </w:r>
          </w:p>
        </w:tc>
      </w:tr>
    </w:tbl>
    <w:bookmarkStart w:colFirst="0" w:colLast="0" w:name="y98v5lkg2whv" w:id="28"/>
    <w:bookmarkEnd w:id="28"/>
    <w:p w:rsidR="00000000" w:rsidDel="00000000" w:rsidP="00000000" w:rsidRDefault="00000000" w:rsidRPr="00000000" w14:paraId="0000039F">
      <w:pPr>
        <w:pStyle w:val="Heading3"/>
        <w:rPr/>
      </w:pPr>
      <w:r w:rsidDel="00000000" w:rsidR="00000000" w:rsidRPr="00000000">
        <w:rPr>
          <w:b w:val="1"/>
          <w:bCs w:val="1"/>
          <w:rtl w:val="0"/>
        </w:rPr>
        <w:t xml:space="preserve">Synod + Verdant Font [FORBIDDEN — Forge Catalyst Required]</w:t>
      </w:r>
      <w:r w:rsidDel="00000000" w:rsidR="00000000" w:rsidRPr="00000000">
        <w:rPr>
          <w:rtl w:val="0"/>
        </w:rPr>
      </w:r>
    </w:p>
    <w:tbl>
      <w:tblPr>
        <w:tblStyle w:val="Table74"/>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BIOTIC PARADOX INVERTED — Death as the engine, life as the fuel. Permanent record driving biological acceleration.</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Necromantic animation (the dead body's stable form directing biological processes), compounds that extract vitality from life to power death-functions, the chemistry of undead that require life-force as fuel for their stability</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Sepulchral (the permanent record as the driving framework) + Verdant Font Consumptive (life's energy being burned as fuel). Forge Calibrated mediates.</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inverse of Verdant+Synod: here the Synod is primary, and the Verdant Font is fuel rather than framework. The distinction matters enormously for what is produced. V+S (Biotic Paradox direct) = a living compound with permanent properties. S+V (Biotic Paradox inverted) = a dead structure sustained by consuming living energy. Both require Forge Calibrated catalyst but produce fundamentally different items.</w:t>
            </w:r>
          </w:p>
        </w:tc>
      </w:tr>
    </w:tbl>
    <w:bookmarkStart w:colFirst="0" w:colLast="0" w:name="awvq5dm0mkfg" w:id="29"/>
    <w:bookmarkEnd w:id="29"/>
    <w:p w:rsidR="00000000" w:rsidDel="00000000" w:rsidP="00000000" w:rsidRDefault="00000000" w:rsidRPr="00000000" w14:paraId="000003AA">
      <w:pPr>
        <w:pStyle w:val="Heading3"/>
        <w:rPr/>
      </w:pPr>
      <w:r w:rsidDel="00000000" w:rsidR="00000000" w:rsidRPr="00000000">
        <w:rPr>
          <w:b w:val="1"/>
          <w:bCs w:val="1"/>
          <w:rtl w:val="0"/>
        </w:rPr>
        <w:t xml:space="preserve">Hidden Forge primary → Borderlands secondary</w:t>
      </w:r>
      <w:r w:rsidDel="00000000" w:rsidR="00000000" w:rsidRPr="00000000">
        <w:rPr>
          <w:rtl w:val="0"/>
        </w:rPr>
      </w:r>
    </w:p>
    <w:tbl>
      <w:tblPr>
        <w:tblStyle w:val="Table75"/>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Catalysis of physical reactions — the Forge enabling Borderlands chemistry that would not occur at accessible conditions without intervention</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Transition metal catalysts (iron in the Haber process, platinum in catalytic converters), acid catalysis of organic reactions, surface chemistry, alloy formation at controlled temperatures</w:t>
            </w:r>
          </w:p>
        </w:tc>
      </w:tr>
      <w:tr>
        <w:trPr>
          <w:cantSplit w:val="0"/>
          <w:tblHeader w:val="0"/>
        </w:trPr>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lanes determine the type of catalytic mechanism. Borderlands lanes describe the physical chemistry being enabled.</w:t>
            </w:r>
          </w:p>
        </w:tc>
      </w:tr>
      <w:tr>
        <w:trPr>
          <w:cantSplit w:val="0"/>
          <w:tblHeader w:val="0"/>
        </w:trPr>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professional alchemist's primary working domain. Most item creation processes that involve physical materials are Forge primary, Borderlands secondary at their core — the practitioner's skill is Forge expression, the material's chemistry is Borderlands expression.</w:t>
            </w:r>
          </w:p>
        </w:tc>
      </w:tr>
    </w:tbl>
    <w:bookmarkStart w:colFirst="0" w:colLast="0" w:name="6m7edo8l1ocs" w:id="30"/>
    <w:bookmarkEnd w:id="30"/>
    <w:p w:rsidR="00000000" w:rsidDel="00000000" w:rsidP="00000000" w:rsidRDefault="00000000" w:rsidRPr="00000000" w14:paraId="000003B5">
      <w:pPr>
        <w:pStyle w:val="Heading3"/>
        <w:rPr/>
      </w:pPr>
      <w:r w:rsidDel="00000000" w:rsidR="00000000" w:rsidRPr="00000000">
        <w:rPr>
          <w:b w:val="1"/>
          <w:bCs w:val="1"/>
          <w:rtl w:val="0"/>
        </w:rPr>
        <w:t xml:space="preserve">Hidden Forge primary → Verdant Font secondary</w:t>
      </w:r>
      <w:r w:rsidDel="00000000" w:rsidR="00000000" w:rsidRPr="00000000">
        <w:rPr>
          <w:rtl w:val="0"/>
        </w:rPr>
      </w:r>
    </w:p>
    <w:tbl>
      <w:tblPr>
        <w:tblStyle w:val="Table76"/>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Catalysis of biological processes — the Forge directing Font chemistry toward specific biological outcomes</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mimetics (synthetic molecules that do what enzymes do), pharmaceutical catalysts, directed fermentation, the design of metabolic processes, synthetic biology</w:t>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 most active. Verdant Font lanes describe the biological process being directed.</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highest tier of medicinal and poison alchemy. A Forge primary, Verdant secondary practitioner doesn't work with biological materials — they design the conditions under which those materials produce specific outputs. Deepguard's pharmacological research division operates primarily in this domain.</w:t>
            </w:r>
          </w:p>
        </w:tc>
      </w:tr>
    </w:tbl>
    <w:bookmarkStart w:colFirst="0" w:colLast="0" w:name="csrw2dj4owbs" w:id="31"/>
    <w:bookmarkEnd w:id="31"/>
    <w:p w:rsidR="00000000" w:rsidDel="00000000" w:rsidP="00000000" w:rsidRDefault="00000000" w:rsidRPr="00000000" w14:paraId="000003C0">
      <w:pPr>
        <w:pStyle w:val="Heading3"/>
        <w:rPr/>
      </w:pPr>
      <w:r w:rsidDel="00000000" w:rsidR="00000000" w:rsidRPr="00000000">
        <w:rPr>
          <w:b w:val="1"/>
          <w:bCs w:val="1"/>
          <w:rtl w:val="0"/>
        </w:rPr>
        <w:t xml:space="preserve">Hidden Forge primary → Synod secondary</w:t>
      </w:r>
      <w:r w:rsidDel="00000000" w:rsidR="00000000" w:rsidRPr="00000000">
        <w:rPr>
          <w:rtl w:val="0"/>
        </w:rPr>
      </w:r>
    </w:p>
    <w:tbl>
      <w:tblPr>
        <w:tblStyle w:val="Table77"/>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Catalysis of stabilization processes — the Forge directing the Synod's drive toward specific stable states at controlled rates</w:t>
            </w:r>
          </w:p>
        </w:tc>
      </w:tr>
      <w:tr>
        <w:trPr>
          <w:cantSplit w:val="0"/>
          <w:tblHeader w:val="0"/>
        </w:trPr>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Controlled decay processes (nuclear process engineering, industrial oxidation control), chain-reaction management, autocatalytic system design, the engineering of permanence</w:t>
            </w:r>
          </w:p>
        </w:tc>
      </w:tr>
      <w:tr>
        <w:trPr>
          <w:cantSplit w:val="0"/>
          <w:tblHeader w:val="0"/>
        </w:trPr>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Propagated and Calibrated most active. Synod lanes describe the stable endpoint being catalyzed toward.</w:t>
            </w:r>
          </w:p>
        </w:tc>
      </w:tr>
      <w:tr>
        <w:trPr>
          <w:cantSplit w:val="0"/>
          <w:tblHeader w:val="0"/>
        </w:trPr>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dangerous Forge-primary domain. The Propagated lane combined with Synod Decay expressions produces nuclear-scale chain reactions. The distinction between a controlled Forge primary, Synod secondary process (a nuclear reactor) and the same process without Calibrated mediation (a nuclear weapon) is the Calibrated lane being present or absent.</w:t>
            </w:r>
          </w:p>
        </w:tc>
      </w:tr>
    </w:tbl>
    <w:bookmarkStart w:colFirst="0" w:colLast="0" w:name="tqknffi3cb09" w:id="32"/>
    <w:bookmarkEnd w:id="32"/>
    <w:p w:rsidR="00000000" w:rsidDel="00000000" w:rsidP="00000000" w:rsidRDefault="00000000" w:rsidRPr="00000000" w14:paraId="000003CB">
      <w:pPr>
        <w:pStyle w:val="Heading3"/>
        <w:rPr/>
      </w:pPr>
      <w:r w:rsidDel="00000000" w:rsidR="00000000" w:rsidRPr="00000000">
        <w:rPr>
          <w:b w:val="1"/>
          <w:bCs w:val="1"/>
          <w:rtl w:val="0"/>
        </w:rPr>
        <w:t xml:space="preserve">Hidden Forge primary → Palimpsest secondary</w:t>
      </w:r>
      <w:r w:rsidDel="00000000" w:rsidR="00000000" w:rsidRPr="00000000">
        <w:rPr>
          <w:rtl w:val="0"/>
        </w:rPr>
      </w:r>
    </w:p>
    <w:tbl>
      <w:tblPr>
        <w:tblStyle w:val="Table78"/>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Probabilistic process chemistry — the Forge designing processes that operate within the Palimpsest's probability space rather than fighting it</w:t>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design under uncertainty, outcome distribution management in catalysis, the engineering of reactions that reliably produce a probability distribution rather than a single outcome</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 + Palimpsest Handed most active: directing which of the probable outcomes is selected.</w:t>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domain of masterwork craftsmanship. A master artificer working in this space isn't producing specific outcomes — they're designing the process so that the Palimpsest's selection reliably favors the desired outcome across thousands of iterations. This is what makes a master's batch consistency different from a journeyman's.</w:t>
            </w:r>
          </w:p>
        </w:tc>
      </w:tr>
    </w:tbl>
    <w:bookmarkStart w:colFirst="0" w:colLast="0" w:name="p938hxsp41gn" w:id="33"/>
    <w:bookmarkEnd w:id="33"/>
    <w:p w:rsidR="00000000" w:rsidDel="00000000" w:rsidP="00000000" w:rsidRDefault="00000000" w:rsidRPr="00000000" w14:paraId="000003D6">
      <w:pPr>
        <w:pStyle w:val="Heading3"/>
        <w:rPr/>
      </w:pPr>
      <w:r w:rsidDel="00000000" w:rsidR="00000000" w:rsidRPr="00000000">
        <w:rPr>
          <w:b w:val="1"/>
          <w:bCs w:val="1"/>
          <w:rtl w:val="0"/>
        </w:rPr>
        <w:t xml:space="preserve">Palimpsest primary → Verdant Font secondary</w:t>
      </w:r>
      <w:r w:rsidDel="00000000" w:rsidR="00000000" w:rsidRPr="00000000">
        <w:rPr>
          <w:rtl w:val="0"/>
        </w:rPr>
      </w:r>
    </w:p>
    <w:tbl>
      <w:tblPr>
        <w:tblStyle w:val="Table79"/>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selecting biological outcomes — the Palimpsest's arbiter function operating on biological variation</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selection (Palimpsest selecting among Font-generated variation), population-level genetic probability, drug efficacy variation across a population, why identical treatments produce different outcomes in different individuals</w:t>
            </w:r>
          </w:p>
        </w:tc>
      </w:tr>
      <w:tr>
        <w:trPr>
          <w:cantSplit w:val="0"/>
          <w:tblHeader w:val="0"/>
        </w:trPr>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Handed and Contested lanes most active. Verdant Font lanes describe the biological variation space.</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domain of ecology and population biology at the macro scale, and of personalized medicine at the individual scale. A Palimpsest primary, Verdant Font secondary practitioner isn't working with individual compounds — they're working with the statistical behavior of biological systems across populations.</w:t>
            </w:r>
          </w:p>
        </w:tc>
      </w:tr>
    </w:tbl>
    <w:bookmarkStart w:colFirst="0" w:colLast="0" w:name="6i0q9c9ffkmr" w:id="34"/>
    <w:bookmarkEnd w:id="34"/>
    <w:p w:rsidR="00000000" w:rsidDel="00000000" w:rsidP="00000000" w:rsidRDefault="00000000" w:rsidRPr="00000000" w14:paraId="000003E1">
      <w:pPr>
        <w:pStyle w:val="Heading3"/>
        <w:rPr/>
      </w:pPr>
      <w:r w:rsidDel="00000000" w:rsidR="00000000" w:rsidRPr="00000000">
        <w:rPr>
          <w:b w:val="1"/>
          <w:bCs w:val="1"/>
          <w:rtl w:val="0"/>
        </w:rPr>
        <w:t xml:space="preserve">Palimpsest primary → Synod secondary</w:t>
      </w:r>
      <w:r w:rsidDel="00000000" w:rsidR="00000000" w:rsidRPr="00000000">
        <w:rPr>
          <w:rtl w:val="0"/>
        </w:rPr>
      </w:r>
    </w:p>
    <w:tbl>
      <w:tblPr>
        <w:tblStyle w:val="Table80"/>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Thermodynamic probability — the Palimpsest arbitrating which stable final state the Synod's drive resolves into across a population of reactions</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Boltzmann distribution (the statistical distribution of energy states in a system), the probability of which phase is thermodynamically stable at a given temperature, information theory applied to chemical systems</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Resolved and Balanced lanes. Synod Mineral and Preservative lanes describe the stable states being distributed across.</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 in practical alchemy. Primarily relevant when working at scale — designing processes for large batches where statistical behavior matters more than individual reaction outcomes. The Chronosynclastic Institute's actuarial function operates in this domain at civilizational scale.</w:t>
            </w:r>
          </w:p>
        </w:tc>
      </w:tr>
    </w:tbl>
    <w:bookmarkStart w:colFirst="0" w:colLast="0" w:name="glf46447aodb" w:id="35"/>
    <w:bookmarkEnd w:id="35"/>
    <w:p w:rsidR="00000000" w:rsidDel="00000000" w:rsidP="00000000" w:rsidRDefault="00000000" w:rsidRPr="00000000" w14:paraId="000003EC">
      <w:pPr>
        <w:pStyle w:val="Heading3"/>
        <w:rPr/>
      </w:pPr>
      <w:r w:rsidDel="00000000" w:rsidR="00000000" w:rsidRPr="00000000">
        <w:rPr>
          <w:b w:val="1"/>
          <w:bCs w:val="1"/>
          <w:rtl w:val="0"/>
        </w:rPr>
        <w:t xml:space="preserve">Palimpsest primary → Hidden Forge secondary</w:t>
      </w:r>
      <w:r w:rsidDel="00000000" w:rsidR="00000000" w:rsidRPr="00000000">
        <w:rPr>
          <w:rtl w:val="0"/>
        </w:rPr>
      </w:r>
    </w:p>
    <w:tbl>
      <w:tblPr>
        <w:tblStyle w:val="Table81"/>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Probabilistic process chemistry inverted — the Palimpsest as primary, the Forge as secondary means the practitioner accepts the probability space and designs within it rather than directing toward a specific outcome</w:t>
            </w:r>
          </w:p>
        </w:tc>
      </w:tr>
      <w:tr>
        <w:trPr>
          <w:cantSplit w:val="0"/>
          <w:tblHeader w:val="0"/>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Stochastic process design, reaction engineering that works with natural variation rather than against it, processes designed to be robust across a range of outcomes</w:t>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Contested and Handed lanes most active. Forge Channeled and Calibrated describe the infrastructure operating within the probability space.</w:t>
            </w:r>
          </w:p>
        </w:tc>
      </w:tr>
      <w:tr>
        <w:trPr>
          <w:cantSplit w:val="0"/>
          <w:tblHeader w:val="0"/>
        </w:trPr>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difference from Forge+Palimpsest: here the practitioner accepts they cannot control the exact outcome and designs a process that produces useful results across the range of what the Palimpsest gives. A more humble and in some ways more sophisticated approach than insisting on Forge-primary control.</w:t>
            </w:r>
          </w:p>
        </w:tc>
      </w:tr>
    </w:tbl>
    <w:bookmarkStart w:colFirst="0" w:colLast="0" w:name="mudlrdyoj1zj" w:id="36"/>
    <w:bookmarkEnd w:id="36"/>
    <w:p w:rsidR="00000000" w:rsidDel="00000000" w:rsidP="00000000" w:rsidRDefault="00000000" w:rsidRPr="00000000" w14:paraId="000003F7">
      <w:pPr>
        <w:pStyle w:val="Heading3"/>
        <w:rPr/>
      </w:pPr>
      <w:r w:rsidDel="00000000" w:rsidR="00000000" w:rsidRPr="00000000">
        <w:rPr>
          <w:b w:val="1"/>
          <w:bCs w:val="1"/>
          <w:rtl w:val="0"/>
        </w:rPr>
        <w:t xml:space="preserve">Palimpsest + Borderlands [FORBIDDEN — Forge Catalyst Required]</w:t>
      </w:r>
      <w:r w:rsidDel="00000000" w:rsidR="00000000" w:rsidRPr="00000000">
        <w:rPr>
          <w:rtl w:val="0"/>
        </w:rPr>
      </w:r>
    </w:p>
    <w:tbl>
      <w:tblPr>
        <w:tblStyle w:val="Table82"/>
        <w:tblW w:w="7705.0" w:type="dxa"/>
        <w:jc w:val="left"/>
        <w:tblInd w:w="-108.0" w:type="dxa"/>
        <w:tblLayout w:type="fixed"/>
        <w:tblLook w:val="0020"/>
      </w:tblPr>
      <w:tblGrid>
        <w:gridCol w:w="1819"/>
        <w:gridCol w:w="5886"/>
        <w:tblGridChange w:id="0">
          <w:tblGrid>
            <w:gridCol w:w="1819"/>
            <w:gridCol w:w="5886"/>
          </w:tblGrid>
        </w:tblGridChange>
      </w:tblGrid>
      <w:tr>
        <w:trPr>
          <w:cantSplit w:val="0"/>
          <w:tblHeader w:val="1"/>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produces</w:t>
            </w: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PARADOX INVERTED — Probability crystallizing into physical law. A fated outcome manifesting as a physical compound. Matter that insists it is inevitable.</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expressions</w:t>
            </w: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Divination hardening into material reality, prophecy that produces its own fulfillment through physical means, the Orrery's reverse function — not reading probable futures but producing a physical compound whose properties enforce a specific future</w:t>
            </w:r>
          </w:p>
        </w:tc>
      </w:tr>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Resolved (the outcome has been selected) + Borderlands expressing through whatever physical form the forced outcome takes. Forge Calibrated mediates.</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notes</w:t>
            </w: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rarest of the four Forge-mediated emulsions and the least understood. Where the Reality Paradox direct (B+P) produces matter that refuses to have fixed properties, the inverted form (P+B) produces matter that insists on a specific outcome. The Chronosynclastic Institute's deepest research touches this domain. Items produced here have a quality of inevitability — they do not merely affect probability, they assert a specific physical result as the only one that can occur in their presence.</w:t>
            </w:r>
          </w:p>
        </w:tc>
      </w:tr>
    </w:tbl>
    <w:bookmarkStart w:colFirst="0" w:colLast="0" w:name="og5k3dno07p0" w:id="37"/>
    <w:bookmarkEnd w:id="37"/>
    <w:p w:rsidR="00000000" w:rsidDel="00000000" w:rsidP="00000000" w:rsidRDefault="00000000" w:rsidRPr="00000000" w14:paraId="00000402">
      <w:pPr>
        <w:pStyle w:val="Heading1"/>
        <w:rPr/>
      </w:pPr>
      <w:r w:rsidDel="00000000" w:rsidR="00000000" w:rsidRPr="00000000">
        <w:rPr>
          <w:b w:val="1"/>
          <w:bCs w:val="1"/>
          <w:rtl w:val="0"/>
        </w:rPr>
        <w:t xml:space="preserve">SECTION IV — THE FORGE INTERNAL COMBINATION MATRIX</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Forge is applied to itself — when the technology of process is used to systematize process itself — the result is a complete internal system. The Forge's four lanes combine with each other to describe specific categories of technological achievement. These are not abstract: each combination names a real class of technological development that exists in Tessera.</w:t>
      </w:r>
    </w:p>
    <w:tbl>
      <w:tblPr>
        <w:tblStyle w:val="Table8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 CALIBRATED IS THE SCHEMATIC: The only Forge+Forge</w:t>
            </w:r>
          </w:p>
        </w:tc>
      </w:tr>
      <w:tr>
        <w:trPr>
          <w:cantSplit w:val="0"/>
          <w:tblHeader w:val="0"/>
        </w:trPr>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combination that operates without physical substrate. All other</w:t>
            </w:r>
          </w:p>
        </w:tc>
      </w:tr>
      <w:tr>
        <w:trPr>
          <w:cantSplit w:val="0"/>
          <w:tblHeader w:val="0"/>
        </w:trPr>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combinations require at least one physical process to direct.</w:t>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Calibrated+Calibrated operates in pure possibility space — the design</w:t>
            </w:r>
          </w:p>
        </w:tc>
      </w:tr>
      <w:tr>
        <w:trPr>
          <w:cantSplit w:val="0"/>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before any material is committed. It is the blueprint, the</w:t>
            </w:r>
          </w:p>
        </w:tc>
      </w:tr>
      <w:tr>
        <w:trPr>
          <w:cantSplit w:val="0"/>
          <w:tblHeader w:val="0"/>
        </w:trPr>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 the procedure that makes the process reproducible by anyone</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trained to the standard. The Schematic is the Forge's native product.*</w:t>
            </w:r>
          </w:p>
        </w:tc>
      </w:tr>
    </w:tbl>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tbl>
      <w:tblPr>
        <w:tblStyle w:val="Table84"/>
        <w:tblW w:w="7740.0" w:type="dxa"/>
        <w:jc w:val="left"/>
        <w:tblInd w:w="-108.0" w:type="dxa"/>
        <w:tblLayout w:type="fixed"/>
        <w:tblLook w:val="0020"/>
      </w:tblPr>
      <w:tblGrid>
        <w:gridCol w:w="1620"/>
        <w:gridCol w:w="1800"/>
        <w:gridCol w:w="1980"/>
        <w:gridCol w:w="2340"/>
        <w:tblGridChange w:id="0">
          <w:tblGrid>
            <w:gridCol w:w="1620"/>
            <w:gridCol w:w="1800"/>
            <w:gridCol w:w="1980"/>
            <w:gridCol w:w="2340"/>
          </w:tblGrid>
        </w:tblGridChange>
      </w:tblGrid>
      <w:tr>
        <w:trPr>
          <w:cantSplit w:val="0"/>
          <w:tblHeader w:val="1"/>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Combination</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Expression</w:t>
            </w: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Tessera Expression</w:t>
            </w:r>
            <w:r w:rsidDel="00000000" w:rsidR="00000000" w:rsidRPr="00000000">
              <w:rPr>
                <w:rtl w:val="0"/>
              </w:rPr>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Channeled</w:t>
            </w: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infrastructure — containing and directing natural processes, nothing more</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Aqueducts, blast furnace bellows, pressure vessels, the physical hardware that makes a process directional before any precision is applied. The foundational layer of all industrial development.</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ancient Forge expression. Setting A's channeled water mills and Setting B's steam boilers are both Channeled+Channeled at different scales. In Tessera: the basic infrastructure of any alchemical laboratory or industrial facility.</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Interfacial</w:t>
            </w: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Directed process working at a phase boundary — infrastructure that operates specifically at the point where two things meet</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Distillation columns and condensers (the vapor/liquid boundary does the work). Heat exchangers. The moment where channeled flow meets a surface and the surface interaction is the functional step.</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mechanism of all separation chemistry. Distillation is Channeled (the heat and flow) + Interfacial (the phase boundary where separation occurs). The alchemist's still is a Channeled+Interfacial Forge device.</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Propagated</w:t>
            </w: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Self-sustaining directed process — infrastructure that, once established, sustains the chain without further input</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furnace that preheats its intake air using its own exhaust heat. Regenerative systems. The Bessemer converter that uses the oxidation of iron's impurities to maintain its own temperature. The process feeds itself.</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Advanced industrial efficiency. A Channeled+Propagated system requires significant initial investment to establish but then operates at lower ongoing cost. Deepguard's most efficient forges use this principle.</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Calibrated</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Regulated industrial process — infrastructure with precision control, producing consistent output from directed natural force</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steam engine with pressure relief valves and a governor. The controlled forge blast. The distillation column with temperature control at each stage. The geyser made into an engine made into a precision instrument.</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canonical Setting C expression. Channeled+Calibrated is what transforms a natural process into reliable technology. Every standard guild procedure is a Channeled+Calibrated Forge specification.</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Interfacial</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phase-boundary work — chemistry that exists entirely at surfaces and boundaries with no bulk phase involvement</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Catalyst beds (solid surface, liquid or gas reactants). Membrane separation. Electroplating (electrical potential drives deposition at the metal-solution interface). The interaction IS the surface.</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precise mundane Forge expression. Interfacial+Interfacial processes produce the finest material quality — the cleanest alloy interfaces, the most uniform coatings, the most selective separations.</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Propagated</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Chain reaction at a phase boundary — a self-sustaining process initiated and operating at a surface</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Heterogeneous combustion. Detonation propagating across a surface. Contact explosives. The surface initiates; the chain sustains.</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mechanism of contact-initiated alchemical triggers. Items that activate on impact or physical contact use Interfacial+Propagated Forge expressions in their construction.</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Calibrated</w:t>
            </w: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Selective interface chemistry — the Forge steering which product forms at the boundary from among those thermodynamically available</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Stereoselective surface catalysis (the catalyst's surface geometry selects one enantiomer). Specific alloy formation at weld interfaces. The Forge determining which cross-planar expression manifests at the forge-weld between two materials.</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Master-tier craftsmanship. When an artificer joins two materials with a specific cross-planar expression at the boundary, they are working Interfacial+Calibrated. The weld is not incidental — it is the most precisely specified part of the construction.</w:t>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 Propagated</w:t>
            </w: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chain reaction theory — the self-sustaining cascade with no stabilizing element, the theoretical limit of propagated process</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Nuclear chain reaction without control rods. Combustion propagation across an entire fuel load without firebreaks. The concept of a process that will not stop once started, studied in isolation.</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practical process for mortal crafters — this is the domain of theoretical alchemy and extremely dangerous experiment. The Chronosynclastic Institute studies Propagated+Propagated processes in simulation rather than practice.</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 Calibrated</w:t>
            </w: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Controlled chain reaction — the most significant single Forge combination, the distinction between a tool and a catastrophe</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nuclear reactor versus the nuclear bomb. The controlled detonation versus the uncontrolled explosion. The fermentation process that can be stopped versus the one that runs to exhaustion. Identical underlying process; presence or absence of Calibrated makes the entire difference.</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technological line that defines institutional power. A civilization or college that can achieve Propagated+Calibrated reliably has something that others cannot safely replicate without the same Forge infrastructure. Deepguard's most sensitive specifications are Propagated+Calibrated processes.</w:t>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Calibrated</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SCHEMATIC — Pure selection from possibility space, the design document that makes processes reproducible</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written procedure that allows any trained practitioner to produce a consistent result. A quality standard. A material specification. The blueprint before the building. The formula before the synthesis.</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Forge's native product and the Ætheric Scrivener's primary output. A Schematic: reduces Crafting TN for the documented process, reduces Artifice Engine variance, enables multiple crafters to produce the same item consistently, serves as the Enabling Component that unlocks processes requiring Forge+Forge foundation. The Calibrated+Calibrated expression is why Tessera has institutions rather than only individual masters.</w:t>
            </w:r>
          </w:p>
        </w:tc>
      </w:tr>
    </w:tbl>
    <w:bookmarkStart w:colFirst="0" w:colLast="0" w:name="ra3fucg5dy6j" w:id="38"/>
    <w:bookmarkEnd w:id="38"/>
    <w:p w:rsidR="00000000" w:rsidDel="00000000" w:rsidP="00000000" w:rsidRDefault="00000000" w:rsidRPr="00000000" w14:paraId="00000438">
      <w:pPr>
        <w:pStyle w:val="Heading1"/>
        <w:rPr/>
      </w:pPr>
      <w:r w:rsidDel="00000000" w:rsidR="00000000" w:rsidRPr="00000000">
        <w:rPr>
          <w:b w:val="1"/>
          <w:bCs w:val="1"/>
          <w:rtl w:val="0"/>
        </w:rPr>
        <w:t xml:space="preserve">SECTION V — THE FOUR FORGE-MEDIATED EMULSIONS</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two antithetical pairs (Verdant Font ↔ Synod of Endings, Borderlands ↔ Palimpsest) cannot coexist in a compound without Forge mediation. Without a Forge catalyst as a third element, the antithetical planes annihilate each other: the stronger expression wins, the other is destroyed, and what remains is a pure expression of the dominant plane. The emulsion requires that both expressions coexist simultaneously — which requires the Forge's Interfacial lane to hold the boundary between them and the Calibrated lane to determine which expression is dominant at any given moment.</w:t>
      </w:r>
    </w:p>
    <w:bookmarkStart w:colFirst="0" w:colLast="0" w:name="5umejtgu94wx" w:id="39"/>
    <w:bookmarkEnd w:id="39"/>
    <w:p w:rsidR="00000000" w:rsidDel="00000000" w:rsidP="00000000" w:rsidRDefault="00000000" w:rsidRPr="00000000" w14:paraId="0000043A">
      <w:pPr>
        <w:pStyle w:val="Heading2"/>
        <w:rPr/>
      </w:pPr>
      <w:r w:rsidDel="00000000" w:rsidR="00000000" w:rsidRPr="00000000">
        <w:rPr>
          <w:b w:val="1"/>
          <w:bCs w:val="1"/>
          <w:rtl w:val="0"/>
        </w:rPr>
        <w:t xml:space="preserve">BIOTIC PARADOX — Verdant Font Primary</w:t>
      </w:r>
      <w:r w:rsidDel="00000000" w:rsidR="00000000" w:rsidRPr="00000000">
        <w:rPr>
          <w:rtl w:val="0"/>
        </w:rPr>
      </w:r>
    </w:p>
    <w:tbl>
      <w:tblPr>
        <w:tblStyle w:val="Table85"/>
        <w:tblW w:w="7714.000000000001" w:type="dxa"/>
        <w:jc w:val="left"/>
        <w:tblInd w:w="-108.0" w:type="dxa"/>
        <w:tblLayout w:type="fixed"/>
        <w:tblLook w:val="0020"/>
      </w:tblPr>
      <w:tblGrid>
        <w:gridCol w:w="2057"/>
        <w:gridCol w:w="5657"/>
        <w:tblGridChange w:id="0">
          <w:tblGrid>
            <w:gridCol w:w="2057"/>
            <w:gridCol w:w="5657"/>
          </w:tblGrid>
        </w:tblGridChange>
      </w:tblGrid>
      <w:tr>
        <w:trPr>
          <w:cantSplit w:val="0"/>
          <w:tblHeader w:val="1"/>
        </w:trPr>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primary + Synod of Endings secondary + Forge Calibrated+Interfacial catalyst</w:t>
            </w:r>
          </w:p>
        </w:tc>
      </w:tr>
      <w:tr>
        <w:trPr>
          <w:cantSplit w:val="0"/>
          <w:tblHeader w:val="0"/>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 accelerating toward permanent record. The Font's drive forward fixed into the Synod's unchangeable archive. The experience preserved at its moment of maximum biological intensity.</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Products in Tessera</w:t>
            </w: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Sim-stim compounds (living experience archived permanently), soul stones (the biological self fixed beyond death), certain biological preservation compounds that maintain the organism's full metabolic complexity in stasis</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mediation required</w:t>
            </w: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selects which expression is active at each moment — the user experiences the Font (the living quality) while the Synod holds it (the permanence). Interfacial maintains the boundary between the two expressions within the compound.</w:t>
            </w:r>
          </w:p>
        </w:tc>
      </w:tr>
      <w:tr>
        <w:trPr>
          <w:cantSplit w:val="0"/>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context</w:t>
            </w: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technology underlying Chiaroscuro's sim-stim industry and Mortis Aevum's soul preservation function. The most commercially valuable alchemy in Tessera and one of the primary drivers of the institutional economy.</w:t>
            </w:r>
          </w:p>
        </w:tc>
      </w:tr>
    </w:tbl>
    <w:bookmarkStart w:colFirst="0" w:colLast="0" w:name="w41zp0pqnjci" w:id="40"/>
    <w:bookmarkEnd w:id="40"/>
    <w:p w:rsidR="00000000" w:rsidDel="00000000" w:rsidP="00000000" w:rsidRDefault="00000000" w:rsidRPr="00000000" w14:paraId="00000447">
      <w:pPr>
        <w:pStyle w:val="Heading2"/>
        <w:rPr/>
      </w:pPr>
      <w:r w:rsidDel="00000000" w:rsidR="00000000" w:rsidRPr="00000000">
        <w:rPr>
          <w:b w:val="1"/>
          <w:bCs w:val="1"/>
          <w:rtl w:val="0"/>
        </w:rPr>
        <w:t xml:space="preserve">BIOTIC PARADOX INVERTED — Synod Primary</w:t>
      </w:r>
      <w:r w:rsidDel="00000000" w:rsidR="00000000" w:rsidRPr="00000000">
        <w:rPr>
          <w:rtl w:val="0"/>
        </w:rPr>
      </w:r>
    </w:p>
    <w:tbl>
      <w:tblPr>
        <w:tblStyle w:val="Table86"/>
        <w:tblW w:w="7714.000000000001" w:type="dxa"/>
        <w:jc w:val="left"/>
        <w:tblInd w:w="-108.0" w:type="dxa"/>
        <w:tblLayout w:type="fixed"/>
        <w:tblLook w:val="0020"/>
      </w:tblPr>
      <w:tblGrid>
        <w:gridCol w:w="2057"/>
        <w:gridCol w:w="5657"/>
        <w:tblGridChange w:id="0">
          <w:tblGrid>
            <w:gridCol w:w="2057"/>
            <w:gridCol w:w="5657"/>
          </w:tblGrid>
        </w:tblGridChange>
      </w:tblGrid>
      <w:tr>
        <w:trPr>
          <w:cantSplit w:val="0"/>
          <w:tblHeader w:val="1"/>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of Endings primary + Verdant Font secondary + Forge Calibrated+Interfacial catalyst</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as the engine, life as the fuel. The Synod's stable record driving biological processes — the permanent structure requiring living energy to maintain its function. The inverse product of the same antithetical combination.</w:t>
            </w:r>
          </w:p>
        </w:tc>
      </w:tr>
      <w:tr>
        <w:trPr>
          <w:cantSplit w:val="0"/>
          <w:tblHeader w:val="0"/>
        </w:trPr>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Products in Tessera</w:t>
            </w: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Necromantic animation compounds, undead biological function chemistry, compounds that extract vitality from living tissue to power death-sustained structures</w:t>
            </w:r>
          </w:p>
        </w:tc>
      </w:tr>
      <w:tr>
        <w:trPr>
          <w:cantSplit w:val="0"/>
          <w:tblHeader w:val="0"/>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mediation required</w:t>
            </w: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determines how much Verdant Font expression is consumed to sustain the Synod framework. Without precise Calibrated mediation, the Synod consumes the Font completely — the animated structure burns through its life-fuel and collapses.</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context</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domain of Mortis Aevum's more ethically contested research and the mechanism behind most animated undead that require ongoing sustenance. Distinct from the direct Biotic Paradox in that the dead structure is primary and the life is substrate, not content.</w:t>
            </w:r>
          </w:p>
        </w:tc>
      </w:tr>
    </w:tbl>
    <w:bookmarkStart w:colFirst="0" w:colLast="0" w:name="hforkhxtsqhn" w:id="41"/>
    <w:bookmarkEnd w:id="41"/>
    <w:p w:rsidR="00000000" w:rsidDel="00000000" w:rsidP="00000000" w:rsidRDefault="00000000" w:rsidRPr="00000000" w14:paraId="00000454">
      <w:pPr>
        <w:pStyle w:val="Heading2"/>
        <w:rPr/>
      </w:pPr>
      <w:r w:rsidDel="00000000" w:rsidR="00000000" w:rsidRPr="00000000">
        <w:rPr>
          <w:b w:val="1"/>
          <w:bCs w:val="1"/>
          <w:rtl w:val="0"/>
        </w:rPr>
        <w:t xml:space="preserve">REALITY PARADOX — Borderlands Primary</w:t>
      </w:r>
      <w:r w:rsidDel="00000000" w:rsidR="00000000" w:rsidRPr="00000000">
        <w:rPr>
          <w:rtl w:val="0"/>
        </w:rPr>
      </w:r>
    </w:p>
    <w:tbl>
      <w:tblPr>
        <w:tblStyle w:val="Table87"/>
        <w:tblW w:w="7714.000000000001" w:type="dxa"/>
        <w:jc w:val="left"/>
        <w:tblInd w:w="-108.0" w:type="dxa"/>
        <w:tblLayout w:type="fixed"/>
        <w:tblLook w:val="0020"/>
      </w:tblPr>
      <w:tblGrid>
        <w:gridCol w:w="2057"/>
        <w:gridCol w:w="5657"/>
        <w:tblGridChange w:id="0">
          <w:tblGrid>
            <w:gridCol w:w="2057"/>
            <w:gridCol w:w="5657"/>
          </w:tblGrid>
        </w:tblGridChange>
      </w:tblGrid>
      <w:tr>
        <w:trPr>
          <w:cantSplit w:val="0"/>
          <w:tblHeader w:val="1"/>
        </w:trPr>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primary + Palimpsest secondary + Forge Calibrated+Interfacial catalyst</w:t>
            </w:r>
          </w:p>
        </w:tc>
      </w:tr>
      <w:tr>
        <w:trPr>
          <w:cantSplit w:val="0"/>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matter with unresolved properties. The Borderlands' consistent physical law existing simultaneously with the Palimpsest's probability space — matter that does not behave identically between interactions.</w:t>
            </w:r>
          </w:p>
        </w:tc>
      </w:tr>
      <w:tr>
        <w:trPr>
          <w:cantSplit w:val="0"/>
          <w:tblHeader w:val="0"/>
        </w:trPr>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Products in Tessera</w:t>
            </w: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Glitch materials (CP-13 from the elemental table), The Orrery (CP-15), materials with non-deterministic properties, compounds whose effects shift between uses in ways that cannot be predicted from a single observation</w:t>
            </w:r>
          </w:p>
        </w:tc>
      </w:tr>
      <w:tr>
        <w:trPr>
          <w:cantSplit w:val="0"/>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mediation required</w:t>
            </w: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manages the rate at which the Palimpsest's arbiter function overrides the Borderlands' consistent physical law. Too much Palimpsest expression: the compound's physical properties become completely unpredictable. Too little: the Palimpsest is suppressed and the compound loses its probabilistic character.</w:t>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context</w:t>
            </w: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rarest practical material category. The Chronosynclastic Institute works with Reality Paradox compounds in their probability research. The Orrery (CP-15, renamed from Clockwork Fate) is the most stable Reality Paradox expression documented.</w:t>
            </w:r>
          </w:p>
        </w:tc>
      </w:tr>
    </w:tbl>
    <w:bookmarkStart w:colFirst="0" w:colLast="0" w:name="4wyo3uj4kji1" w:id="42"/>
    <w:bookmarkEnd w:id="42"/>
    <w:p w:rsidR="00000000" w:rsidDel="00000000" w:rsidP="00000000" w:rsidRDefault="00000000" w:rsidRPr="00000000" w14:paraId="00000461">
      <w:pPr>
        <w:pStyle w:val="Heading2"/>
        <w:rPr/>
      </w:pPr>
      <w:r w:rsidDel="00000000" w:rsidR="00000000" w:rsidRPr="00000000">
        <w:rPr>
          <w:b w:val="1"/>
          <w:bCs w:val="1"/>
          <w:rtl w:val="0"/>
        </w:rPr>
        <w:t xml:space="preserve">REALITY PARADOX INVERTED — Palimpsest Primary</w:t>
      </w:r>
      <w:r w:rsidDel="00000000" w:rsidR="00000000" w:rsidRPr="00000000">
        <w:rPr>
          <w:rtl w:val="0"/>
        </w:rPr>
      </w:r>
    </w:p>
    <w:tbl>
      <w:tblPr>
        <w:tblStyle w:val="Table88"/>
        <w:tblW w:w="7714.000000000001" w:type="dxa"/>
        <w:jc w:val="left"/>
        <w:tblInd w:w="-108.0" w:type="dxa"/>
        <w:tblLayout w:type="fixed"/>
        <w:tblLook w:val="0020"/>
      </w:tblPr>
      <w:tblGrid>
        <w:gridCol w:w="2057"/>
        <w:gridCol w:w="5657"/>
        <w:tblGridChange w:id="0">
          <w:tblGrid>
            <w:gridCol w:w="2057"/>
            <w:gridCol w:w="5657"/>
          </w:tblGrid>
        </w:tblGridChange>
      </w:tblGrid>
      <w:tr>
        <w:trPr>
          <w:cantSplit w:val="0"/>
          <w:tblHeader w:val="1"/>
        </w:trPr>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primary + Borderlands secondary + Forge Calibrated+Interfacial catalyst</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crystallizing into physical law. A fated outcome that produces its own physical fulfillment. Matter that insists it is the only possible result — that collapses the probability space around itself into a single inevitable physical state.</w:t>
            </w:r>
          </w:p>
        </w:tc>
      </w:tr>
      <w:tr>
        <w:trPr>
          <w:cantSplit w:val="0"/>
          <w:tblHeader w:val="0"/>
        </w:trPr>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Products in Tessera</w:t>
            </w: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Divination compounds that manifest physical effects, prophecy-fulfillment chemistry, items with a quality of inevitability that cannot be overcome by probability manipulation</w:t>
            </w:r>
          </w:p>
        </w:tc>
      </w:tr>
      <w:tr>
        <w:trPr>
          <w:cantSplit w:val="0"/>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mediation required</w:t>
            </w: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demanding Calibrated+Interfacial application: the Forge must maintain the Palimpsest's probability collapse (keeping the outcome fixed) while allowing the Borderlands expression to manifest physically without the physical reality reasserting probabilistic freedom.</w:t>
            </w:r>
          </w:p>
        </w:tc>
      </w:tr>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context</w:t>
            </w: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least understood and least reproducible emulsion. Chronosynclastic research only. Items produced in this domain are effectively unique — the Palimpsest's fixed outcome means the same compound cannot be made twice, as the first production event already crystallized the outcome that production was selected to achieve.</w:t>
            </w:r>
          </w:p>
        </w:tc>
      </w:tr>
    </w:tbl>
    <w:bookmarkStart w:colFirst="0" w:colLast="0" w:name="bcvjb9d9uq53" w:id="43"/>
    <w:bookmarkEnd w:id="43"/>
    <w:p w:rsidR="00000000" w:rsidDel="00000000" w:rsidP="00000000" w:rsidRDefault="00000000" w:rsidRPr="00000000" w14:paraId="0000046E">
      <w:pPr>
        <w:pStyle w:val="Heading1"/>
        <w:rPr/>
      </w:pPr>
      <w:r w:rsidDel="00000000" w:rsidR="00000000" w:rsidRPr="00000000">
        <w:rPr>
          <w:b w:val="1"/>
          <w:bCs w:val="1"/>
          <w:rtl w:val="0"/>
        </w:rPr>
        <w:t xml:space="preserve">SECTION VI — INTEGRATION WITH ITEM CREATION</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alchemy system is not an overlay on the item creation system. It is the item creation system's foundation. The inseparability principle: just as a real element's chemical reactions are not properties added to it but are the same thing as the element itself described from a different angle, an item's alchemical specification is not separate from its mechanical properties. The Dual Periodic Table entry for a material IS its alchemical passport. The stats and the chemistry are one statement made twice.</w:t>
      </w:r>
    </w:p>
    <w:tbl>
      <w:tblPr>
        <w:tblStyle w:val="Table89"/>
        <w:tblW w:w="7726.0" w:type="dxa"/>
        <w:jc w:val="left"/>
        <w:tblInd w:w="-108.0" w:type="dxa"/>
        <w:tblLayout w:type="fixed"/>
        <w:tblLook w:val="0020"/>
      </w:tblPr>
      <w:tblGrid>
        <w:gridCol w:w="1835"/>
        <w:gridCol w:w="1835"/>
        <w:gridCol w:w="1545"/>
        <w:gridCol w:w="2511"/>
        <w:tblGridChange w:id="0">
          <w:tblGrid>
            <w:gridCol w:w="1835"/>
            <w:gridCol w:w="1835"/>
            <w:gridCol w:w="1545"/>
            <w:gridCol w:w="2511"/>
          </w:tblGrid>
        </w:tblGridChange>
      </w:tblGrid>
      <w:tr>
        <w:trPr>
          <w:cantSplit w:val="0"/>
          <w:tblHeader w:val="1"/>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 Creation Step</w:t>
            </w: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Operation</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Ways Active</w:t>
            </w: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the Alchemy Determines</w:t>
            </w:r>
            <w:r w:rsidDel="00000000" w:rsidR="00000000" w:rsidRPr="00000000">
              <w:rPr>
                <w:rtl w:val="0"/>
              </w:rPr>
            </w:r>
          </w:p>
        </w:tc>
      </w:tr>
      <w:tr>
        <w:trPr>
          <w:cantSplit w:val="0"/>
          <w:tblHeader w:val="0"/>
        </w:trPr>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 Material Identification</w:t>
            </w: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the material's Way participation — which Ways it natively belongs to, which combinations it enters naturally, which require Forge mediation, which are forbidden</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five Ways potentially present as read-only data</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stats (Soak from Hardness, damage die from tensile strength, weight from density). Innate affinity. Natural combinations available without catalyst. Forbidden combinations requiring Forge catalyst.</w:t>
            </w:r>
          </w:p>
        </w:tc>
      </w:tr>
      <w:tr>
        <w:trPr>
          <w:cantSplit w:val="0"/>
          <w:tblHeader w:val="0"/>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 Processing</w:t>
            </w:r>
            <w:r w:rsidDel="00000000" w:rsidR="00000000" w:rsidRPr="00000000">
              <w:rPr>
                <w:rtl w:val="0"/>
              </w:rPr>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Applying Way 4 (Hidden Forge) to transform raw material into workable form. Every processing step — roasting, smelting, refining, tempering, quenching — is a Forge-mediated alchemical reaction.</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primary. Way 1 secondary (physical chemistry of the material being processed). Way 3 (Synod) as the endpoint being targeted.</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Crafting TN (difficulty of Forge mediation against natural resistance). PV requirement (how much sustained intervention to bring to workable state). Artifice Events (moments where the material's natural Way expression asserts against the crafter's Forge direction).</w:t>
            </w:r>
          </w:p>
        </w:tc>
      </w:tr>
      <w:tr>
        <w:trPr>
          <w:cantSplit w:val="0"/>
          <w:tblHeader w:val="0"/>
        </w:trPr>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 Slot Architecture</w:t>
            </w: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Installing alchemical expressions as Active and Enabling Components. A component is not a spell applied to an item — it is a specific planar expression drawn to the surface and fixed by Forge mediation.</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(the installation process). The installed component's native Way(s) (what the expression IS).</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 CML (derived from planar tier of dominant expression). Innate vs. Powered (affinity alignment determines whether the material sustains the expression without battery). Emission character of installed components.</w:t>
            </w:r>
          </w:p>
        </w:tc>
      </w:tr>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 Legacy</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material's alchemical expression deepening through use. AP accumulation is the item's Way participation becoming more coherent — Forge-mediated expressions stabilizing, Palimpsest probability crystallizing around the item's established identity.</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primary (probability crystallizing into fixed identity). Way 3 (Synod Sepulchral — the record of use becoming permanent). Way 4 (Forge calibration deepening).</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 thresholds for Ascension. Which Ascension Traits are available (must align with the item's accumulated Way expression history). Emulsion capability at Mastery tier (requires full five-Way participation to unlock).</w:t>
            </w:r>
          </w:p>
        </w:tc>
      </w:tr>
    </w:tbl>
    <w:p w:rsidR="00000000" w:rsidDel="00000000" w:rsidP="00000000" w:rsidRDefault="00000000" w:rsidRPr="00000000" w14:paraId="00000484">
      <w:pPr>
        <w:rPr/>
      </w:pPr>
      <w:r w:rsidDel="00000000" w:rsidR="00000000" w:rsidRPr="00000000">
        <w:rPr>
          <w:rtl w:val="0"/>
        </w:rPr>
      </w:r>
    </w:p>
    <w:tbl>
      <w:tblPr>
        <w:tblStyle w:val="Table90"/>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COMPLETE ALCHEMICAL SPECIFICATION: A character carrying a steel</w:t>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longsword with a lightning Active Component and a Current-wrapped grip</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carries: CP-10 (B-09 organized by Forge, Way 1+Way 4 expression) as</w:t>
            </w:r>
          </w:p>
        </w:tc>
      </w:tr>
      <w:tr>
        <w:trPr>
          <w:cantSplit w:val="0"/>
          <w:tblHeader w:val="0"/>
        </w:trPr>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B-14 Current additive (Way 1 secondary expression, compatible</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combination), and a Way 2+Way 4 Active Component (biological</w:t>
            </w:r>
          </w:p>
        </w:tc>
      </w:tr>
      <w:tr>
        <w:trPr>
          <w:cantSplit w:val="0"/>
          <w:tblHeader w:val="0"/>
        </w:trPr>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nervous system interference through electrical discharge — Verdant</w:t>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Font Adaptive expressing through Forge Channeled infrastructure). The</w:t>
            </w:r>
          </w:p>
        </w:tc>
      </w:tr>
      <w:tr>
        <w:trPr>
          <w:cantSplit w:val="0"/>
          <w:tblHeader w:val="0"/>
        </w:trPr>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alchemical specification of the equipment is readable from first</w:t>
            </w:r>
          </w:p>
        </w:tc>
      </w:tr>
      <w:tr>
        <w:trPr>
          <w:cantSplit w:val="0"/>
          <w:tblHeader w:val="0"/>
        </w:trPr>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principles. Every property follows from the Dual Periodic Table through</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Ways. Nothing was assigned; everything was derived.*</w:t>
            </w:r>
          </w:p>
        </w:tc>
      </w:tr>
    </w:tbl>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1 — The Borderlands</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Physical Register: Inorganic Chemistry, Phase States, and the Thermal System</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Revised Alpha Draft — Incorporates Thermal Register Addendum</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PREAMBLE — WAY 1 AS THE PHYSICAL REGISTER</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governs what substances do to each other physically — through contact, concentration, phase state, and energy exchange. The Borderlands is the plane of matter and its states. The four Borderlands phase expressions (Solid, Liquid, Gas, Plasma) are the four states of matter expressed cosmologically. Physical chemistry is Borderlands primary: the C/K/V/I Chemical Lane system, the Aetheric Profile system, the thermal register, and all precipitate forms described in this document are Way 1 expressions.</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1 does not accelerate (Way 2), preserve (Way 3), catalyze (Way 4), or select (Way 5). It describes. The Borderlands is the physical fact underneath all other planar expressions. Every material in Tessera has a Borderlands primary or secondary expression because everything that physically exists participates in the Borderlands at the level of its phase state.</w:t>
      </w:r>
    </w:p>
    <w:tbl>
      <w:tblPr>
        <w:tblStyle w:val="Table91"/>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CROSS-REFERENCE: The three-register language system (Spiritual/Common, Formal Notation, Setting C Synthesis) governs all Way 1 terminology. "The Acid's character drives the dissolution" is the Spiritual register for B-11 primary Corrosive lane expression. Both are correct and precise. See ÆC_Five_Ways_Framework.docx Section I for the complete three-register specification.</w:t>
            </w: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 — THE MOLECULAR EXPRESSION LAYER</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Elements have alchemical identities. Molecules made from those elements have DIFFERENT alchemical identities. The molecular configuration changes the planar expression even when the atomic composition is identical. This is the canonical O2/O3 distinction: oxygen (B-01/B-13) is the standard atmospheric form. Ozone (O3) is a Forge-Channeled Stage 3 expression of the same element — toxic, strongly oxidizing, unstable, and categorically different in behavior despite being made of only oxygen atoms.</w:t>
      </w:r>
    </w:p>
    <w:tbl>
      <w:tblPr>
        <w:tblStyle w:val="Table92"/>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PRINCIPLE: You cannot read a molecule's alchemical identity from its elements alone. H2O (water) is B-05 Abyss — Inert/Static, the universal solvent and biological medium. Hydrogen (B-13/B-01) and oxygen (B-01/B-13) are both Volatile/Projecting. The combustion product is cosmologically opposite to its inputs. Always check the molecular expression, not just the elemental components.</w:t>
            </w:r>
            <w:r w:rsidDel="00000000" w:rsidR="00000000" w:rsidRPr="00000000">
              <w:rPr>
                <w:rtl w:val="0"/>
              </w:rPr>
            </w:r>
          </w:p>
        </w:tc>
      </w:tr>
    </w:tbl>
    <w:p w:rsidR="00000000" w:rsidDel="00000000" w:rsidP="00000000" w:rsidRDefault="00000000" w:rsidRPr="00000000" w14:paraId="0000049B">
      <w:pPr>
        <w:rPr/>
      </w:pPr>
      <w:r w:rsidDel="00000000" w:rsidR="00000000" w:rsidRPr="00000000">
        <w:rPr>
          <w:rtl w:val="0"/>
        </w:rPr>
      </w:r>
    </w:p>
    <w:tbl>
      <w:tblPr>
        <w:tblStyle w:val="Table93"/>
        <w:tblW w:w="7798.0" w:type="dxa"/>
        <w:jc w:val="left"/>
        <w:tblInd w:w="-108.0" w:type="dxa"/>
        <w:tblLayout w:type="fixed"/>
        <w:tblLook w:val="0020"/>
      </w:tblPr>
      <w:tblGrid>
        <w:gridCol w:w="945"/>
        <w:gridCol w:w="827"/>
        <w:gridCol w:w="1891"/>
        <w:gridCol w:w="1004"/>
        <w:gridCol w:w="1241"/>
        <w:gridCol w:w="827"/>
        <w:gridCol w:w="1063"/>
        <w:tblGridChange w:id="0">
          <w:tblGrid>
            <w:gridCol w:w="945"/>
            <w:gridCol w:w="827"/>
            <w:gridCol w:w="1891"/>
            <w:gridCol w:w="1004"/>
            <w:gridCol w:w="1241"/>
            <w:gridCol w:w="827"/>
            <w:gridCol w:w="1063"/>
          </w:tblGrid>
        </w:tblGridChange>
      </w:tblGrid>
      <w:tr>
        <w:trPr>
          <w:cantSplit w:val="0"/>
          <w:tblHeader w:val="1"/>
        </w:trPr>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Molecule</w:t>
            </w: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Elements</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Molecular Alch. Identity</w:t>
            </w: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Lane</w:t>
            </w: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Planar Code</w:t>
            </w: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w:t>
            </w: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H₂O</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H(B-13)+O(B-01)</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 Abyss — universal solvent, biological medium. Inert, neutral, the foundation of all aqueous chemistry.</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 (I-γ when dissolved, I-α as pure water)</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Combustion product of H+O. Cosmologically opposite to both inputs. The depleted phase state of Inferno.</w:t>
            </w:r>
          </w:p>
        </w:tc>
      </w:tr>
      <w:tr>
        <w:trPr>
          <w:cantSplit w:val="0"/>
          <w:tblHeader w:val="0"/>
        </w:trPr>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Ozone</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O₃</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O(B-01)×3</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 Stage 3 Forge Channeled — higher-energy oxygen expression. Same element, different configuration, completely different character.</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(strongly oxidizing)</w:t>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 F-Channeled</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Toxic. Unstable — decays back to O₂. Formed by UV or electrical discharge (Forge Propagated initiation).</w:t>
            </w:r>
          </w:p>
        </w:tc>
      </w:tr>
      <w:tr>
        <w:trPr>
          <w:cantSplit w:val="0"/>
          <w:tblHeader w:val="0"/>
        </w:trPr>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CO₂</w:t>
            </w: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CO₂</w:t>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C(V-01)+O(B-01)×2</w:t>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B-13/S-14 — atmospheric gas with Synod Decay secondary. Breathed out by life, absorbed by Font, exhaled by combustion.</w:t>
            </w:r>
          </w:p>
        </w:tc>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 in gas form; Corrosive when dissolved (carbonic acid)</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B-13 S-14</w:t>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atmospheric cycle made visible: Font builds carbon into glucose; combustion returns it to CO₂; the Synod records the exchange.</w:t>
            </w:r>
          </w:p>
        </w:tc>
      </w:tr>
      <w:tr>
        <w:trPr>
          <w:cantSplit w:val="0"/>
          <w:tblHeader w:val="0"/>
        </w:trPr>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SO₂</w:t>
            </w:r>
            <w:r w:rsidDel="00000000" w:rsidR="00000000" w:rsidRPr="00000000">
              <w:rPr>
                <w:rtl w:val="0"/>
              </w:rPr>
            </w:r>
          </w:p>
        </w:tc>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SO₂</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S(B-11)+O(B-01)</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B-11/B-04 — Corrosive acid character in Scorch (radiant) delivery. Combustion byproduct of sulfur. Toxic gas.</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Volatile/Corrosive gas</w:t>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 B-04</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Produced when S-containing materials (coal, volcanic rock) combust. Industrial acid gas hazard. Type 1 Toxicity byproduct when Corrosive + Caustic combinations involve halide acids.</w:t>
            </w:r>
          </w:p>
        </w:tc>
      </w:tr>
      <w:tr>
        <w:trPr>
          <w:cantSplit w:val="0"/>
          <w:tblHeader w:val="0"/>
        </w:trPr>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HF</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H(B-13)+F(B-11 Stage 4)</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 Stage 4 Weak Acid — low pH but incomplete dissociation. Uniquely dangerous: penetrates skin and attacks calcium in bone.</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Corrosive (Weak — see acid strength)</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 Stage 4</w:t>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Demonstrates strong/weak acid distinction. Weak Corrosive (half Chemical Lane scale) but bone-seeking (secondary Ca-affinity). More dangerous than many strong acids despite lower pH.</w:t>
            </w:r>
          </w:p>
        </w:tc>
      </w:tr>
      <w:tr>
        <w:trPr>
          <w:cantSplit w:val="0"/>
          <w:tblHeader w:val="0"/>
        </w:trPr>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NH₃ (ammonia)</w:t>
            </w: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NH₃</w:t>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N(B-13/V-13)+H(B-13)</w:t>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V-09/B-13 — biological Caustic. Organic base with strong Verdant Font Mycelium secondary expression.</w:t>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Caustic (biological organic base)</w:t>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 B-13</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Produced by biological decomposition (V-10 Rot-Garden process). Distinct from inorganic Caustics: ammonia targets biological tissue through organic base mechanism, not saponification.</w:t>
            </w:r>
          </w:p>
        </w:tc>
      </w:tr>
      <w:tr>
        <w:trPr>
          <w:cantSplit w:val="0"/>
          <w:tblHeader w:val="0"/>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NaCl (salt)</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NaCl</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Na(B-14)+Cl(B-11)</w:t>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B-05/B-09 — ionic compound. Inert in dry state (I-α). Dissociates fully in water (I-γ). Neutralization product.</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 (I-α dry; I-γ dissolved)</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 B-09</w:t>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canonical neutralization product. C×K → Salt + Water. The salt carries both Aetheric payloads at ½ strength. In solution: I-γ ionic species, can form precipitates with appropriate counter-ions.</w:t>
            </w:r>
          </w:p>
        </w:tc>
      </w:tr>
      <w:tr>
        <w:trPr>
          <w:cantSplit w:val="0"/>
          <w:tblHeader w:val="0"/>
        </w:trPr>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CaCO₃ (limestone)</w:t>
            </w:r>
            <w:r w:rsidDel="00000000" w:rsidR="00000000" w:rsidRPr="00000000">
              <w:rPr>
                <w:rtl w:val="0"/>
              </w:rPr>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CaCO₃</w:t>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Ca(S-01/B-09)+C(V-01)+O(B-01)</w:t>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S-01/B-09 — geological permanence. Physical expression of the Synod Mineral lane claiming biological carbon into permanent inorganic form.</w:t>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Inert (I-β — reacts with Corrosive)</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S-01 B-09</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Shells, limestone, marble, chalk, bone mineral. I-β sub-type: reacts with strong Corrosive acids (B-11 HCl → CO₂ gas + CaCl₂ solution). Rate set by Formation Stage of the acid.</w:t>
            </w:r>
          </w:p>
        </w:tc>
      </w:tr>
    </w:tbl>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II — THE FOUR CHEMICAL LANES</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reagent has a Chemical Lane — its physical behavior in reaction with other materials. Set by real chemistry, not by narrative decision. Look up the element or compound in the Dual Periodic Table to find its lane. For compounds, check the molecular expression table first.</w:t>
      </w:r>
    </w:p>
    <w:tbl>
      <w:tblPr>
        <w:tblStyle w:val="Table94"/>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DD">
            <w:pPr>
              <w:jc w:val="left"/>
              <w:rPr/>
            </w:pPr>
            <w:r w:rsidDel="00000000" w:rsidR="00000000" w:rsidRPr="00000000">
              <w:rPr>
                <w:b w:val="1"/>
                <w:bCs w:val="1"/>
                <w:rtl w:val="0"/>
              </w:rPr>
              <w:t xml:space="preserve">CORROSIVE (C)</w:t>
            </w:r>
            <w:r w:rsidDel="00000000" w:rsidR="00000000" w:rsidRPr="00000000">
              <w:rPr>
                <w:rtl w:val="0"/>
              </w:rPr>
            </w:r>
          </w:p>
          <w:p w:rsidR="00000000" w:rsidDel="00000000" w:rsidP="00000000" w:rsidRDefault="00000000" w:rsidRPr="00000000" w14:paraId="000004DE">
            <w:pPr>
              <w:jc w:val="left"/>
              <w:rPr/>
            </w:pPr>
            <w:r w:rsidDel="00000000" w:rsidR="00000000" w:rsidRPr="00000000">
              <w:rPr>
                <w:b w:val="1"/>
                <w:bCs w:val="1"/>
                <w:rtl w:val="0"/>
              </w:rPr>
              <w:t xml:space="preserve">Definition:</w:t>
            </w:r>
            <w:r w:rsidDel="00000000" w:rsidR="00000000" w:rsidRPr="00000000">
              <w:rPr>
                <w:rtl w:val="0"/>
              </w:rPr>
              <w:t xml:space="preserve"> pH &lt; 7. Proton donor. Breaks down molecular bonds by donating hydrogen ions to the target material.</w:t>
            </w:r>
          </w:p>
          <w:p w:rsidR="00000000" w:rsidDel="00000000" w:rsidP="00000000" w:rsidRDefault="00000000" w:rsidRPr="00000000" w14:paraId="000004DF">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Acid's character." "Carries the Dissolving nature." "The material runs corrosive."</w:t>
            </w:r>
            <w:r w:rsidDel="00000000" w:rsidR="00000000" w:rsidRPr="00000000">
              <w:rPr>
                <w:rtl w:val="0"/>
              </w:rPr>
            </w:r>
          </w:p>
          <w:p w:rsidR="00000000" w:rsidDel="00000000" w:rsidP="00000000" w:rsidRDefault="00000000" w:rsidRPr="00000000" w14:paraId="000004E0">
            <w:pPr>
              <w:jc w:val="left"/>
              <w:rPr/>
            </w:pPr>
            <w:r w:rsidDel="00000000" w:rsidR="00000000" w:rsidRPr="00000000">
              <w:rPr>
                <w:b w:val="1"/>
                <w:bCs w:val="1"/>
                <w:rtl w:val="0"/>
              </w:rPr>
              <w:t xml:space="preserve">Formal:</w:t>
            </w:r>
            <w:r w:rsidDel="00000000" w:rsidR="00000000" w:rsidRPr="00000000">
              <w:rPr>
                <w:rtl w:val="0"/>
              </w:rPr>
              <w:t xml:space="preserve"> </w:t>
            </w:r>
            <w:r w:rsidDel="00000000" w:rsidR="00000000" w:rsidRPr="00000000">
              <w:rPr>
                <w:i w:val="1"/>
                <w:iCs w:val="1"/>
                <w:rtl w:val="0"/>
              </w:rPr>
              <w:t xml:space="preserve">"Acidic reagent." "pH below seven." "Corrosive profile." "B-11 primary."</w:t>
            </w:r>
            <w:r w:rsidDel="00000000" w:rsidR="00000000" w:rsidRPr="00000000">
              <w:rPr>
                <w:rtl w:val="0"/>
              </w:rPr>
            </w:r>
          </w:p>
          <w:p w:rsidR="00000000" w:rsidDel="00000000" w:rsidP="00000000" w:rsidRDefault="00000000" w:rsidRPr="00000000" w14:paraId="000004E1">
            <w:pPr>
              <w:jc w:val="left"/>
              <w:rPr/>
            </w:pPr>
            <w:r w:rsidDel="00000000" w:rsidR="00000000" w:rsidRPr="00000000">
              <w:rPr>
                <w:b w:val="1"/>
                <w:bCs w:val="1"/>
                <w:rtl w:val="0"/>
              </w:rPr>
              <w:t xml:space="preserve">Mechanical register:</w:t>
            </w:r>
            <w:r w:rsidDel="00000000" w:rsidR="00000000" w:rsidRPr="00000000">
              <w:rPr>
                <w:rtl w:val="0"/>
              </w:rPr>
              <w:t xml:space="preserve"> Penetrating breakdown on contact. Effective against inorganic materials and organic tissue through different mechanisms. Strong Corrosive (fully dissociates: HCl, H₂SO₄, HNO₃): full Chemical Lane scale. Weak Corrosive (partially dissociates: acetic acid, carbonic acid): half Chemical Lane scale, double duration.</w:t>
            </w:r>
          </w:p>
        </w:tc>
      </w:tr>
    </w:tbl>
    <w:p w:rsidR="00000000" w:rsidDel="00000000" w:rsidP="00000000" w:rsidRDefault="00000000" w:rsidRPr="00000000" w14:paraId="000004E2">
      <w:pPr>
        <w:rPr/>
      </w:pPr>
      <w:r w:rsidDel="00000000" w:rsidR="00000000" w:rsidRPr="00000000">
        <w:rPr>
          <w:rtl w:val="0"/>
        </w:rPr>
      </w:r>
    </w:p>
    <w:tbl>
      <w:tblPr>
        <w:tblStyle w:val="Table9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E3">
            <w:pPr>
              <w:jc w:val="left"/>
              <w:rPr/>
            </w:pPr>
            <w:r w:rsidDel="00000000" w:rsidR="00000000" w:rsidRPr="00000000">
              <w:rPr>
                <w:b w:val="1"/>
                <w:bCs w:val="1"/>
                <w:rtl w:val="0"/>
              </w:rPr>
              <w:t xml:space="preserve">CAUSTIC (K)</w:t>
            </w:r>
            <w:r w:rsidDel="00000000" w:rsidR="00000000" w:rsidRPr="00000000">
              <w:rPr>
                <w:rtl w:val="0"/>
              </w:rPr>
            </w:r>
          </w:p>
          <w:p w:rsidR="00000000" w:rsidDel="00000000" w:rsidP="00000000" w:rsidRDefault="00000000" w:rsidRPr="00000000" w14:paraId="000004E4">
            <w:pPr>
              <w:jc w:val="left"/>
              <w:rPr/>
            </w:pPr>
            <w:r w:rsidDel="00000000" w:rsidR="00000000" w:rsidRPr="00000000">
              <w:rPr>
                <w:b w:val="1"/>
                <w:bCs w:val="1"/>
                <w:rtl w:val="0"/>
              </w:rPr>
              <w:t xml:space="preserve">Definition:</w:t>
            </w:r>
            <w:r w:rsidDel="00000000" w:rsidR="00000000" w:rsidRPr="00000000">
              <w:rPr>
                <w:rtl w:val="0"/>
              </w:rPr>
              <w:t xml:space="preserve"> pH &gt; 7. Proton acceptor. Saponifies organic matter — converts fats and proteins into water-soluble compounds through a different mechanism than Corrosive. Strong Caustic (NaOH, KOH): full scale. Weak Caustic (ammonia, organic amines): half scale.</w:t>
            </w:r>
          </w:p>
          <w:p w:rsidR="00000000" w:rsidDel="00000000" w:rsidP="00000000" w:rsidRDefault="00000000" w:rsidRPr="00000000" w14:paraId="000004E5">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Binding nature." "Carries the Base character." "The material runs caustic."</w:t>
            </w:r>
            <w:r w:rsidDel="00000000" w:rsidR="00000000" w:rsidRPr="00000000">
              <w:rPr>
                <w:rtl w:val="0"/>
              </w:rPr>
            </w:r>
          </w:p>
          <w:p w:rsidR="00000000" w:rsidDel="00000000" w:rsidP="00000000" w:rsidRDefault="00000000" w:rsidRPr="00000000" w14:paraId="000004E6">
            <w:pPr>
              <w:jc w:val="left"/>
              <w:rPr/>
            </w:pPr>
            <w:r w:rsidDel="00000000" w:rsidR="00000000" w:rsidRPr="00000000">
              <w:rPr>
                <w:b w:val="1"/>
                <w:bCs w:val="1"/>
                <w:rtl w:val="0"/>
              </w:rPr>
              <w:t xml:space="preserve">Formal:</w:t>
            </w:r>
            <w:r w:rsidDel="00000000" w:rsidR="00000000" w:rsidRPr="00000000">
              <w:rPr>
                <w:rtl w:val="0"/>
              </w:rPr>
              <w:t xml:space="preserve"> </w:t>
            </w:r>
            <w:r w:rsidDel="00000000" w:rsidR="00000000" w:rsidRPr="00000000">
              <w:rPr>
                <w:i w:val="1"/>
                <w:iCs w:val="1"/>
                <w:rtl w:val="0"/>
              </w:rPr>
              <w:t xml:space="preserve">"Alkaline reagent." "pH above seven." "Caustic profile." "B-07 primary."</w:t>
            </w:r>
            <w:r w:rsidDel="00000000" w:rsidR="00000000" w:rsidRPr="00000000">
              <w:rPr>
                <w:rtl w:val="0"/>
              </w:rPr>
            </w:r>
          </w:p>
          <w:p w:rsidR="00000000" w:rsidDel="00000000" w:rsidP="00000000" w:rsidRDefault="00000000" w:rsidRPr="00000000" w14:paraId="000004E7">
            <w:pPr>
              <w:jc w:val="left"/>
              <w:rPr/>
            </w:pPr>
            <w:r w:rsidDel="00000000" w:rsidR="00000000" w:rsidRPr="00000000">
              <w:rPr>
                <w:b w:val="1"/>
                <w:bCs w:val="1"/>
                <w:rtl w:val="0"/>
              </w:rPr>
              <w:t xml:space="preserve">Mechanical register:</w:t>
            </w:r>
            <w:r w:rsidDel="00000000" w:rsidR="00000000" w:rsidRPr="00000000">
              <w:rPr>
                <w:rtl w:val="0"/>
              </w:rPr>
              <w:t xml:space="preserve"> Binding dissolution through saponification. Different from Corrosive — targets fats and proteins specifically. The slippery feel before the burn (lye on skin = saponification in progress). Highly effective against organic tissue, leather, and fat-based barriers. Less effective against stone and metal than Corrosive.</w:t>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VOLATILE (V)</w:t>
      </w:r>
      <w:r w:rsidDel="00000000" w:rsidR="00000000" w:rsidRPr="00000000">
        <w:rPr>
          <w:rtl w:val="0"/>
        </w:rPr>
      </w:r>
    </w:p>
    <w:tbl>
      <w:tblPr>
        <w:tblStyle w:val="Table96"/>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E9">
            <w:pPr>
              <w:jc w:val="left"/>
              <w:rPr/>
            </w:pPr>
            <w:r w:rsidDel="00000000" w:rsidR="00000000" w:rsidRPr="00000000">
              <w:rPr>
                <w:b w:val="1"/>
                <w:bCs w:val="1"/>
                <w:rtl w:val="0"/>
              </w:rPr>
              <w:t xml:space="preserve">Definition:</w:t>
            </w:r>
            <w:r w:rsidDel="00000000" w:rsidR="00000000" w:rsidRPr="00000000">
              <w:rPr>
                <w:rtl w:val="0"/>
              </w:rPr>
              <w:t xml:space="preserve"> Reduces activation energy threshold for other reactions. A catalyst of physical reactions — not fuel, but what makes fuels react faster, more completely, at lower temperatures. IS consumed in the reaction. Rate (Formation Stage) determines whether Volatile reactions are Deflagration, Explosion, or merely Effervescence.</w:t>
            </w:r>
          </w:p>
          <w:p w:rsidR="00000000" w:rsidDel="00000000" w:rsidP="00000000" w:rsidRDefault="00000000" w:rsidRPr="00000000" w14:paraId="000004EA">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Quickening character." "Carries the Reactive nature." "The material runs volatile."</w:t>
            </w:r>
            <w:r w:rsidDel="00000000" w:rsidR="00000000" w:rsidRPr="00000000">
              <w:rPr>
                <w:rtl w:val="0"/>
              </w:rPr>
            </w:r>
          </w:p>
          <w:p w:rsidR="00000000" w:rsidDel="00000000" w:rsidP="00000000" w:rsidRDefault="00000000" w:rsidRPr="00000000" w14:paraId="000004EB">
            <w:pPr>
              <w:jc w:val="left"/>
              <w:rPr/>
            </w:pPr>
            <w:r w:rsidDel="00000000" w:rsidR="00000000" w:rsidRPr="00000000">
              <w:rPr>
                <w:b w:val="1"/>
                <w:bCs w:val="1"/>
                <w:rtl w:val="0"/>
              </w:rPr>
              <w:t xml:space="preserve">Formal:</w:t>
            </w:r>
            <w:r w:rsidDel="00000000" w:rsidR="00000000" w:rsidRPr="00000000">
              <w:rPr>
                <w:rtl w:val="0"/>
              </w:rPr>
              <w:t xml:space="preserve"> </w:t>
            </w:r>
            <w:r w:rsidDel="00000000" w:rsidR="00000000" w:rsidRPr="00000000">
              <w:rPr>
                <w:i w:val="1"/>
                <w:iCs w:val="1"/>
                <w:rtl w:val="0"/>
              </w:rPr>
              <w:t xml:space="preserve">"Oxidizer." "Catalyst." "Reactive agent." "High reactivity profile."</w:t>
            </w:r>
            <w:r w:rsidDel="00000000" w:rsidR="00000000" w:rsidRPr="00000000">
              <w:rPr>
                <w:rtl w:val="0"/>
              </w:rPr>
            </w:r>
          </w:p>
          <w:p w:rsidR="00000000" w:rsidDel="00000000" w:rsidP="00000000" w:rsidRDefault="00000000" w:rsidRPr="00000000" w14:paraId="000004EC">
            <w:pPr>
              <w:jc w:val="left"/>
              <w:rPr/>
            </w:pPr>
            <w:r w:rsidDel="00000000" w:rsidR="00000000" w:rsidRPr="00000000">
              <w:rPr>
                <w:b w:val="1"/>
                <w:bCs w:val="1"/>
                <w:rtl w:val="0"/>
              </w:rPr>
              <w:t xml:space="preserve">THE REVISED V×V RULE: Not all Volatile+Volatile combinations explode. Three variables determine outcome: Thermal Direction (exothermic or endothermic), Gas Production (does the reaction produce a gas product at operational temperature?), and Rate (Formation Stage of dominant material). See Section VI for the complete V×V decision tree.</w:t>
            </w:r>
            <w:r w:rsidDel="00000000" w:rsidR="00000000" w:rsidRPr="00000000">
              <w:rPr>
                <w:rtl w:val="0"/>
              </w:rPr>
            </w:r>
          </w:p>
        </w:tc>
      </w:tr>
    </w:tbl>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 (I) — Three Sub-Types</w:t>
      </w:r>
      <w:r w:rsidDel="00000000" w:rsidR="00000000" w:rsidRPr="00000000">
        <w:rPr>
          <w:rtl w:val="0"/>
        </w:rPr>
      </w:r>
    </w:p>
    <w:tbl>
      <w:tblPr>
        <w:tblStyle w:val="Table97"/>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Inert lane covers three distinct physical situations that previous versions collapsed into one. Each sub-type produces different matrix outputs and must be identified from the Dual Periodic Table.</w:t>
            </w:r>
          </w:p>
        </w:tc>
      </w:tr>
    </w:tbl>
    <w:p w:rsidR="00000000" w:rsidDel="00000000" w:rsidP="00000000" w:rsidRDefault="00000000" w:rsidRPr="00000000" w14:paraId="000004EF">
      <w:pPr>
        <w:rPr/>
      </w:pPr>
      <w:r w:rsidDel="00000000" w:rsidR="00000000" w:rsidRPr="00000000">
        <w:rPr>
          <w:rtl w:val="0"/>
        </w:rPr>
      </w:r>
    </w:p>
    <w:tbl>
      <w:tblPr>
        <w:tblStyle w:val="Table98"/>
        <w:tblW w:w="7744.0" w:type="dxa"/>
        <w:jc w:val="left"/>
        <w:tblInd w:w="-108.0" w:type="dxa"/>
        <w:tblLayout w:type="fixed"/>
        <w:tblLook w:val="0020"/>
      </w:tblPr>
      <w:tblGrid>
        <w:gridCol w:w="1760"/>
        <w:gridCol w:w="1496"/>
        <w:gridCol w:w="1408"/>
        <w:gridCol w:w="1936"/>
        <w:gridCol w:w="1144"/>
        <w:tblGridChange w:id="0">
          <w:tblGrid>
            <w:gridCol w:w="1760"/>
            <w:gridCol w:w="1496"/>
            <w:gridCol w:w="1408"/>
            <w:gridCol w:w="1936"/>
            <w:gridCol w:w="1144"/>
          </w:tblGrid>
        </w:tblGridChange>
      </w:tblGrid>
      <w:tr>
        <w:trPr>
          <w:cantSplit w:val="0"/>
          <w:tblHeader w:val="1"/>
        </w:trPr>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Sub-type</w:t>
            </w: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Examples</w:t>
            </w:r>
            <w:r w:rsidDel="00000000" w:rsidR="00000000" w:rsidRPr="00000000">
              <w:rPr>
                <w:rtl w:val="0"/>
              </w:rPr>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Matrix Behavior</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Lane Notation</w:t>
            </w:r>
            <w:r w:rsidDel="00000000" w:rsidR="00000000" w:rsidRPr="00000000">
              <w:rPr>
                <w:rtl w:val="0"/>
              </w:rPr>
            </w:r>
          </w:p>
        </w:tc>
      </w:tr>
      <w:tr>
        <w:trPr>
          <w:cantSplit w:val="0"/>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I-α — Truly Inert</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react with most chemicals under ordinary conditions. Genuinely chemically inert — no spontaneous reactivity with acids, bases, or oxidizers under standard conditions.</w:t>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 (Au), platinum (Pt), noble gases (He, Ne, Ar), pure diamond</w:t>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I-α × C: the acid is preserved in suspension (Tincture). The I-α material does not react. Gold in hydrochloric acid = no reaction. Gold in aqua regia (Corrosive+Volatile combination) = reacts — this is the limit case requiring both acid and oxidizer simultaneously.</w:t>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I-α</w:t>
            </w:r>
          </w:p>
        </w:tc>
      </w:tr>
      <w:tr>
        <w:trPr>
          <w:cantSplit w:val="0"/>
          <w:tblHeader w:val="0"/>
        </w:trPr>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I-β — Dormant Reactive</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Structurally stable but reactively dormant. Reacts with Corrosive and other reagents at a rate determined by Formation Stage. Does not react spontaneously — requires activation energy (acid contact, heat, or mechanical stress).</w:t>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Iron (Fe), zinc (Zn), copper (Cu), limestone (CaCO₃), most common metals and minerals</w:t>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 × C: Single Displacement reaction. The I-β metal reacts with the acid, dissolving and producing H₂ gas + salt. Rate determined by Formation Stage: Stage 1 = slow (iron), Stage 3 = vigorous (zinc, magnesium). Copper does NOT react with HCl (below its redox threshold) — read reactivity series.</w:t>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 (specify reactivity series position)</w:t>
            </w:r>
          </w:p>
        </w:tc>
      </w:tr>
      <w:tr>
        <w:trPr>
          <w:cantSplit w:val="0"/>
          <w:tblHeader w:val="0"/>
        </w:trPr>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I-γ — Ionic/Dissolved</w:t>
            </w: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Dissolved ionic species in aqueous solution. Neither acidic, basic, nor volatile. Can form precipitates with other dissolved ions when the combined ion product exceeds the solubility threshold of the product compound.</w:t>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NaCl(aq), AgNO₃(aq), dissolved minerals, ionic solutions of any soluble salt</w:t>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I-γ × I-γ: Precipitation reaction — if the combined ions form an insoluble compound (AgCl, BaSO₄, CaCO₃), that compound precipitates as a Salt. If the product is soluble, Pure Carrier result (no visible reaction). Check the Solubility table for the product compound.</w:t>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I-γ (specify ions present)</w:t>
            </w:r>
          </w:p>
        </w:tc>
      </w:tr>
    </w:tbl>
    <w:p w:rsidR="00000000" w:rsidDel="00000000" w:rsidP="00000000" w:rsidRDefault="00000000" w:rsidRPr="00000000" w14:paraId="00000504">
      <w:pPr>
        <w:rPr/>
      </w:pPr>
      <w:r w:rsidDel="00000000" w:rsidR="00000000" w:rsidRPr="00000000">
        <w:rPr>
          <w:rtl w:val="0"/>
        </w:rPr>
      </w:r>
    </w:p>
    <w:tbl>
      <w:tblPr>
        <w:tblStyle w:val="Table99"/>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REACTIVITY SERIES: I-β sub-type reactivity with Corrosive acids follows the electrochemical reactivity series: K &gt; Na &gt; Ca &gt; Mg &gt; Al &gt; Zn &gt; Fe &gt; Ni &gt; Pb &gt; H &gt; Cu &gt; Ag &gt; Au. Metals above H react with dilute Corrosive acids to produce H₂ gas (single displacement). Metals below H do not react with dilute acids — they require oxidizing Corrosive acids (HNO₃, concentrated H₂SO₄). Copper does not react with HCl at any Formation Stage. It does react with HNO₃. The series position sets the minimum Formation Stage required for reaction.</w:t>
            </w:r>
            <w:r w:rsidDel="00000000" w:rsidR="00000000" w:rsidRPr="00000000">
              <w:rPr>
                <w:rtl w:val="0"/>
              </w:rPr>
            </w:r>
          </w:p>
        </w:tc>
      </w:tr>
    </w:tbl>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III — THE CHEMICAL LANE REACTION MATRIX</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form does the precipitate take when two Chemical Lanes interact? Read row (Lane A) × column (Lane B). The result is symmetrical — C×K and K×C produce the same precipitate form.</w:t>
      </w:r>
    </w:p>
    <w:tbl>
      <w:tblPr>
        <w:tblStyle w:val="Table100"/>
        <w:tblW w:w="7776.0" w:type="dxa"/>
        <w:jc w:val="left"/>
        <w:tblInd w:w="-108.0" w:type="dxa"/>
        <w:tblLayout w:type="fixed"/>
        <w:tblLook w:val="0020"/>
      </w:tblPr>
      <w:tblGrid>
        <w:gridCol w:w="990"/>
        <w:gridCol w:w="1060"/>
        <w:gridCol w:w="1272"/>
        <w:gridCol w:w="1202"/>
        <w:gridCol w:w="990"/>
        <w:gridCol w:w="1131"/>
        <w:gridCol w:w="1131"/>
        <w:tblGridChange w:id="0">
          <w:tblGrid>
            <w:gridCol w:w="990"/>
            <w:gridCol w:w="1060"/>
            <w:gridCol w:w="1272"/>
            <w:gridCol w:w="1202"/>
            <w:gridCol w:w="990"/>
            <w:gridCol w:w="1131"/>
            <w:gridCol w:w="1131"/>
          </w:tblGrid>
        </w:tblGridChange>
      </w:tblGrid>
      <w:tr>
        <w:trPr>
          <w:cantSplit w:val="0"/>
          <w:tblHeader w:val="1"/>
        </w:trPr>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A × Lane B</w:t>
            </w:r>
            <w:r w:rsidDel="00000000" w:rsidR="00000000" w:rsidRPr="00000000">
              <w:rPr>
                <w:rtl w:val="0"/>
              </w:rPr>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Corrosive (C)</w:t>
            </w: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Caustic (K)</w:t>
            </w:r>
            <w:r w:rsidDel="00000000" w:rsidR="00000000" w:rsidRPr="00000000">
              <w:rPr>
                <w:rtl w:val="0"/>
              </w:rPr>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Volatile (V)</w:t>
            </w: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Inert-α (truly inert)</w:t>
            </w: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Inert-β (dormant reactive)</w:t>
            </w:r>
            <w:r w:rsidDel="00000000" w:rsidR="00000000" w:rsidRPr="00000000">
              <w:rPr>
                <w:rtl w:val="0"/>
              </w:rPr>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Inert-γ (ionic)</w:t>
            </w:r>
            <w:r w:rsidDel="00000000" w:rsidR="00000000" w:rsidRPr="00000000">
              <w:rPr>
                <w:rtl w:val="0"/>
              </w:rPr>
            </w:r>
          </w:p>
        </w:tc>
      </w:tr>
      <w:tr>
        <w:trPr>
          <w:cantSplit w:val="0"/>
          <w:tblHeader w:val="0"/>
        </w:trPr>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Corrosive (C)</w:t>
            </w: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ESSENCE — Concentrated acid. Both Aetheric payloads full strength. Unstable without Inert buffer.</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WATER — Neutralization. Both payloads at ½ strength in crystalline salt.</w:t>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VAPOR/GAS — Exothermic. Aetheric payloads volatilized. See V×V decision tree.</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TINCTURE — Acid in stable suspension. I-α does not react. Aetheric payload preserved.</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H₂ GAS — Single displacement. I-β metal dissolves. H₂ gas evolves. Rate = I-β Formation Stage.</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TINCTURE or ESSENCE — Acid reacts with I-γ ions only if a Corrosive product is less soluble than the current form.</w:t>
            </w:r>
          </w:p>
        </w:tc>
      </w:tr>
      <w:tr>
        <w:trPr>
          <w:cantSplit w:val="0"/>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Caustic (K)</w:t>
            </w:r>
            <w:r w:rsidDel="00000000" w:rsidR="00000000" w:rsidRPr="00000000">
              <w:rPr>
                <w:rtl w:val="0"/>
              </w:rPr>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WATER — as above</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RESIN/PASTE — Double Caustic saponification. Both payloads released over duration.</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SOAP/SALVE — Saponification driven by catalyst. Bridges aqueous and oil-soluble delivery.</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POULTICE — Caustic in stable form. I-α does not react. Slow release.</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K attacks I-β metal oxides and surface layers. Core metal may remain protected.</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or POULTICE — K reacts with I-γ ions to form insoluble hydroxide precipitate if product's Ksp is exceeded.</w:t>
            </w:r>
          </w:p>
        </w:tc>
      </w:tr>
      <w:tr>
        <w:trPr>
          <w:cantSplit w:val="0"/>
          <w:tblHeader w:val="0"/>
        </w:trPr>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Volatile (V)</w:t>
            </w:r>
            <w:r w:rsidDel="00000000" w:rsidR="00000000" w:rsidRPr="00000000">
              <w:rPr>
                <w:rtl w:val="0"/>
              </w:rPr>
            </w:r>
          </w:p>
        </w:tc>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VAPOR/GAS — as above</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SOAP/SALVE — as above</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V×V decision tree in Section VI</w:t>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 — Volatile buffered by I-α. Controlled release component.</w:t>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DRIVEN REACTION — V activates I-β material at lower activation energy. Rate +1 Stage.</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 or VAPOR — V with dissolved ions may drive redox reactions in solution.</w:t>
            </w:r>
          </w:p>
        </w:tc>
      </w:tr>
      <w:tr>
        <w:trPr>
          <w:cantSplit w:val="0"/>
          <w:tblHeader w:val="0"/>
        </w:trPr>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Inert-α (I-α)</w:t>
            </w: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TINCTURE</w:t>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POULTICE</w:t>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CARRIER — No reaction. Both Aetheric payloads stack additively.</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reaction. I-α unaffected by I-β materials.</w:t>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CARRIER SOLUTION — I-α dissolved in I-γ is a pure carrier medium. No reaction.</w:t>
            </w:r>
          </w:p>
        </w:tc>
      </w:tr>
      <w:tr>
        <w:trPr>
          <w:cantSplit w:val="0"/>
          <w:tblHeader w:val="0"/>
        </w:trPr>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Inert-β (I-β)</w:t>
            </w:r>
            <w:r w:rsidDel="00000000" w:rsidR="00000000" w:rsidRPr="00000000">
              <w:rPr>
                <w:rtl w:val="0"/>
              </w:rPr>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H₂ GAS — single displacement</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surface reaction</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DRIVEN REACTION</w:t>
            </w:r>
          </w:p>
        </w:tc>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reaction</w:t>
            </w:r>
          </w:p>
        </w:tc>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reaction</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if I-β ions combine with I-γ counter-ions to exceed Ksp of product.</w:t>
            </w:r>
          </w:p>
        </w:tc>
      </w:tr>
      <w:tr>
        <w:trPr>
          <w:cantSplit w:val="0"/>
          <w:tblHeader w:val="0"/>
        </w:trPr>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Inert-γ (I-γ)</w:t>
            </w:r>
            <w:r w:rsidDel="00000000" w:rsidR="00000000" w:rsidRPr="00000000">
              <w:rPr>
                <w:rtl w:val="0"/>
              </w:rPr>
            </w:r>
          </w:p>
        </w:tc>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TINCTURE or ESSENCE</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or POULTICE</w:t>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 or VAPOR</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CARRIER SOLUTION</w:t>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 if product Ksp exceeded</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or PURE CARRIER — depends on solubility of combined ion product.</w:t>
            </w:r>
          </w:p>
        </w:tc>
      </w:tr>
    </w:tbl>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IV — THE FOUR AETHERIC PROFILES</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reagent also has an Aetheric Profile — the magical character of what it does, independent of how it is chemically delivered. The Chemical Lane determines HOW the compound reaches its target and what FORM the precipitate takes. The Aetheric Profile determines WHAT THE EFFECT IS. Both are required for a complete item specification.</w:t>
      </w:r>
    </w:p>
    <w:tbl>
      <w:tblPr>
        <w:tblStyle w:val="Table101"/>
        <w:tblW w:w="7749.000000000001" w:type="dxa"/>
        <w:jc w:val="left"/>
        <w:tblInd w:w="-108.0" w:type="dxa"/>
        <w:tblLayout w:type="fixed"/>
        <w:tblLook w:val="0020"/>
      </w:tblPr>
      <w:tblGrid>
        <w:gridCol w:w="1432"/>
        <w:gridCol w:w="1179"/>
        <w:gridCol w:w="2106"/>
        <w:gridCol w:w="1095"/>
        <w:gridCol w:w="1937"/>
        <w:tblGridChange w:id="0">
          <w:tblGrid>
            <w:gridCol w:w="1432"/>
            <w:gridCol w:w="1179"/>
            <w:gridCol w:w="2106"/>
            <w:gridCol w:w="1095"/>
            <w:gridCol w:w="1937"/>
          </w:tblGrid>
        </w:tblGridChange>
      </w:tblGrid>
      <w:tr>
        <w:trPr>
          <w:cantSplit w:val="0"/>
          <w:tblHeader w:val="1"/>
        </w:trPr>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Drive</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Planar Sources</w:t>
            </w:r>
            <w:r w:rsidDel="00000000" w:rsidR="00000000" w:rsidRPr="00000000">
              <w:rPr>
                <w:rtl w:val="0"/>
              </w:rPr>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Spell Verbs</w:t>
            </w: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Interaction Note</w:t>
            </w:r>
            <w:r w:rsidDel="00000000" w:rsidR="00000000" w:rsidRPr="00000000">
              <w:rPr>
                <w:rtl w:val="0"/>
              </w:rPr>
            </w:r>
          </w:p>
        </w:tc>
      </w:tr>
      <w:tr>
        <w:trPr>
          <w:cantSplit w:val="0"/>
          <w:tblHeader w:val="0"/>
        </w:trPr>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PROJECTING</w:t>
            </w: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Releases energy outward into the environment</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 (Inferno/consuming), B-14 (Current), F-13 (Grid), B-04 (Scorch/radiance)</w:t>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Burst, Damage, Ignite, Shock</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 = Amplification (150% potency, unstable without Inert buffer). P×A = Cancellation (unless Inert lane holds them apart). P×S = Contained Power. P×C = Explosive Transmutation.</w:t>
            </w:r>
          </w:p>
        </w:tc>
      </w:tr>
      <w:tr>
        <w:trPr>
          <w:cantSplit w:val="0"/>
          <w:tblHeader w:val="0"/>
        </w:trPr>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ABSORBING</w:t>
            </w: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Draws energy inward and contains it</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S-10 (Shadow/drain), S-13 (Oblivion), B-05 (Abyss depth), B-08 (Hail/thermal drain)</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Drain, Suppress, Slow, Chill, Silence, Nullify</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 = Implosion (vacuum effect). A×S = Null State (perfect stillness). A×C = Consuming Transformation.</w:t>
            </w:r>
          </w:p>
        </w:tc>
      </w:tr>
      <w:tr>
        <w:trPr>
          <w:cantSplit w:val="0"/>
          <w:tblHeader w:val="0"/>
        </w:trPr>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STATIC</w:t>
            </w: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Maintains current state — resists change in both directions</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B-09 (Bedrock/permanence), S-01 (Grave), F-01 (Spire/crystal), V-01 (World Tree/living permanence)</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 Harden, Preserve, Resist, Maintain</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 = Reinforcement (maximum stability). S×P = Contained Power. S×A = Null State. S×C = Catalyzed Change.</w:t>
            </w:r>
          </w:p>
        </w:tc>
      </w:tr>
      <w:tr>
        <w:trPr>
          <w:cantSplit w:val="0"/>
          <w:tblHeader w:val="0"/>
        </w:trPr>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CYCLING</w:t>
            </w: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Converts one state into another</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V-10 (Rot-Garden/cycle), V-16 (Mutagen/rewrite), F-08 (Galvanism/threshold), alchemical mercury</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Transform, Convert, Transmute, Alter, Restore</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C×C = Runaway Transmutation (without Static buffer). C×S = Catalyzed Change (controlled — the only way to reliably turn lead into gold). C×P = Explosive Transmutation. C×A = Consuming Transformation.</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 — PRECIPITATE FORMS AND MECHANICAL SPECIFICATIONS</w:t>
      </w:r>
      <w:r w:rsidDel="00000000" w:rsidR="00000000" w:rsidRPr="00000000">
        <w:rPr>
          <w:rtl w:val="0"/>
        </w:rPr>
      </w:r>
    </w:p>
    <w:tbl>
      <w:tblPr>
        <w:tblStyle w:val="Table102"/>
        <w:tblW w:w="7809.000000000001" w:type="dxa"/>
        <w:jc w:val="left"/>
        <w:tblInd w:w="-108.0" w:type="dxa"/>
        <w:tblLayout w:type="fixed"/>
        <w:tblLook w:val="0020"/>
      </w:tblPr>
      <w:tblGrid>
        <w:gridCol w:w="856"/>
        <w:gridCol w:w="963"/>
        <w:gridCol w:w="1123"/>
        <w:gridCol w:w="1658"/>
        <w:gridCol w:w="695"/>
        <w:gridCol w:w="802"/>
        <w:gridCol w:w="856"/>
        <w:gridCol w:w="856"/>
        <w:tblGridChange w:id="0">
          <w:tblGrid>
            <w:gridCol w:w="856"/>
            <w:gridCol w:w="963"/>
            <w:gridCol w:w="1123"/>
            <w:gridCol w:w="1658"/>
            <w:gridCol w:w="695"/>
            <w:gridCol w:w="802"/>
            <w:gridCol w:w="856"/>
            <w:gridCol w:w="856"/>
          </w:tblGrid>
        </w:tblGridChange>
      </w:tblGrid>
      <w:tr>
        <w:trPr>
          <w:cantSplit w:val="0"/>
          <w:tblHeader w:val="1"/>
        </w:trPr>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w:t>
            </w:r>
            <w:r w:rsidDel="00000000" w:rsidR="00000000" w:rsidRPr="00000000">
              <w:rPr>
                <w:rtl w:val="0"/>
              </w:rPr>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Lanes</w:t>
            </w:r>
            <w:r w:rsidDel="00000000" w:rsidR="00000000" w:rsidRPr="00000000">
              <w:rPr>
                <w:rtl w:val="0"/>
              </w:rPr>
            </w:r>
          </w:p>
        </w:tc>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Aetheric Character</w:t>
            </w: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Delivery</w:t>
            </w: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tl w:val="0"/>
              </w:rPr>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 Derivation</w:t>
            </w:r>
            <w:r w:rsidDel="00000000" w:rsidR="00000000" w:rsidRPr="00000000">
              <w:rPr>
                <w:rtl w:val="0"/>
              </w:rPr>
            </w:r>
          </w:p>
        </w:tc>
      </w:tr>
      <w:tr>
        <w:trPr>
          <w:cantSplit w:val="0"/>
          <w:tblHeader w:val="0"/>
        </w:trPr>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Essence</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C×C</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Payload at 150% (P×P) or full strength (other)</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Contact/ingestion</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rounds</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Unstable — hours</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Dominant reagent tier + 2</w:t>
            </w:r>
          </w:p>
        </w:tc>
      </w:tr>
      <w:tr>
        <w:trPr>
          <w:cantSplit w:val="0"/>
          <w:tblHeader w:val="0"/>
        </w:trPr>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payloads at ½ strength (or full if same profile)</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Ingestion/powder/dissolution</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round</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Scene</w:t>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years in dry storage</w:t>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of both tiers</w:t>
            </w:r>
          </w:p>
        </w:tc>
      </w:tr>
      <w:tr>
        <w:trPr>
          <w:cantSplit w:val="0"/>
          <w:tblHeader w:val="0"/>
        </w:trPr>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Vapor/Gas</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C×V or V×V (gas-producing)</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Payloads volatilized — area delivery</w:t>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(10–30 ft radius)</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on exposure</w:t>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rounds</w:t>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Unstable — use within 1 hour</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Dominant tier + 1 (area bonus)</w:t>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Tincture</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C×I-α or C×I-β (after reaction)</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Acid character preserved but bounded</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Ingestion/wound</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round</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Scene to hours</w:t>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Stable — weeks to months</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Corrosive tier</w:t>
            </w:r>
          </w:p>
        </w:tc>
      </w:tr>
      <w:tr>
        <w:trPr>
          <w:cantSplit w:val="0"/>
          <w:tblHeader w:val="0"/>
        </w:trPr>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Resin/Paste</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K×K</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Caustic payloads, simultaneous slow release</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surface/weapon/wound</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 on next hit / 1 round</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Minutes to hours</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Stable — weeks</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Dominant Caustic tier</w:t>
            </w:r>
          </w:p>
        </w:tc>
      </w:tr>
      <w:tr>
        <w:trPr>
          <w:cantSplit w:val="0"/>
          <w:tblHeader w:val="0"/>
        </w:trPr>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Soap/Salve</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K×V</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Emulsified — bridges aqueous/oil delivery</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Skin application/wound</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min or immediate (open wound)</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Hours</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 — weeks, degrades in heat</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of both tiers</w:t>
            </w:r>
          </w:p>
        </w:tc>
      </w:tr>
      <w:tr>
        <w:trPr>
          <w:cantSplit w:val="0"/>
          <w:tblHeader w:val="0"/>
        </w:trPr>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Poultice</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K×I-α</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Caustic character preserved, very slow release</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and held in contact</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min minimum</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Hours to days</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months</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Caustic tier</w:t>
            </w:r>
          </w:p>
        </w:tc>
      </w:tr>
      <w:tr>
        <w:trPr>
          <w:cantSplit w:val="0"/>
          <w:tblHeader w:val="0"/>
        </w:trPr>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Displacement Product</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C×I-β</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 metal payload as primary; H₂ gas byproduct</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Dissolution (liquid)</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 I-β Formation Stage</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Until I-β material depleted</w:t>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Stable solution; gas disperses</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 tier</w:t>
            </w:r>
          </w:p>
        </w:tc>
      </w:tr>
      <w:tr>
        <w:trPr>
          <w:cantSplit w:val="0"/>
          <w:tblHeader w:val="0"/>
        </w:trPr>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I-γ×I-γ</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ionic payload at full strength in solid form</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Contact/dissolution</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(if Ksp exceeded)</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solid</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stable — the insoluble salt is the endpoint</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of both ionic tiers</w:t>
            </w:r>
          </w:p>
        </w:tc>
      </w:tr>
      <w:tr>
        <w:trPr>
          <w:cantSplit w:val="0"/>
          <w:tblHeader w:val="0"/>
        </w:trPr>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V×I-α</w:t>
            </w:r>
          </w:p>
        </w:tc>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payload preserved in controlled-release form</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in Artifice as Enabling Component</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 — installed, not consumed</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while installed</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once processed</w:t>
            </w:r>
          </w:p>
        </w:tc>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tier</w:t>
            </w:r>
          </w:p>
        </w:tc>
      </w:tr>
      <w:tr>
        <w:trPr>
          <w:cantSplit w:val="0"/>
          <w:tblHeader w:val="0"/>
        </w:trPr>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Carrier</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I-α×I-α</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payloads stack additively, no interference</w:t>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 adapts to payloads carried</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Depends on payload</w:t>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Depends on payload</w:t>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stability</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(payload determines CML)</w:t>
            </w:r>
          </w:p>
        </w:tc>
      </w:tr>
    </w:tbl>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VI — THE THERMAL REGISTER</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variables determine the outcome of any reaction beyond the Chemical Lane combination. All three are derivable from the Dual Periodic Table. Without applying all three, the system over-predicts explosions and misses the full range of real chemical behavior.</w:t>
      </w:r>
    </w:p>
    <w:tbl>
      <w:tblPr>
        <w:tblStyle w:val="Table103"/>
        <w:tblW w:w="7729.000000000001" w:type="dxa"/>
        <w:jc w:val="left"/>
        <w:tblInd w:w="-108.0" w:type="dxa"/>
        <w:tblLayout w:type="fixed"/>
        <w:tblLook w:val="0020"/>
      </w:tblPr>
      <w:tblGrid>
        <w:gridCol w:w="1414"/>
        <w:gridCol w:w="1791"/>
        <w:gridCol w:w="2262"/>
        <w:gridCol w:w="2262"/>
        <w:tblGridChange w:id="0">
          <w:tblGrid>
            <w:gridCol w:w="1414"/>
            <w:gridCol w:w="1791"/>
            <w:gridCol w:w="2262"/>
            <w:gridCol w:w="2262"/>
          </w:tblGrid>
        </w:tblGridChange>
      </w:tblGrid>
      <w:tr>
        <w:trPr>
          <w:cantSplit w:val="0"/>
          <w:tblHeader w:val="1"/>
        </w:trPr>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w:t>
            </w: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Derivation</w:t>
            </w: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Changes</w:t>
            </w:r>
            <w:r w:rsidDel="00000000" w:rsidR="00000000" w:rsidRPr="00000000">
              <w:rPr>
                <w:rtl w:val="0"/>
              </w:rPr>
            </w:r>
          </w:p>
        </w:tc>
      </w:tr>
      <w:tr>
        <w:trPr>
          <w:cantSplit w:val="0"/>
          <w:tblHeader w:val="0"/>
        </w:trPr>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Thermal Direction</w:t>
            </w: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Exothermic (releases energy to environment) or Endothermic (absorbs energy from environment).</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 Aetheric Profile balance: Projecting+Projecting → exothermic. Absorbing present → tends endothermic. Check enthalpy sign of specific reactants.</w:t>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Determines whether the Aetheric output is Projecting (heat/force) or Absorbing (cold/suppression).</w:t>
            </w:r>
          </w:p>
        </w:tc>
      </w:tr>
      <w:tr>
        <w:trPr>
          <w:cantSplit w:val="0"/>
          <w:tblHeader w:val="0"/>
        </w:trPr>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Reaction Scale</w:t>
            </w: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energy is exchanged per reaction event. Scale 1 (mild, no damage) through Scale 4 (extreme, structural damage).</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floor((Dominant Material Planar Tier + Formation Stage) ÷ 2). Resonance bonus: +1 if Aetheric Profile matches thermal direction. Opposition penalty: -1 if opposed.</w:t>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Sets the intensity band: mild flavor effect through catastrophic structural damage.</w:t>
            </w:r>
          </w:p>
        </w:tc>
      </w:tr>
      <w:tr>
        <w:trPr>
          <w:cantSplit w:val="0"/>
          <w:tblHeader w:val="0"/>
        </w:trPr>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Gas Production</w:t>
            </w: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one or more reaction products is a gas at operational temperature.</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products against Gas Phase Codes: B-13 (atmospheric gases), B-01 at atmospheric pressure (SO₂, Cl₂ vapors), B-08 above 100°C (steam), V-09 (ammonia from biological decomposition).</w:t>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 + high energy + fast rate = mechanical force (explosion). Same energy without gas = heat only. Endothermic + gas = effervescence.</w:t>
            </w:r>
          </w:p>
        </w:tc>
      </w:tr>
    </w:tbl>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Revised V×V Decision Tree</w:t>
      </w:r>
      <w:r w:rsidDel="00000000" w:rsidR="00000000" w:rsidRPr="00000000">
        <w:rPr>
          <w:rtl w:val="0"/>
        </w:rPr>
      </w:r>
    </w:p>
    <w:tbl>
      <w:tblPr>
        <w:tblStyle w:val="Table104"/>
        <w:tblW w:w="7708.0" w:type="dxa"/>
        <w:jc w:val="left"/>
        <w:tblInd w:w="-108.0" w:type="dxa"/>
        <w:tblLayout w:type="fixed"/>
        <w:tblLook w:val="0020"/>
      </w:tblPr>
      <w:tblGrid>
        <w:gridCol w:w="2112"/>
        <w:gridCol w:w="2006"/>
        <w:gridCol w:w="3590"/>
        <w:tblGridChange w:id="0">
          <w:tblGrid>
            <w:gridCol w:w="2112"/>
            <w:gridCol w:w="2006"/>
            <w:gridCol w:w="3590"/>
          </w:tblGrid>
        </w:tblGridChange>
      </w:tblGrid>
      <w:tr>
        <w:trPr>
          <w:cantSplit w:val="0"/>
          <w:tblHeader w:val="1"/>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Result</w:t>
            </w:r>
            <w:r w:rsidDel="00000000" w:rsidR="00000000" w:rsidRPr="00000000">
              <w:rPr>
                <w:rtl w:val="0"/>
              </w:rPr>
            </w:r>
          </w:p>
        </w:tc>
      </w:tr>
      <w:tr>
        <w:trPr>
          <w:cantSplit w:val="0"/>
          <w:tblHeader w:val="0"/>
        </w:trPr>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What is the NET Aetheric Profile?</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Projecting (P×P)</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Proceed to Q2. Energy releases outward.</w:t>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 one A — or one endothermic</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CONTAINED REACTION: Absorbing limits Projecting. Not dangerous alone. Scale determines thermal exchange.</w:t>
            </w:r>
          </w:p>
        </w:tc>
      </w:tr>
      <w:tr>
        <w:trPr>
          <w:cantSplit w:val="0"/>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Absorbing (endothermic)</w:t>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REACTION. Proceed to Q3 for gas check.</w:t>
            </w:r>
          </w:p>
        </w:tc>
      </w:tr>
      <w:tr>
        <w:trPr>
          <w:cantSplit w:val="0"/>
          <w:tblHeader w:val="0"/>
        </w:trPr>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Does the reaction produce gas at operational temperature?</w:t>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product in B-13, B-01 gas, or B-08 (steam)</w:t>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Proceed to Q3. Explosion now possible.</w:t>
            </w:r>
          </w:p>
        </w:tc>
      </w:tr>
      <w:tr>
        <w:trPr>
          <w:cantSplit w:val="0"/>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gas products</w:t>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HEAT ONLY: Scale 3–4 thermal damage on contact. No explosion. No force. (Thermite case.)</w:t>
            </w:r>
          </w:p>
        </w:tc>
      </w:tr>
      <w:tr>
        <w:trPr>
          <w:cantSplit w:val="0"/>
          <w:tblHeader w:val="0"/>
        </w:trPr>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What is the Rate? (Formation Stage of dominant material)</w:t>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1–2 (slow)</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VAPOR + HEAT: Sustained combustion or steam. Scale 2–3 thermal. No explosion.</w:t>
            </w:r>
          </w:p>
        </w:tc>
      </w:tr>
      <w:tr>
        <w:trPr>
          <w:cantSplit w:val="0"/>
          <w:tblHeader w:val="0"/>
        </w:trPr>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(moderate)</w:t>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DEFLAGRATION: Rapid burn with pressure pulse. Scale 3 thermal + Scale 1 force. Loud.</w:t>
            </w:r>
          </w:p>
        </w:tc>
      </w:tr>
      <w:tr>
        <w:trPr>
          <w:cantSplit w:val="0"/>
          <w:tblHeader w:val="0"/>
        </w:trPr>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3–4 (fast)</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EXPLOSION (BACKLASH): Full detonation. Damage = Scale × 2d6 in radius (Scale × 10 ft). Combustion precipitate forms (depleted phase state of dominant reagent). Toxic gas check applies if products include B-01 gas.</w:t>
            </w:r>
          </w:p>
        </w:tc>
      </w:tr>
      <w:tr>
        <w:trPr>
          <w:cantSplit w:val="0"/>
          <w:tblHeader w:val="0"/>
        </w:trPr>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 Gas (any rate)</w:t>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EFFERVESCENCE: Cooling + gas evolution. Scale determines cold intensity. (Baking soda + vinegar case.)</w:t>
            </w:r>
          </w:p>
        </w:tc>
      </w:tr>
      <w:tr>
        <w:trPr>
          <w:cantSplit w:val="0"/>
          <w:tblHeader w:val="0"/>
        </w:trPr>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 No Gas (any rate)</w:t>
            </w:r>
          </w:p>
        </w:tc>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THERMAL DRAIN: Pure cold at Scale. Absorbing Aetheric at scale. (Cold pack case.)</w:t>
            </w:r>
          </w:p>
        </w:tc>
      </w:tr>
    </w:tbl>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Table</w:t>
      </w:r>
      <w:r w:rsidDel="00000000" w:rsidR="00000000" w:rsidRPr="00000000">
        <w:rPr>
          <w:rtl w:val="0"/>
        </w:rPr>
      </w:r>
    </w:p>
    <w:tbl>
      <w:tblPr>
        <w:tblStyle w:val="Table105"/>
        <w:tblW w:w="7722.0" w:type="dxa"/>
        <w:jc w:val="left"/>
        <w:tblInd w:w="-108.0" w:type="dxa"/>
        <w:tblLayout w:type="fixed"/>
        <w:tblLook w:val="0020"/>
      </w:tblPr>
      <w:tblGrid>
        <w:gridCol w:w="1188"/>
        <w:gridCol w:w="1188"/>
        <w:gridCol w:w="1782"/>
        <w:gridCol w:w="1782"/>
        <w:gridCol w:w="1782"/>
        <w:tblGridChange w:id="0">
          <w:tblGrid>
            <w:gridCol w:w="1188"/>
            <w:gridCol w:w="1188"/>
            <w:gridCol w:w="1782"/>
            <w:gridCol w:w="1782"/>
            <w:gridCol w:w="1782"/>
          </w:tblGrid>
        </w:tblGridChange>
      </w:tblGrid>
      <w:tr>
        <w:trPr>
          <w:cantSplit w:val="0"/>
          <w:tblHeader w:val="1"/>
        </w:trPr>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Energy Range</w:t>
            </w: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Exothermic Effect</w:t>
            </w: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Endothermic Effect</w:t>
            </w: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1 — Mild</w:t>
            </w:r>
          </w:p>
        </w:tc>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50 kJ/mol</w:t>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Perceptible warmth. 0 damage. Comfort threshold.</w:t>
            </w:r>
          </w:p>
        </w:tc>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Perceptible coolness. 0 damage. Cold pack sensation.</w:t>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Warm tea; baking soda fizz</w:t>
            </w:r>
          </w:p>
        </w:tc>
      </w:tr>
      <w:tr>
        <w:trPr>
          <w:cantSplit w:val="0"/>
          <w:tblHeader w:val="0"/>
        </w:trPr>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2 — Moderate</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50–300 kJ/mol</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Combustion range. 1d6 fire on direct contact. Ignition risk.</w:t>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Significant cold. 1d6 cold on direct contact. Frost forms.</w:t>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Wood fire; neutralization</w:t>
            </w:r>
          </w:p>
        </w:tc>
      </w:tr>
      <w:tr>
        <w:trPr>
          <w:cantSplit w:val="0"/>
          <w:tblHeader w:val="0"/>
        </w:trPr>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3 — Intense</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300–600 kJ/mol</w:t>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Beyond combustion. 2d6 fire. Melts lower-tier metals.</w:t>
            </w:r>
          </w:p>
        </w:tc>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Cryogenic range. 2d6 cold. Freezes water instantly.</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Thermite; liquid nitrogen</w:t>
            </w:r>
          </w:p>
        </w:tc>
      </w:tr>
      <w:tr>
        <w:trPr>
          <w:cantSplit w:val="0"/>
          <w:tblHeader w:val="0"/>
        </w:trPr>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4 — Extreme</w:t>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600 kJ/mol</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Plasma threshold. 3d8+ fire. Melts stone.</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Absolute cold approach. 3d8+ cold. Shatters most metals.</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Extreme planar materials</w:t>
            </w:r>
          </w:p>
        </w:tc>
      </w:tr>
    </w:tbl>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Combustion Product Rule</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exothermic reaction produces a cooling precipitate — the depleted phase state of the dominant energetic reagent. This is what remains after the energy has left the system.</w:t>
      </w:r>
    </w:p>
    <w:tbl>
      <w:tblPr>
        <w:tblStyle w:val="Table106"/>
        <w:tblW w:w="7730.0" w:type="dxa"/>
        <w:jc w:val="left"/>
        <w:tblInd w:w="-108.0" w:type="dxa"/>
        <w:tblLayout w:type="fixed"/>
        <w:tblLook w:val="0020"/>
      </w:tblPr>
      <w:tblGrid>
        <w:gridCol w:w="1490"/>
        <w:gridCol w:w="1024"/>
        <w:gridCol w:w="1770"/>
        <w:gridCol w:w="1024"/>
        <w:gridCol w:w="2422"/>
        <w:tblGridChange w:id="0">
          <w:tblGrid>
            <w:gridCol w:w="1490"/>
            <w:gridCol w:w="1024"/>
            <w:gridCol w:w="1770"/>
            <w:gridCol w:w="1024"/>
            <w:gridCol w:w="2422"/>
          </w:tblGrid>
        </w:tblGridChange>
      </w:tblGrid>
      <w:tr>
        <w:trPr>
          <w:cantSplit w:val="0"/>
          <w:tblHeader w:val="1"/>
        </w:trPr>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Active Phase</w:t>
            </w: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Depletes To</w:t>
            </w: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Example</w:t>
            </w:r>
            <w:r w:rsidDel="00000000" w:rsidR="00000000" w:rsidRPr="00000000">
              <w:rPr>
                <w:rtl w:val="0"/>
              </w:rPr>
            </w:r>
          </w:p>
        </w:tc>
      </w:tr>
      <w:tr>
        <w:trPr>
          <w:cantSplit w:val="0"/>
          <w:tblHeader w:val="0"/>
        </w:trPr>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Plasma (Inferno)</w:t>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w:t>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Cools to liquid: water</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H₂+O₂ combustion → steam → water</w:t>
            </w:r>
          </w:p>
        </w:tc>
      </w:tr>
      <w:tr>
        <w:trPr>
          <w:cantSplit w:val="0"/>
          <w:tblHeader w:val="0"/>
        </w:trPr>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Radiant (Scorch)</w:t>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B-04</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Cools to solid: ash/oxide</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B-09</w:t>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 burning → MgO powder; thermite → iron+alumina</w:t>
            </w:r>
          </w:p>
        </w:tc>
      </w:tr>
      <w:tr>
        <w:trPr>
          <w:cantSplit w:val="0"/>
          <w:tblHeader w:val="0"/>
        </w:trPr>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 (Void Sky)</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B-13</w:t>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Condenses to liquid when cooled</w:t>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w:t>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 cooling → water</w:t>
            </w:r>
          </w:p>
        </w:tc>
      </w:tr>
      <w:tr>
        <w:trPr>
          <w:cantSplit w:val="0"/>
          <w:tblHeader w:val="0"/>
        </w:trPr>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Electrical (Current)</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B-14</w:t>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Conductor inert once discharged</w:t>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B-09</w:t>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Lightning through metal → metal unchanged but depleted</w:t>
            </w:r>
          </w:p>
        </w:tc>
      </w:tr>
      <w:tr>
        <w:trPr>
          <w:cantSplit w:val="0"/>
          <w:tblHeader w:val="0"/>
        </w:trPr>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Liquid (Abyss) freezing</w:t>
            </w:r>
          </w:p>
        </w:tc>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B-05</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Releases latent heat while solidifying — EXOTHERMIC</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B-09 (ice)</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Water freezing releases warmth to surroundings before going cold</w:t>
            </w:r>
          </w:p>
        </w:tc>
      </w:tr>
    </w:tbl>
    <w:p w:rsidR="00000000" w:rsidDel="00000000" w:rsidP="00000000" w:rsidRDefault="00000000" w:rsidRPr="00000000" w14:paraId="00000623">
      <w:pPr>
        <w:rPr/>
      </w:pPr>
      <w:r w:rsidDel="00000000" w:rsidR="00000000" w:rsidRPr="00000000">
        <w:rPr>
          <w:rtl w:val="0"/>
        </w:rPr>
      </w:r>
    </w:p>
    <w:tbl>
      <w:tblPr>
        <w:tblStyle w:val="Table107"/>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FREEZING PARADOX: Freezing and condensation are exothermic — they release latent heat to surroundings even though their products are cold. When B-05 (water) freezes to B-09 (ice), it releases a Projecting thermal pulse to the environment before going cold. A region being rapidly frozen simultaneously radiates warmth. This is physically accurate (latent heat of solidification) and cosmologically significant: the Synod claiming water into permanent ice is an exothermic Projecting event, not a cold one.</w:t>
            </w:r>
            <w:r w:rsidDel="00000000" w:rsidR="00000000" w:rsidRPr="00000000">
              <w:rPr>
                <w:rtl w:val="0"/>
              </w:rPr>
            </w:r>
          </w:p>
        </w:tc>
      </w:tr>
    </w:tbl>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VII — TOXICITY RULES AND INCOMPATIBLE COMBINATIONS</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Certain combinations produce dangerous byproduct gases or uncontrolled cascade effects regardless of the intended product. These are chemical facts, not Backlash roll outcomes. A practitioner who knows the Dual Periodic Table can predict them.</w:t>
      </w:r>
    </w:p>
    <w:tbl>
      <w:tblPr>
        <w:tblStyle w:val="Table108"/>
        <w:tblW w:w="7778.0" w:type="dxa"/>
        <w:jc w:val="left"/>
        <w:tblInd w:w="-108.0" w:type="dxa"/>
        <w:tblLayout w:type="fixed"/>
        <w:tblLook w:val="0020"/>
      </w:tblPr>
      <w:tblGrid>
        <w:gridCol w:w="1682"/>
        <w:gridCol w:w="1612"/>
        <w:gridCol w:w="1682"/>
        <w:gridCol w:w="1401"/>
        <w:gridCol w:w="1401"/>
        <w:tblGridChange w:id="0">
          <w:tblGrid>
            <w:gridCol w:w="1682"/>
            <w:gridCol w:w="1612"/>
            <w:gridCol w:w="1682"/>
            <w:gridCol w:w="1401"/>
            <w:gridCol w:w="1401"/>
          </w:tblGrid>
        </w:tblGridChange>
      </w:tblGrid>
      <w:tr>
        <w:trPr>
          <w:cantSplit w:val="0"/>
          <w:tblHeader w:val="1"/>
        </w:trPr>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Product/Byproduct</w:t>
            </w:r>
            <w:r w:rsidDel="00000000" w:rsidR="00000000" w:rsidRPr="00000000">
              <w:rPr>
                <w:rtl w:val="0"/>
              </w:rPr>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w:t>
            </w: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 1 — Chlorine Equivalent</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Corrosive (halide acid) + Caustic (ammonia-type organic base)</w:t>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precipitates correctly. Toxic Cl₂ or HCl gas as byproduct.</w:t>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Toxic Gas (Absorbing Aetheric, respiratory suppression). Vigor TN 14 + compound tier or Sickened 1d4 rounds. The product is usable; the lab is a hazard.</w:t>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Ventilated workspace. Add Inert buffer to one reagent before combining. Neutralize exhaust.</w:t>
            </w:r>
          </w:p>
        </w:tc>
      </w:tr>
      <w:tr>
        <w:trPr>
          <w:cantSplit w:val="0"/>
          <w:tblHeader w:val="0"/>
        </w:trPr>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 2 — Oxidizer Gas</w:t>
            </w: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(nitrate/peroxide) + Volatile (second oxidizer) without Inert buffer</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Backlash. Both Aetheric payloads destroyed. Explosion + Toxic Oxidizing Gas.</w:t>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Explosion at Reaction Scale × 2d6. Toxic oxidizing gas in area. Both chemical and magical effects lost.</w:t>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V×I (Reagent) before combining two Volatiles. Use blast-resistant container.</w:t>
            </w:r>
          </w:p>
        </w:tc>
      </w:tr>
      <w:tr>
        <w:trPr>
          <w:cantSplit w:val="0"/>
          <w:tblHeader w:val="0"/>
        </w:trPr>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 3 — Planar Suppression</w:t>
            </w: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Projecting Aetheric + Absorbing Aetheric without Inert chemical lane</w:t>
            </w:r>
          </w:p>
        </w:tc>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gas, no explosion. The compound becomes inert sludge. Dead zone forms.</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magical effects within 20 ft suppressed for 1d4 rounds. Planar Strain +1 on wielder. No physical damage.</w:t>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Inert chemical lane as buffer (C×I or K×I). The Inert holds Projecting and Absorbing in tension without annihilation.</w:t>
            </w:r>
          </w:p>
        </w:tc>
      </w:tr>
      <w:tr>
        <w:trPr>
          <w:cantSplit w:val="0"/>
          <w:tblHeader w:val="0"/>
        </w:trPr>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 4 — Runaway Transmutation</w:t>
            </w: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Cycling Aetheric + Cycling Aetheric without Static buffer</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Cycling profile attempts to convert the other. Recursive transmutation.</w:t>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Roll on Mutation table for what the compound became. 25% beneficial, 75% novel hazard.</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Static reagent (B-09 Bedrock ground in Inert carrier) before combining Cycling profiles. Static×Cycling = Catalyzed Change.</w:t>
            </w:r>
          </w:p>
        </w:tc>
      </w:tr>
      <w:tr>
        <w:trPr>
          <w:cantSplit w:val="0"/>
          <w:tblHeader w:val="0"/>
        </w:trPr>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 5 — Cross-Contamination</w:t>
            </w: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elements with antithetical secondary alchemical expressions (see Dual Periodic Table)</w:t>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 appears correct physically but carries internal planar tension.</w:t>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functions for 1d6 uses then fails catastrophically. Failure mode depends on antithetical pair (Biotic Paradox = organic failure; Reality Paradox = physics failure).</w:t>
            </w:r>
          </w:p>
        </w:tc>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secondary alchemical affinities before combining. Antithetical secondary pair → Forge Catalyst required.</w:t>
            </w:r>
          </w:p>
        </w:tc>
      </w:tr>
    </w:tbl>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VIII — REFINEMENT: THE THREE-OUTPUT RULE</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raw material is a mixture. Refinement separates the desired alchemical expression from the unwanted ones. Every refinement produces three outputs simultaneously. A skilled alchemist plans for all three.</w:t>
      </w:r>
    </w:p>
    <w:tbl>
      <w:tblPr>
        <w:tblStyle w:val="Table109"/>
        <w:tblW w:w="7707.0" w:type="dxa"/>
        <w:jc w:val="left"/>
        <w:tblInd w:w="-108.0" w:type="dxa"/>
        <w:tblLayout w:type="fixed"/>
        <w:tblLook w:val="0020"/>
      </w:tblPr>
      <w:tblGrid>
        <w:gridCol w:w="1689"/>
        <w:gridCol w:w="3273"/>
        <w:gridCol w:w="2745"/>
        <w:tblGridChange w:id="0">
          <w:tblGrid>
            <w:gridCol w:w="1689"/>
            <w:gridCol w:w="3273"/>
            <w:gridCol w:w="2745"/>
          </w:tblGrid>
        </w:tblGridChange>
      </w:tblGrid>
      <w:tr>
        <w:trPr>
          <w:cantSplit w:val="0"/>
          <w:tblHeader w:val="1"/>
        </w:trPr>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Status</w:t>
            </w:r>
            <w:r w:rsidDel="00000000" w:rsidR="00000000" w:rsidRPr="00000000">
              <w:rPr>
                <w:rtl w:val="0"/>
              </w:rPr>
            </w:r>
          </w:p>
        </w:tc>
      </w:tr>
      <w:tr>
        <w:trPr>
          <w:cantSplit w:val="0"/>
          <w:tblHeader w:val="0"/>
        </w:trPr>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Product</w:t>
            </w: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desired precipitate with intended Chemical Lane and Aetheric Profile intact.</w:t>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 you wanted to make. Specified by the alchemist before beginning.</w:t>
            </w:r>
          </w:p>
        </w:tc>
      </w:tr>
      <w:tr>
        <w:trPr>
          <w:cantSplit w:val="0"/>
          <w:tblHeader w:val="0"/>
        </w:trPr>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Secondary Precipitate</w:t>
            </w: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separated unwanted components — themselves a usable compound with their own Lane and Profile.</w:t>
            </w:r>
          </w:p>
        </w:tc>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Discarded by crafters who do not recognize it. The basis for secondary markets. Often has more value than the crafter realizes.</w:t>
            </w:r>
          </w:p>
        </w:tc>
      </w:tr>
      <w:tr>
        <w:trPr>
          <w:cantSplit w:val="0"/>
          <w:tblHeader w:val="0"/>
        </w:trPr>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Byproduct Gas</w:t>
            </w:r>
            <w:r w:rsidDel="00000000" w:rsidR="00000000" w:rsidRPr="00000000">
              <w:rPr>
                <w:rtl w:val="0"/>
              </w:rPr>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expressions that could not be contained during separation.</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Useful (captured for Vapor compounds) or hazardous (apply Toxicity rules). Never purely waste.</w:t>
            </w:r>
          </w:p>
        </w:tc>
      </w:tr>
    </w:tbl>
    <w:p w:rsidR="00000000" w:rsidDel="00000000" w:rsidP="00000000" w:rsidRDefault="00000000" w:rsidRPr="00000000" w14:paraId="00000653">
      <w:pPr>
        <w:rPr/>
      </w:pPr>
      <w:r w:rsidDel="00000000" w:rsidR="00000000" w:rsidRPr="00000000">
        <w:rPr>
          <w:rtl w:val="0"/>
        </w:rPr>
      </w:r>
    </w:p>
    <w:tbl>
      <w:tblPr>
        <w:tblStyle w:val="Table110"/>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IRON → STEEL WORKED EXAMPLE: Stage 1 Roasting: S-impurities (B-11 Corrosive) + O₂ (B-01 Volatile) → SO₂ Byproduct Gas (toxic, collectable for acid production). Stage 2 Smelting: CaCO₃ (Caustic) + SiO₂ (Inert) → CaSiO₃ slag Secondary Precipitate (F-01 Crystal expression — glassmaking raw material). Stage 3 Tapping: Fe (B-09) + C (F-09) → CP-10 Steel Primary Product (Borderlands Earth organized by Forge). Three simultaneous outputs. Nothing is waste to the alchemist who can read the chemistry.</w:t>
            </w:r>
            <w:r w:rsidDel="00000000" w:rsidR="00000000" w:rsidRPr="00000000">
              <w:rPr>
                <w:rtl w:val="0"/>
              </w:rPr>
            </w:r>
          </w:p>
        </w:tc>
      </w:tr>
    </w:tbl>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IX — BACKWARDS COMPATIBILITY VALIDATION</w:t>
      </w:r>
      <w:r w:rsidDel="00000000" w:rsidR="00000000" w:rsidRPr="00000000">
        <w:rPr>
          <w:rtl w:val="0"/>
        </w:rPr>
      </w:r>
    </w:p>
    <w:tbl>
      <w:tblPr>
        <w:tblStyle w:val="Table111"/>
        <w:tblW w:w="7805.999999999999" w:type="dxa"/>
        <w:jc w:val="left"/>
        <w:tblInd w:w="-108.0" w:type="dxa"/>
        <w:tblLayout w:type="fixed"/>
        <w:tblLook w:val="0020"/>
      </w:tblPr>
      <w:tblGrid>
        <w:gridCol w:w="1474"/>
        <w:gridCol w:w="710"/>
        <w:gridCol w:w="983"/>
        <w:gridCol w:w="928"/>
        <w:gridCol w:w="600"/>
        <w:gridCol w:w="600"/>
        <w:gridCol w:w="983"/>
        <w:gridCol w:w="873"/>
        <w:gridCol w:w="655"/>
        <w:tblGridChange w:id="0">
          <w:tblGrid>
            <w:gridCol w:w="1474"/>
            <w:gridCol w:w="710"/>
            <w:gridCol w:w="983"/>
            <w:gridCol w:w="928"/>
            <w:gridCol w:w="600"/>
            <w:gridCol w:w="600"/>
            <w:gridCol w:w="983"/>
            <w:gridCol w:w="873"/>
            <w:gridCol w:w="655"/>
          </w:tblGrid>
        </w:tblGridChange>
      </w:tblGrid>
      <w:tr>
        <w:trPr>
          <w:cantSplit w:val="0"/>
          <w:tblHeader w:val="1"/>
        </w:trPr>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Reaction</w:t>
            </w: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Lanes</w:t>
            </w: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Aetheric (net)</w:t>
            </w:r>
            <w:r w:rsidDel="00000000" w:rsidR="00000000" w:rsidRPr="00000000">
              <w:rPr>
                <w:rtl w:val="0"/>
              </w:rPr>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Thermal</w:t>
            </w:r>
            <w:r w:rsidDel="00000000" w:rsidR="00000000" w:rsidRPr="00000000">
              <w:rPr>
                <w:rtl w:val="0"/>
              </w:rPr>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Gas?</w:t>
            </w:r>
            <w:r w:rsidDel="00000000" w:rsidR="00000000" w:rsidRPr="00000000">
              <w:rPr>
                <w:rtl w:val="0"/>
              </w:rPr>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Rate</w:t>
            </w:r>
            <w:r w:rsidDel="00000000" w:rsidR="00000000" w:rsidRPr="00000000">
              <w:rPr>
                <w:rtl w:val="0"/>
              </w:rPr>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Predicts</w:t>
            </w:r>
            <w:r w:rsidDel="00000000" w:rsidR="00000000" w:rsidRPr="00000000">
              <w:rPr>
                <w:rtl w:val="0"/>
              </w:rPr>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Outcome</w:t>
            </w: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w:t>
            </w:r>
            <w:r w:rsidDel="00000000" w:rsidR="00000000" w:rsidRPr="00000000">
              <w:rPr>
                <w:rtl w:val="0"/>
              </w:rPr>
            </w:r>
          </w:p>
        </w:tc>
      </w:tr>
      <w:tr>
        <w:trPr>
          <w:cantSplit w:val="0"/>
          <w:tblHeader w:val="0"/>
        </w:trPr>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H₂+O₂→H₂O</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V×V</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(steam)</w:t>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3–4</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EXPLOSION + H₂O precipitate (B-05)</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Explosion + steam/water</w:t>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Na+H₂O→NaOH+H₂</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V×I-β, then H₂+O₂</w:t>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 then P×P</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(H₂)</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(Na)</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 (NaOH) + H₂ byproduct ignites</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NaOH solution + explosive H₂</w:t>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K+H₂O→KOH+H₂</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Na, Stage 4</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 then P×P</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(H₂)</w:t>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4 (K)</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 faster rate → full Explosion</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Violent explosion</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Fe₂O₃+Al (thermite)</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I-β×V</w:t>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 (no gas)</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(all solid)</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(Al powder)</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INTENSE HEAT ONLY, no explosion</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2500°C, no detonation</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HCl+NaOH</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 (mild)</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Scale 1 warmth</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Salt + slight warming</w:t>
            </w:r>
          </w:p>
        </w:tc>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NH₄NO₃+H₂O (cold pack)</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K/V×I-α</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w:t>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Thermal Drain Scale 2</w:t>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Temperature drop</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Citric acid+NaHCO₃</w:t>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w:t>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P×C (low scale)</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 (slight)</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(CO₂)</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w:t>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Effervescence Scale 1 + Salt</w:t>
            </w:r>
          </w:p>
        </w:tc>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 cooling + fizzing</w:t>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 rusting</w:t>
            </w:r>
          </w:p>
        </w:tc>
        <w:tc>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I-β×V (Stage 1)</w:t>
            </w:r>
          </w:p>
        </w:tc>
        <w:tc>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w:t>
            </w:r>
          </w:p>
        </w:tc>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 (very slow)</w:t>
            </w:r>
          </w:p>
        </w:tc>
        <w:tc>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1</w:t>
            </w:r>
          </w:p>
        </w:tc>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1 thermal imperceptible + Fe₂O₃</w:t>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Imperceptible warmth, rust</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H₂O freezing</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change B-05→B-09</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releases latent heat</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Exo (latent)</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1</w:t>
            </w:r>
          </w:p>
        </w:tc>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1 Projecting thermal pulse + ice</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Ice + slight warmth to surroundings</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AgNO₃(aq)+NaCl(aq)→AgCl↓</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I-γ×I-γ</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w:t>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Near-neutral</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 (ionic)</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PRECIPITATION: AgCl solid precipitates (Ksp exceeded)</w:t>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 AgCl precipitate immediately</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Photosynthesis</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I-α×I-α + light input</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Cycling+Cycling (Static input)</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 (requires light)</w:t>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(O₂)</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1</w:t>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Endothermic, Cycling, O₂ gas byproduct</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O₂ released + glucose formed</w:t>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Ethanol at 70%+ on tissue</w:t>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I-β sub-typing</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(Inhibitory)</w:t>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Mild exo (denaturation)</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Inhibitory expression at concentration threshold</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Protein denaturation, sterilization</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6CB">
      <w:pPr>
        <w:rPr/>
      </w:pPr>
      <w:r w:rsidDel="00000000" w:rsidR="00000000" w:rsidRPr="00000000">
        <w:rPr>
          <w:rtl w:val="0"/>
        </w:rPr>
      </w:r>
    </w:p>
    <w:tbl>
      <w:tblPr>
        <w:tblStyle w:val="Table112"/>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12 for 12. The silver nitrate + sodium chloride precipitation reaction (entry 10) now resolves correctly because the I-γ sub-typing was added. The old system (I×I = Pure Carrier) predicted no reaction. The corrected system (I-γ × I-γ checks Ksp of AgCl = 1.8×10⁻¹⁰ — far below saturation threshold → immediate precipitation) predicts the correct salt precipitate.</w:t>
            </w:r>
            <w:r w:rsidDel="00000000" w:rsidR="00000000" w:rsidRPr="00000000">
              <w:rPr>
                <w:rtl w:val="0"/>
              </w:rPr>
            </w:r>
          </w:p>
        </w:tc>
      </w:tr>
    </w:tbl>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2 — The Verdant Font</w:t>
      </w: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Accelerant: Organic Chemistry, Biochemistry, and the Mutation System</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Alpha Draft — Companion to ÆC_Five_Ways_Framework.docx</w:t>
      </w:r>
      <w:r w:rsidDel="00000000" w:rsidR="00000000" w:rsidRPr="00000000">
        <w:rPr>
          <w:rtl w:val="0"/>
        </w:rPr>
      </w:r>
    </w:p>
    <w:bookmarkStart w:colFirst="0" w:colLast="0" w:name="c154y45269no" w:id="44"/>
    <w:bookmarkEnd w:id="44"/>
    <w:p w:rsidR="00000000" w:rsidDel="00000000" w:rsidP="00000000" w:rsidRDefault="00000000" w:rsidRPr="00000000" w14:paraId="000006D1">
      <w:pPr>
        <w:pStyle w:val="Heading1"/>
        <w:rPr/>
      </w:pPr>
      <w:r w:rsidDel="00000000" w:rsidR="00000000" w:rsidRPr="00000000">
        <w:rPr>
          <w:b w:val="1"/>
          <w:bCs w:val="1"/>
          <w:rtl w:val="0"/>
        </w:rPr>
        <w:t xml:space="preserve">PREAMBLE — THE FONT AS ACCELERANT</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Verdant Font is not merely associated with life. It IS the accelerative drive underlying all biological processes. Life is exothermic — organisms burn fuel constantly, driving reactions forward and upward against the Synod's stabilizing pull. The Font accelerates. Everything the Font does moves reactions faster, pushes systems toward greater complexity, and insists that what exists should persist and proliferate.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governs organic chemistry and biochemistry: all carbon-based molecular chemistry, metabolic pathways, enzyme kinetics, fermentation, biological toxicology, pharmacology, and the mutation system. The Font's lanes describe how it accelerates, not what biological category the result belongs to. A poison and a healing compound can both be Way 2 chemistry — the lane determines whether the Font is building, burning, spreading, or rewriting.</w:t>
      </w:r>
    </w:p>
    <w:tbl>
      <w:tblPr>
        <w:tblStyle w:val="Table11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IS WHERE MOLECULAR EXPRESSIONS BEGIN: The Dual Periodic Table</w:t>
            </w:r>
          </w:p>
        </w:tc>
      </w:tr>
      <w:tr>
        <w:trPr>
          <w:cantSplit w:val="0"/>
          <w:tblHeader w:val="0"/>
        </w:trPr>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covers elemental expressions — the atom. Way 2 establishes the</w:t>
            </w:r>
          </w:p>
        </w:tc>
      </w:tr>
      <w:tr>
        <w:trPr>
          <w:cantSplit w:val="0"/>
          <w:tblHeader w:val="0"/>
        </w:trPr>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molecular expression layer — the compound. Organic molecules have</w:t>
            </w:r>
          </w:p>
        </w:tc>
      </w:tr>
      <w:tr>
        <w:trPr>
          <w:cantSplit w:val="0"/>
          <w:tblHeader w:val="0"/>
        </w:trPr>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alchemical identities that often differ radically from their</w:t>
            </w:r>
          </w:p>
        </w:tc>
      </w:tr>
      <w:tr>
        <w:trPr>
          <w:cantSplit w:val="0"/>
          <w:tblHeader w:val="0"/>
        </w:trPr>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constituent elements, just as O3 (ozone) differs from O2 (oxygen)</w:t>
            </w:r>
          </w:p>
        </w:tc>
      </w:tr>
      <w:tr>
        <w:trPr>
          <w:cantSplit w:val="0"/>
          <w:tblHeader w:val="0"/>
        </w:trPr>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being the same element in different molecular configuration.</w:t>
            </w:r>
          </w:p>
        </w:tc>
      </w:tr>
      <w:tr>
        <w:trPr>
          <w:cantSplit w:val="0"/>
          <w:tblHeader w:val="0"/>
        </w:trPr>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establishes that principle with organic molecules and it</w:t>
            </w:r>
          </w:p>
        </w:tc>
      </w:tr>
      <w:tr>
        <w:trPr>
          <w:cantSplit w:val="0"/>
          <w:tblHeader w:val="0"/>
        </w:trPr>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applies throughout the system.*</w:t>
            </w:r>
          </w:p>
        </w:tc>
      </w:tr>
    </w:tbl>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p9pxrqbooao" w:id="45"/>
    <w:bookmarkEnd w:id="45"/>
    <w:p w:rsidR="00000000" w:rsidDel="00000000" w:rsidP="00000000" w:rsidRDefault="00000000" w:rsidRPr="00000000" w14:paraId="000006DD">
      <w:pPr>
        <w:pStyle w:val="Heading1"/>
        <w:rPr/>
      </w:pPr>
      <w:r w:rsidDel="00000000" w:rsidR="00000000" w:rsidRPr="00000000">
        <w:rPr>
          <w:b w:val="1"/>
          <w:bCs w:val="1"/>
          <w:rtl w:val="0"/>
        </w:rPr>
        <w:t xml:space="preserve">SECTION I — THE MOLECULAR EXPRESSION LAYER</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Molecules have alchemical identities distinct from their constituent elements. The same atoms in different configurations produce different planar expressions. This is not a minor detail — it is the foundation of all compound alchemy and the reason that "what elements is this made of?" and "what is this compound?" are different questions requiring different lookups.</w:t>
      </w:r>
    </w:p>
    <w:tbl>
      <w:tblPr>
        <w:tblStyle w:val="Table114"/>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PRINCIPLE: Carbon's elemental identity (V-01 primary —</w:t>
            </w:r>
          </w:p>
        </w:tc>
      </w:tr>
      <w:tr>
        <w:trPr>
          <w:cantSplit w:val="0"/>
          <w:tblHeader w:val="0"/>
        </w:trPr>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carbon as the backbone of life) does not fully describe</w:t>
            </w:r>
          </w:p>
        </w:tc>
      </w:tr>
      <w:tr>
        <w:trPr>
          <w:cantSplit w:val="0"/>
          <w:tblHeader w:val="0"/>
        </w:trPr>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glucose (C6H12O6), which has a Generative lane identity as the</w:t>
            </w:r>
          </w:p>
        </w:tc>
      </w:tr>
      <w:tr>
        <w:trPr>
          <w:cantSplit w:val="0"/>
          <w:tblHeader w:val="0"/>
        </w:trPr>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universal cellular fuel. The carbon's identity is there, but the</w:t>
            </w:r>
          </w:p>
        </w:tc>
      </w:tr>
      <w:tr>
        <w:trPr>
          <w:cantSplit w:val="0"/>
          <w:tblHeader w:val="0"/>
        </w:trPr>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molecular arrangement produces properties no single element has. The</w:t>
            </w:r>
          </w:p>
        </w:tc>
      </w:tr>
      <w:tr>
        <w:trPr>
          <w:cantSplit w:val="0"/>
          <w:tblHeader w:val="0"/>
        </w:trPr>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molecule has its own planar expression.*</w:t>
            </w:r>
          </w:p>
        </w:tc>
      </w:tr>
    </w:tbl>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02xn9z03vjj" w:id="46"/>
    <w:bookmarkEnd w:id="46"/>
    <w:p w:rsidR="00000000" w:rsidDel="00000000" w:rsidP="00000000" w:rsidRDefault="00000000" w:rsidRPr="00000000" w14:paraId="000006E6">
      <w:pPr>
        <w:pStyle w:val="Heading2"/>
        <w:rPr/>
      </w:pPr>
      <w:r w:rsidDel="00000000" w:rsidR="00000000" w:rsidRPr="00000000">
        <w:rPr>
          <w:b w:val="1"/>
          <w:bCs w:val="1"/>
          <w:rtl w:val="0"/>
        </w:rPr>
        <w:t xml:space="preserve">Core Organic Molecules — Tessera Alchemical Identity</w:t>
      </w:r>
      <w:r w:rsidDel="00000000" w:rsidR="00000000" w:rsidRPr="00000000">
        <w:rPr>
          <w:rtl w:val="0"/>
        </w:rPr>
      </w:r>
    </w:p>
    <w:tbl>
      <w:tblPr>
        <w:tblStyle w:val="Table115"/>
        <w:tblW w:w="7806.0" w:type="dxa"/>
        <w:jc w:val="left"/>
        <w:tblInd w:w="-108.0" w:type="dxa"/>
        <w:tblLayout w:type="fixed"/>
        <w:tblLook w:val="0020"/>
      </w:tblPr>
      <w:tblGrid>
        <w:gridCol w:w="1310"/>
        <w:gridCol w:w="873"/>
        <w:gridCol w:w="873"/>
        <w:gridCol w:w="1201"/>
        <w:gridCol w:w="1256"/>
        <w:gridCol w:w="983"/>
        <w:gridCol w:w="1310"/>
        <w:tblGridChange w:id="0">
          <w:tblGrid>
            <w:gridCol w:w="1310"/>
            <w:gridCol w:w="873"/>
            <w:gridCol w:w="873"/>
            <w:gridCol w:w="1201"/>
            <w:gridCol w:w="1256"/>
            <w:gridCol w:w="983"/>
            <w:gridCol w:w="1310"/>
          </w:tblGrid>
        </w:tblGridChange>
      </w:tblGrid>
      <w:tr>
        <w:trPr>
          <w:cantSplit w:val="0"/>
          <w:tblHeader w:val="1"/>
        </w:trPr>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Molecule</w:t>
            </w:r>
            <w:r w:rsidDel="00000000" w:rsidR="00000000" w:rsidRPr="00000000">
              <w:rPr>
                <w:rtl w:val="0"/>
              </w:rPr>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Elemental Components</w:t>
            </w:r>
            <w:r w:rsidDel="00000000" w:rsidR="00000000" w:rsidRPr="00000000">
              <w:rPr>
                <w:rtl w:val="0"/>
              </w:rPr>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Molecular Alch. Identity</w:t>
            </w:r>
            <w:r w:rsidDel="00000000" w:rsidR="00000000" w:rsidRPr="00000000">
              <w:rPr>
                <w:rtl w:val="0"/>
              </w:rPr>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w:t>
            </w:r>
            <w:r w:rsidDel="00000000" w:rsidR="00000000" w:rsidRPr="00000000">
              <w:rPr>
                <w:rtl w:val="0"/>
              </w:rPr>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 C Name</w:t>
            </w:r>
            <w:r w:rsidDel="00000000" w:rsidR="00000000" w:rsidRPr="00000000">
              <w:rPr>
                <w:rtl w:val="0"/>
              </w:rPr>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Glucose</w:t>
            </w:r>
            <w:r w:rsidDel="00000000" w:rsidR="00000000" w:rsidRPr="00000000">
              <w:rPr>
                <w:rtl w:val="0"/>
              </w:rPr>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C₆H₁₂O₆</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H (B-13) + O (B-01)</w:t>
            </w:r>
          </w:p>
        </w:tc>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 Generative primary — universal cellular fuel. The World Tree's base currency.</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World-sap / The Fuel</w:t>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living organism runs on glucose as primary energy. The Font's most fundamental Generative expression. Fermentation converts it to ethanol (Consumptive product) via yeast Propagative catalyst.</w:t>
            </w:r>
          </w:p>
        </w:tc>
      </w:tr>
      <w:tr>
        <w:trPr>
          <w:cantSplit w:val="0"/>
          <w:tblHeader w:val="0"/>
        </w:trPr>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Ethanol</w:t>
            </w: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C₂H₅OH</w:t>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H (B-13) + O (B-01)</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V-05 Consumptive product — biological burn byproduct. The Hunt's exhaust.</w:t>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Ferment / Spirit</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Produced when Propagative yeast Consumptively burns Generative glucose. Ethanol is a Consumptive molecule: it disrupts biological processes, specifically targeting neural function (Propagative network disruption).</w:t>
            </w:r>
          </w:p>
        </w:tc>
      </w:tr>
      <w:tr>
        <w:trPr>
          <w:cantSplit w:val="0"/>
          <w:tblHeader w:val="0"/>
        </w:trPr>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Amino Acids</w:t>
            </w: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 C/H/N/O/S</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N (B-13/V-13) + O/H/S</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V-01/V-16 Generative+Adaptive — construction template components. The alphabet of the body.</w:t>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(base) → Adaptive (assembled)</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Life-letters / Template-stones</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amino acids are Generative building blocks. Assembled into proteins they become Adaptive expressions — the protein's function is determined by which amino acids and in which sequence (chirality matters here: Way 5 Palimpsest Handed lane determines L vs D configuration).</w:t>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Fatty Acids / Lipids</w:t>
            </w: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 long-chain C/H/O</w:t>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H (B-13) + O (B-01)</w:t>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 Generative structural — biological membrane and energy storage. World Tree's insulation.</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(structural)</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World-fat / Life-sealing</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Font's structural storage medium. Cell membranes are Generative lipid expressions. Energy storage fat is Generative with Consumptive release potential (burns as fuel when Generative glucose is depleted).</w:t>
            </w:r>
          </w:p>
        </w:tc>
      </w:tr>
      <w:tr>
        <w:trPr>
          <w:cantSplit w:val="0"/>
          <w:tblHeader w:val="0"/>
        </w:trPr>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DNA/RNA</w:t>
            </w: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Nucleotide chains: C/H/N/O/P</w:t>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P (B-11) + N (B-13/V-13) + sugars</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V-16 Adaptive primary — the rewrite template itself. The Mutagen's blueprint.</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w:t>
            </w:r>
          </w:p>
        </w:tc>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Template / Life-script</w:t>
            </w:r>
          </w:p>
        </w:tc>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DNA is the Adaptive lane made physical. It is not an instruction — it is the rewrite template waiting to be expressed. RNA is the intermediate expression step. Damage to DNA is Adaptive lane corruption; directed gene therapy is Adaptive+Forge Calibrated.</w:t>
            </w:r>
          </w:p>
        </w:tc>
      </w:tr>
      <w:tr>
        <w:trPr>
          <w:cantSplit w:val="0"/>
          <w:tblHeader w:val="0"/>
        </w:trPr>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Neurotransmitters</w:t>
            </w: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 (dopamine: C₈H₁₁NO₂)</w:t>
            </w:r>
          </w:p>
        </w:tc>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N (B-13/V-13) + H/O</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 Propagative — biological network signal. The Mycelium in animal form.</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w:t>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Network-signal / Mind-thread</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Neurotransmitters are the Mycelium's expression within neural biology. They propagate information through the biological network. Compounds that alter neurotransmitter function (psychoactive drugs, nerve agents) are Propagative-targeting compounds.</w:t>
            </w:r>
          </w:p>
        </w:tc>
      </w:tr>
      <w:tr>
        <w:trPr>
          <w:cantSplit w:val="0"/>
          <w:tblHeader w:val="0"/>
        </w:trPr>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Alkaloids (general)</w:t>
            </w:r>
            <w:r w:rsidDel="00000000" w:rsidR="00000000" w:rsidRPr="00000000">
              <w:rPr>
                <w:rtl w:val="0"/>
              </w:rPr>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 N-containing rings</w:t>
            </w:r>
          </w:p>
        </w:tc>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(V-01) + N (B-13/V-13) + H</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V-05/V-07 Consumptive or Adaptive — biological weapons of the Font.</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Consumptive/Adaptive</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Poison / Font-bite</w:t>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Plant alkaloids (caffeine, morphine, curare, nicotine) are the Font's Consumptive disruptors — compounds plants evolved to interfere with the biology of animals that would eat them. They target Propagative network signals (neurotransmitter disruption) or Consumptive metabolic function.</w:t>
            </w:r>
          </w:p>
        </w:tc>
      </w:tr>
      <w:tr>
        <w:trPr>
          <w:cantSplit w:val="0"/>
          <w:tblHeader w:val="0"/>
        </w:trPr>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Enzymes</w:t>
            </w: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Protein-based (Way 2+4)</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C/H/N/O/S protein structure</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 Propagative + Way 4 (Forge) — biological catalysts. The Mycelium that makes reactions happen.</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(Way 2) + Forge (Way 4)</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Life-catalyst / Biological forge</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Enzymes are the intersection of Way 2 and Way 4 at the biological level. They are Way 2 (Verdant Font Propagative) in their network-spreading function and Way 4 (Forge catalytic mediation) in their mechanism. See Way 2+4 combination section.</w:t>
            </w:r>
          </w:p>
        </w:tc>
      </w:tr>
      <w:tr>
        <w:trPr>
          <w:cantSplit w:val="0"/>
          <w:tblHeader w:val="0"/>
        </w:trPr>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Ozone (O₃) — cross-reference</w:t>
            </w: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O₃</w:t>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(B-01 × 3)</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B-01 Stage 3 Forge Channeled formation. Higher-energy O expression. Different from O₂ despite same element.</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Volatile (Borderlands) at elevated Stage</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Scorch-breath / High Inferno gas</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Included here to demonstrate the molecular expression principle. Ozone is not Way 2 — it is Borderlands inorganic. But it illustrates: same element, different molecular configuration = different alchemical identity. O₂ is B-01/B-13 standard. O₃ is B-01 Stage 3, Forge Channeled, toxic, strongly oxidizing. The principle applies throughout all five Ways.</w:t>
            </w:r>
          </w:p>
        </w:tc>
      </w:tr>
    </w:tbl>
    <w:bookmarkStart w:colFirst="0" w:colLast="0" w:name="cu7f713ynm7r" w:id="47"/>
    <w:bookmarkEnd w:id="47"/>
    <w:p w:rsidR="00000000" w:rsidDel="00000000" w:rsidP="00000000" w:rsidRDefault="00000000" w:rsidRPr="00000000" w14:paraId="0000072D">
      <w:pPr>
        <w:pStyle w:val="Heading1"/>
        <w:rPr/>
      </w:pPr>
      <w:r w:rsidDel="00000000" w:rsidR="00000000" w:rsidRPr="00000000">
        <w:rPr>
          <w:b w:val="1"/>
          <w:bCs w:val="1"/>
          <w:rtl w:val="0"/>
        </w:rPr>
        <w:t xml:space="preserve">SECTION II — THE FOUR WAY 2 LANES</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Verdant Font lanes are derived directly from the four primary isotope axes of the Font's sixteen-state alchemical table. Each pure isotope (V-01 Flora, V-05 Fauna, V-09 Myco, V-13 Viral) defines one lane. The twelve compound isotopes (V-02 through V-04, V-06 through V-08, V-10 through V-12, V-14 through V-16) are lane combinations — primary isotope as noun, recessive isotope as modifier.</w:t>
      </w:r>
    </w:p>
    <w:tbl>
      <w:tblPr>
        <w:tblStyle w:val="Table116"/>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*MAPPING PRINCIPLE: Every Verdant Font isotope maps to a primary lane</w:t>
            </w:r>
          </w:p>
        </w:tc>
      </w:tr>
      <w:tr>
        <w:trPr>
          <w:cantSplit w:val="0"/>
          <w:tblHeader w:val="0"/>
        </w:trPr>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on its dominant axis. Flora-dominant = Generative. Fauna-dominant</w:t>
            </w:r>
          </w:p>
        </w:tc>
      </w:tr>
      <w:tr>
        <w:trPr>
          <w:cantSplit w:val="0"/>
          <w:tblHeader w:val="0"/>
        </w:trPr>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Consumptive. Myco-dominant = Propagative. Viral-dominant = Adaptive.</w:t>
            </w:r>
          </w:p>
        </w:tc>
      </w:tr>
      <w:tr>
        <w:trPr>
          <w:cantSplit w:val="0"/>
          <w:tblHeader w:val="0"/>
        </w:trPr>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recessive isotope adds the character modifier within that lane.</w:t>
            </w:r>
          </w:p>
        </w:tc>
      </w:tr>
      <w:tr>
        <w:trPr>
          <w:cantSplit w:val="0"/>
          <w:tblHeader w:val="0"/>
        </w:trPr>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same NOUN/VERB structure that governs all cross-planar</w:t>
            </w:r>
          </w:p>
        </w:tc>
      </w:tr>
      <w:tr>
        <w:trPr>
          <w:cantSplit w:val="0"/>
          <w:tblHeader w:val="0"/>
        </w:trPr>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combinations.*</w:t>
            </w:r>
          </w:p>
        </w:tc>
      </w:tr>
    </w:tbl>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tbl>
      <w:tblPr>
        <w:tblStyle w:val="Table117"/>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736">
            <w:pPr>
              <w:jc w:val="left"/>
              <w:rPr/>
            </w:pPr>
            <w:r w:rsidDel="00000000" w:rsidR="00000000" w:rsidRPr="00000000">
              <w:rPr>
                <w:b w:val="1"/>
                <w:bCs w:val="1"/>
                <w:rtl w:val="0"/>
              </w:rPr>
              <w:t xml:space="preserve">GENERATIVE — The World Tree</w:t>
            </w:r>
            <w:r w:rsidDel="00000000" w:rsidR="00000000" w:rsidRPr="00000000">
              <w:rPr>
                <w:rtl w:val="0"/>
              </w:rPr>
            </w:r>
          </w:p>
          <w:p w:rsidR="00000000" w:rsidDel="00000000" w:rsidP="00000000" w:rsidRDefault="00000000" w:rsidRPr="00000000" w14:paraId="00000737">
            <w:pPr>
              <w:jc w:val="left"/>
              <w:rPr/>
            </w:pPr>
            <w:r w:rsidDel="00000000" w:rsidR="00000000" w:rsidRPr="00000000">
              <w:rPr>
                <w:b w:val="1"/>
                <w:bCs w:val="1"/>
                <w:rtl w:val="0"/>
              </w:rPr>
              <w:t xml:space="preserve">Base isotope:</w:t>
            </w:r>
            <w:r w:rsidDel="00000000" w:rsidR="00000000" w:rsidRPr="00000000">
              <w:rPr>
                <w:rtl w:val="0"/>
              </w:rPr>
              <w:t xml:space="preserve"> V-01 Flora (pure) — The World Tree</w:t>
            </w:r>
          </w:p>
          <w:p w:rsidR="00000000" w:rsidDel="00000000" w:rsidP="00000000" w:rsidRDefault="00000000" w:rsidRPr="00000000" w14:paraId="00000738">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World Tree's virtue." "Building character." "Generative force — this compound constructs." "The Font's green hand."</w:t>
            </w:r>
            <w:r w:rsidDel="00000000" w:rsidR="00000000" w:rsidRPr="00000000">
              <w:rPr>
                <w:rtl w:val="0"/>
              </w:rPr>
            </w:r>
          </w:p>
          <w:p w:rsidR="00000000" w:rsidDel="00000000" w:rsidP="00000000" w:rsidRDefault="00000000" w:rsidRPr="00000000" w14:paraId="00000739">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"V-01 primary, anabolic pathway." "Generative lane, constructive profile." "Building expression."</w:t>
            </w:r>
            <w:r w:rsidDel="00000000" w:rsidR="00000000" w:rsidRPr="00000000">
              <w:rPr>
                <w:rtl w:val="0"/>
              </w:rPr>
            </w:r>
          </w:p>
          <w:p w:rsidR="00000000" w:rsidDel="00000000" w:rsidP="00000000" w:rsidRDefault="00000000" w:rsidRPr="00000000" w14:paraId="0000073A">
            <w:pPr>
              <w:jc w:val="left"/>
              <w:rPr/>
            </w:pPr>
            <w:r w:rsidDel="00000000" w:rsidR="00000000" w:rsidRPr="00000000">
              <w:rPr>
                <w:b w:val="1"/>
                <w:bCs w:val="1"/>
                <w:rtl w:val="0"/>
              </w:rPr>
              <w:t xml:space="preserve">Mechanical register:</w:t>
            </w:r>
            <w:r w:rsidDel="00000000" w:rsidR="00000000" w:rsidRPr="00000000">
              <w:rPr>
                <w:rtl w:val="0"/>
              </w:rPr>
              <w:t xml:space="preserve"> Tissue repair, wound closure, structural biological reinforcement. Rate and scale set by Formation Stage of source material. Generative compounds move the Physical condition track upward. Pure Generative has no adverse effects without Adaptive modifier forcing unwanted template changes.</w:t>
            </w:r>
          </w:p>
        </w:tc>
      </w:tr>
      <w:tr>
        <w:trPr>
          <w:cantSplit w:val="0"/>
          <w:tblHeader w:val="0"/>
        </w:trPr>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C">
      <w:pPr>
        <w:rPr/>
      </w:pPr>
      <w:r w:rsidDel="00000000" w:rsidR="00000000" w:rsidRPr="00000000">
        <w:rPr>
          <w:rtl w:val="0"/>
        </w:rPr>
      </w:r>
    </w:p>
    <w:tbl>
      <w:tblPr>
        <w:tblStyle w:val="Table118"/>
        <w:tblW w:w="7743.000000000001" w:type="dxa"/>
        <w:jc w:val="left"/>
        <w:tblInd w:w="-108.0" w:type="dxa"/>
        <w:tblLayout w:type="fixed"/>
        <w:tblLook w:val="0020"/>
      </w:tblPr>
      <w:tblGrid>
        <w:gridCol w:w="1218"/>
        <w:gridCol w:w="1218"/>
        <w:gridCol w:w="1305"/>
        <w:gridCol w:w="1653"/>
        <w:gridCol w:w="2349"/>
        <w:tblGridChange w:id="0">
          <w:tblGrid>
            <w:gridCol w:w="1218"/>
            <w:gridCol w:w="1218"/>
            <w:gridCol w:w="1305"/>
            <w:gridCol w:w="1653"/>
            <w:gridCol w:w="2349"/>
          </w:tblGrid>
        </w:tblGridChange>
      </w:tblGrid>
      <w:tr>
        <w:trPr>
          <w:cantSplit w:val="0"/>
          <w:tblHeader w:val="1"/>
        </w:trPr>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Biological Function</w:t>
            </w:r>
            <w:r w:rsidDel="00000000" w:rsidR="00000000" w:rsidRPr="00000000">
              <w:rPr>
                <w:rtl w:val="0"/>
              </w:rPr>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V-01</w:t>
            </w:r>
            <w:r w:rsidDel="00000000" w:rsidR="00000000" w:rsidRPr="00000000">
              <w:rPr>
                <w:rtl w:val="0"/>
              </w:rPr>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World Tree</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pure</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 biological permanence. The canopy that never falls. Growth as the baseline state.</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Foundational healing. Armor/Damage Reduction in living material. Structural reinforcement of biological tissue.</w:t>
            </w:r>
          </w:p>
        </w:tc>
      </w:tr>
      <w:tr>
        <w:trPr>
          <w:cantSplit w:val="0"/>
          <w:tblHeader w:val="0"/>
        </w:trPr>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V-02</w:t>
            </w: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Carnivorous</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 Consumptive</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Plant structures with predatory function. Venus flytrap principle. Growth that grasps.</w:t>
            </w:r>
          </w:p>
        </w:tc>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Grappling and entrapment compounds. Growth that reaches and holds. Binding biological agents.</w:t>
            </w:r>
          </w:p>
        </w:tc>
      </w:tr>
      <w:tr>
        <w:trPr>
          <w:cantSplit w:val="0"/>
          <w:tblHeader w:val="0"/>
        </w:trPr>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V-03</w:t>
            </w:r>
            <w:r w:rsidDel="00000000" w:rsidR="00000000" w:rsidRPr="00000000">
              <w:rPr>
                <w:rtl w:val="0"/>
              </w:rPr>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Spore</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 Propagative</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Pollen clouds, spore dispersal, toxin-bearing growth. The tree that exhales harm.</w:t>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Area-effect biological compounds. Toxins delivered through Generative carrier (the spore is construction; what it carries is the payload).</w:t>
            </w:r>
          </w:p>
        </w:tc>
      </w:tr>
      <w:tr>
        <w:trPr>
          <w:cantSplit w:val="0"/>
          <w:tblHeader w:val="0"/>
        </w:trPr>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V-04</w:t>
            </w:r>
            <w:r w:rsidDel="00000000" w:rsidR="00000000" w:rsidRPr="00000000">
              <w:rPr>
                <w:rtl w:val="0"/>
              </w:rPr>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Overgrowth</w:t>
            </w:r>
          </w:p>
        </w:tc>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 Adaptive</w:t>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Explosive plant growth that adapts to and consumes structures. The Jumanji principle.</w:t>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Structure-degrading growth compounds. Biological material that breaks down non-biological structures by growing through them.</w:t>
            </w:r>
          </w:p>
        </w:tc>
      </w:tr>
    </w:tbl>
    <w:p w:rsidR="00000000" w:rsidDel="00000000" w:rsidP="00000000" w:rsidRDefault="00000000" w:rsidRPr="00000000" w14:paraId="00000756">
      <w:pPr>
        <w:rPr/>
      </w:pPr>
      <w:r w:rsidDel="00000000" w:rsidR="00000000" w:rsidRPr="00000000">
        <w:rPr>
          <w:rtl w:val="0"/>
        </w:rPr>
      </w:r>
    </w:p>
    <w:tbl>
      <w:tblPr>
        <w:tblStyle w:val="Table11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757">
            <w:pPr>
              <w:jc w:val="left"/>
              <w:rPr/>
            </w:pPr>
            <w:r w:rsidDel="00000000" w:rsidR="00000000" w:rsidRPr="00000000">
              <w:rPr>
                <w:b w:val="1"/>
                <w:bCs w:val="1"/>
                <w:rtl w:val="0"/>
              </w:rPr>
              <w:t xml:space="preserve">CONSUMPTIVE — The Hunt</w:t>
            </w:r>
            <w:r w:rsidDel="00000000" w:rsidR="00000000" w:rsidRPr="00000000">
              <w:rPr>
                <w:rtl w:val="0"/>
              </w:rPr>
            </w:r>
          </w:p>
          <w:p w:rsidR="00000000" w:rsidDel="00000000" w:rsidP="00000000" w:rsidRDefault="00000000" w:rsidRPr="00000000" w14:paraId="00000758">
            <w:pPr>
              <w:jc w:val="left"/>
              <w:rPr/>
            </w:pPr>
            <w:r w:rsidDel="00000000" w:rsidR="00000000" w:rsidRPr="00000000">
              <w:rPr>
                <w:b w:val="1"/>
                <w:bCs w:val="1"/>
                <w:rtl w:val="0"/>
              </w:rPr>
              <w:t xml:space="preserve">Base isotope:</w:t>
            </w:r>
            <w:r w:rsidDel="00000000" w:rsidR="00000000" w:rsidRPr="00000000">
              <w:rPr>
                <w:rtl w:val="0"/>
              </w:rPr>
              <w:t xml:space="preserve"> V-05 Fauna (pure) — The Hunt</w:t>
            </w:r>
          </w:p>
          <w:p w:rsidR="00000000" w:rsidDel="00000000" w:rsidP="00000000" w:rsidRDefault="00000000" w:rsidRPr="00000000" w14:paraId="00000759">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Hunt's drive." "The consuming nature." "Catabolic — this compound burns." "The predator's character."</w:t>
            </w:r>
            <w:r w:rsidDel="00000000" w:rsidR="00000000" w:rsidRPr="00000000">
              <w:rPr>
                <w:rtl w:val="0"/>
              </w:rPr>
            </w:r>
          </w:p>
          <w:p w:rsidR="00000000" w:rsidDel="00000000" w:rsidP="00000000" w:rsidRDefault="00000000" w:rsidRPr="00000000" w14:paraId="0000075A">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"V-05 primary, catabolic pathway." "Consumptive lane, metabolic profile." "Breaking-down expression."</w:t>
            </w:r>
            <w:r w:rsidDel="00000000" w:rsidR="00000000" w:rsidRPr="00000000">
              <w:rPr>
                <w:rtl w:val="0"/>
              </w:rPr>
            </w:r>
          </w:p>
          <w:p w:rsidR="00000000" w:rsidDel="00000000" w:rsidP="00000000" w:rsidRDefault="00000000" w:rsidRPr="00000000" w14:paraId="0000075B">
            <w:pPr>
              <w:jc w:val="left"/>
              <w:rPr/>
            </w:pPr>
            <w:r w:rsidDel="00000000" w:rsidR="00000000" w:rsidRPr="00000000">
              <w:rPr>
                <w:b w:val="1"/>
                <w:bCs w:val="1"/>
                <w:rtl w:val="0"/>
              </w:rPr>
              <w:t xml:space="preserve">Mechanical register:</w:t>
            </w:r>
            <w:r w:rsidDel="00000000" w:rsidR="00000000" w:rsidRPr="00000000">
              <w:rPr>
                <w:rtl w:val="0"/>
              </w:rPr>
              <w:t xml:space="preserve"> Metabolic acceleration, biological breakdown, predatory function. Consumptive compounds increase physical output at the cost of biological fuel. Sustained use without Generative resupply depletes the biological system. Poisons that target metabolic function are Consumptive lane — they don't poison acutely, they starve the system of usable energy.</w:t>
            </w:r>
          </w:p>
        </w:tc>
      </w:tr>
      <w:tr>
        <w:trPr>
          <w:cantSplit w:val="0"/>
          <w:tblHeader w:val="0"/>
        </w:trPr>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5D">
      <w:pPr>
        <w:rPr/>
      </w:pPr>
      <w:r w:rsidDel="00000000" w:rsidR="00000000" w:rsidRPr="00000000">
        <w:rPr>
          <w:rtl w:val="0"/>
        </w:rPr>
      </w:r>
    </w:p>
    <w:tbl>
      <w:tblPr>
        <w:tblStyle w:val="Table120"/>
        <w:tblW w:w="7755.0" w:type="dxa"/>
        <w:jc w:val="left"/>
        <w:tblInd w:w="-108.0" w:type="dxa"/>
        <w:tblLayout w:type="fixed"/>
        <w:tblLook w:val="0020"/>
      </w:tblPr>
      <w:tblGrid>
        <w:gridCol w:w="1143"/>
        <w:gridCol w:w="1551"/>
        <w:gridCol w:w="1306"/>
        <w:gridCol w:w="1551"/>
        <w:gridCol w:w="2204"/>
        <w:tblGridChange w:id="0">
          <w:tblGrid>
            <w:gridCol w:w="1143"/>
            <w:gridCol w:w="1551"/>
            <w:gridCol w:w="1306"/>
            <w:gridCol w:w="1551"/>
            <w:gridCol w:w="2204"/>
          </w:tblGrid>
        </w:tblGridChange>
      </w:tblGrid>
      <w:tr>
        <w:trPr>
          <w:cantSplit w:val="0"/>
          <w:tblHeader w:val="1"/>
        </w:trPr>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Biological Function</w:t>
            </w:r>
            <w:r w:rsidDel="00000000" w:rsidR="00000000" w:rsidRPr="00000000">
              <w:rPr>
                <w:rtl w:val="0"/>
              </w:rPr>
            </w:r>
          </w:p>
        </w:tc>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V-05</w:t>
            </w: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Hunt</w:t>
            </w:r>
          </w:p>
        </w:tc>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pure</w:t>
            </w:r>
          </w:p>
        </w:tc>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predatory biology. Darwinism made material. The apex expression of biological competition.</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Damage amplification compounds. Hunting/tracking aids. Metabolic accelerants that grant temporary physical superiority.</w:t>
            </w:r>
          </w:p>
        </w:tc>
      </w:tr>
      <w:tr>
        <w:trPr>
          <w:cantSplit w:val="0"/>
          <w:tblHeader w:val="0"/>
        </w:trPr>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V-06</w:t>
            </w:r>
            <w:r w:rsidDel="00000000" w:rsidR="00000000" w:rsidRPr="00000000">
              <w:rPr>
                <w:rtl w:val="0"/>
              </w:rPr>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Sylvan/Symbiosis</w:t>
            </w:r>
          </w:p>
        </w:tc>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 Generative</w:t>
            </w:r>
          </w:p>
        </w:tc>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Animals with plant characteristics. Photosynthesis + predation. The creature that heals itself.</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resistance compounds. Regeneration in combat conditions. Biological items that repair themselves in use.</w:t>
            </w:r>
          </w:p>
        </w:tc>
      </w:tr>
      <w:tr>
        <w:trPr>
          <w:cantSplit w:val="0"/>
          <w:tblHeader w:val="0"/>
        </w:trPr>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V-07</w:t>
            </w:r>
            <w:r w:rsidDel="00000000" w:rsidR="00000000" w:rsidRPr="00000000">
              <w:rPr>
                <w:rtl w:val="0"/>
              </w:rPr>
            </w:r>
          </w:p>
        </w:tc>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Cordyceps</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 Propagative</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Parasitic biological control. The body piloted by fungal network. The Cordyceps zombie principle.</w:t>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compounds. Biological agents that establish network control over target biological systems. The host's Consumptive function is hijacked.</w:t>
            </w:r>
          </w:p>
        </w:tc>
      </w:tr>
      <w:tr>
        <w:trPr>
          <w:cantSplit w:val="0"/>
          <w:tblHeader w:val="0"/>
        </w:trPr>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V-08</w:t>
            </w:r>
            <w:r w:rsidDel="00000000" w:rsidR="00000000" w:rsidRPr="00000000">
              <w:rPr>
                <w:rtl w:val="0"/>
              </w:rPr>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Chimera</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 Adaptive</w:t>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Rapid biological adaptation in predatory context. Multi-headed beasts, rapid speciation under pressure.</w:t>
            </w:r>
          </w:p>
        </w:tc>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Combat mutation triggers. Biological items that adapt to what they fight. Predatory mutation compounds.</w:t>
            </w:r>
          </w:p>
        </w:tc>
      </w:tr>
    </w:tbl>
    <w:p w:rsidR="00000000" w:rsidDel="00000000" w:rsidP="00000000" w:rsidRDefault="00000000" w:rsidRPr="00000000" w14:paraId="00000777">
      <w:pPr>
        <w:rPr/>
      </w:pPr>
      <w:r w:rsidDel="00000000" w:rsidR="00000000" w:rsidRPr="00000000">
        <w:rPr>
          <w:rtl w:val="0"/>
        </w:rPr>
      </w:r>
    </w:p>
    <w:tbl>
      <w:tblPr>
        <w:tblStyle w:val="Table12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778">
            <w:pPr>
              <w:jc w:val="left"/>
              <w:rPr/>
            </w:pPr>
            <w:r w:rsidDel="00000000" w:rsidR="00000000" w:rsidRPr="00000000">
              <w:rPr>
                <w:b w:val="1"/>
                <w:bCs w:val="1"/>
                <w:rtl w:val="0"/>
              </w:rPr>
              <w:t xml:space="preserve">PROPAGATIVE — The Mycelium</w:t>
            </w:r>
            <w:r w:rsidDel="00000000" w:rsidR="00000000" w:rsidRPr="00000000">
              <w:rPr>
                <w:rtl w:val="0"/>
              </w:rPr>
            </w:r>
          </w:p>
          <w:p w:rsidR="00000000" w:rsidDel="00000000" w:rsidP="00000000" w:rsidRDefault="00000000" w:rsidRPr="00000000" w14:paraId="00000779">
            <w:pPr>
              <w:jc w:val="left"/>
              <w:rPr/>
            </w:pPr>
            <w:r w:rsidDel="00000000" w:rsidR="00000000" w:rsidRPr="00000000">
              <w:rPr>
                <w:b w:val="1"/>
                <w:bCs w:val="1"/>
                <w:rtl w:val="0"/>
              </w:rPr>
              <w:t xml:space="preserve">Base isotope:</w:t>
            </w:r>
            <w:r w:rsidDel="00000000" w:rsidR="00000000" w:rsidRPr="00000000">
              <w:rPr>
                <w:rtl w:val="0"/>
              </w:rPr>
              <w:t xml:space="preserve"> V-09 Myco (pure) — The Mycelium</w:t>
            </w:r>
          </w:p>
          <w:p w:rsidR="00000000" w:rsidDel="00000000" w:rsidP="00000000" w:rsidRDefault="00000000" w:rsidRPr="00000000" w14:paraId="0000077A">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Mycelium's reach." "The spreading nature." "Network character — this compound connects." "The fungal hand."</w:t>
            </w:r>
            <w:r w:rsidDel="00000000" w:rsidR="00000000" w:rsidRPr="00000000">
              <w:rPr>
                <w:rtl w:val="0"/>
              </w:rPr>
            </w:r>
          </w:p>
          <w:p w:rsidR="00000000" w:rsidDel="00000000" w:rsidP="00000000" w:rsidRDefault="00000000" w:rsidRPr="00000000" w14:paraId="0000077B">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"V-09 primary, propagative pathway." "Network lane, spreading profile." "Template-spread expression."</w:t>
            </w:r>
            <w:r w:rsidDel="00000000" w:rsidR="00000000" w:rsidRPr="00000000">
              <w:rPr>
                <w:rtl w:val="0"/>
              </w:rPr>
            </w:r>
          </w:p>
          <w:p w:rsidR="00000000" w:rsidDel="00000000" w:rsidP="00000000" w:rsidRDefault="00000000" w:rsidRPr="00000000" w14:paraId="0000077C">
            <w:pPr>
              <w:jc w:val="left"/>
              <w:rPr/>
            </w:pPr>
            <w:r w:rsidDel="00000000" w:rsidR="00000000" w:rsidRPr="00000000">
              <w:rPr>
                <w:b w:val="1"/>
                <w:bCs w:val="1"/>
                <w:rtl w:val="0"/>
              </w:rPr>
              <w:t xml:space="preserve">Mechanical register:</w:t>
            </w:r>
            <w:r w:rsidDel="00000000" w:rsidR="00000000" w:rsidRPr="00000000">
              <w:rPr>
                <w:rtl w:val="0"/>
              </w:rPr>
              <w:t xml:space="preserve"> Information and condition spread through biological networks. Propagative compounds do not create new biological effects — they distribute existing ones. A Propagative compound cannot heal what isn't there; it can distribute healing to what is there. The critical distinction: Propagative spreads; it does not originate. The origin is always Generative, Consumptive, or Adaptive.</w:t>
            </w:r>
          </w:p>
        </w:tc>
      </w:tr>
      <w:tr>
        <w:trPr>
          <w:cantSplit w:val="0"/>
          <w:tblHeader w:val="0"/>
        </w:trPr>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7E">
      <w:pPr>
        <w:rPr/>
      </w:pPr>
      <w:r w:rsidDel="00000000" w:rsidR="00000000" w:rsidRPr="00000000">
        <w:rPr>
          <w:rtl w:val="0"/>
        </w:rPr>
      </w:r>
    </w:p>
    <w:tbl>
      <w:tblPr>
        <w:tblStyle w:val="Table122"/>
        <w:tblW w:w="7743.0" w:type="dxa"/>
        <w:jc w:val="left"/>
        <w:tblInd w:w="-108.0" w:type="dxa"/>
        <w:tblLayout w:type="fixed"/>
        <w:tblLook w:val="0020"/>
      </w:tblPr>
      <w:tblGrid>
        <w:gridCol w:w="1218"/>
        <w:gridCol w:w="1131"/>
        <w:gridCol w:w="1392"/>
        <w:gridCol w:w="1653"/>
        <w:gridCol w:w="2349"/>
        <w:tblGridChange w:id="0">
          <w:tblGrid>
            <w:gridCol w:w="1218"/>
            <w:gridCol w:w="1131"/>
            <w:gridCol w:w="1392"/>
            <w:gridCol w:w="1653"/>
            <w:gridCol w:w="2349"/>
          </w:tblGrid>
        </w:tblGridChange>
      </w:tblGrid>
      <w:tr>
        <w:trPr>
          <w:cantSplit w:val="0"/>
          <w:tblHeader w:val="1"/>
        </w:trPr>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Biological Function</w:t>
            </w: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V-09</w:t>
            </w: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Mycelium</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pure</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Underground network. Everything connected. The collective biological intelligence.</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compounds. Shared sense compounds. Battery-sharing between biological items. Networked biological systems.</w:t>
            </w:r>
          </w:p>
        </w:tc>
      </w:tr>
      <w:tr>
        <w:trPr>
          <w:cantSplit w:val="0"/>
          <w:tblHeader w:val="0"/>
        </w:trPr>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V-10</w:t>
            </w:r>
            <w:r w:rsidDel="00000000" w:rsidR="00000000" w:rsidRPr="00000000">
              <w:rPr>
                <w:rtl w:val="0"/>
              </w:rPr>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Rot-Garden</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 Generative</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Decay that sweetens the soil. The slime mold principle. Breakdown that enables new growth.</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compounds. Composting biological agents. The mechanism of fermentation — Propagative yeast spreads the Consumptive conversion of Generative glucose into Consumptive ethanol.</w:t>
            </w:r>
          </w:p>
        </w:tc>
      </w:tr>
      <w:tr>
        <w:trPr>
          <w:cantSplit w:val="0"/>
          <w:tblHeader w:val="0"/>
        </w:trPr>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V-11</w:t>
            </w: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Hive</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 Consumptive</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Insectoid collective. Shared consciousness. The predatory network.</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Hive-mind coordination compounds. Shared attack compounds. Collective defense networks.</w:t>
            </w:r>
          </w:p>
        </w:tc>
      </w:tr>
      <w:tr>
        <w:trPr>
          <w:cantSplit w:val="0"/>
          <w:tblHeader w:val="0"/>
        </w:trPr>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V-12</w:t>
            </w:r>
            <w:r w:rsidDel="00000000" w:rsidR="00000000" w:rsidRPr="00000000">
              <w:rPr>
                <w:rtl w:val="0"/>
              </w:rPr>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Plague</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 Adaptive</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Weaponized disease. The landscape itself is sick. Adaptive spread of biological disruption.</w:t>
            </w:r>
          </w:p>
        </w:tc>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Disease compounds. Contagion agents. Biological weapons that spread and mutate simultaneously.</w:t>
            </w:r>
          </w:p>
        </w:tc>
      </w:tr>
    </w:tbl>
    <w:p w:rsidR="00000000" w:rsidDel="00000000" w:rsidP="00000000" w:rsidRDefault="00000000" w:rsidRPr="00000000" w14:paraId="00000798">
      <w:pPr>
        <w:rPr/>
      </w:pPr>
      <w:r w:rsidDel="00000000" w:rsidR="00000000" w:rsidRPr="00000000">
        <w:rPr>
          <w:rtl w:val="0"/>
        </w:rPr>
      </w:r>
    </w:p>
    <w:tbl>
      <w:tblPr>
        <w:tblStyle w:val="Table12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799">
            <w:pPr>
              <w:jc w:val="left"/>
              <w:rPr/>
            </w:pPr>
            <w:r w:rsidDel="00000000" w:rsidR="00000000" w:rsidRPr="00000000">
              <w:rPr>
                <w:b w:val="1"/>
                <w:bCs w:val="1"/>
                <w:rtl w:val="0"/>
              </w:rPr>
              <w:t xml:space="preserve">ADAPTIVE — The Mutagen</w:t>
            </w:r>
            <w:r w:rsidDel="00000000" w:rsidR="00000000" w:rsidRPr="00000000">
              <w:rPr>
                <w:rtl w:val="0"/>
              </w:rPr>
            </w:r>
          </w:p>
          <w:p w:rsidR="00000000" w:rsidDel="00000000" w:rsidP="00000000" w:rsidRDefault="00000000" w:rsidRPr="00000000" w14:paraId="0000079A">
            <w:pPr>
              <w:jc w:val="left"/>
              <w:rPr/>
            </w:pPr>
            <w:r w:rsidDel="00000000" w:rsidR="00000000" w:rsidRPr="00000000">
              <w:rPr>
                <w:b w:val="1"/>
                <w:bCs w:val="1"/>
                <w:rtl w:val="0"/>
              </w:rPr>
              <w:t xml:space="preserve">Base isotope:</w:t>
            </w:r>
            <w:r w:rsidDel="00000000" w:rsidR="00000000" w:rsidRPr="00000000">
              <w:rPr>
                <w:rtl w:val="0"/>
              </w:rPr>
              <w:t xml:space="preserve"> V-13 Viral (pure) — The Cancer</w:t>
            </w:r>
          </w:p>
          <w:p w:rsidR="00000000" w:rsidDel="00000000" w:rsidP="00000000" w:rsidRDefault="00000000" w:rsidRPr="00000000" w14:paraId="0000079B">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Mutagen's character." "The changing nature." "Adaptive force — this compound rewrites." "The Viral hand."</w:t>
            </w:r>
            <w:r w:rsidDel="00000000" w:rsidR="00000000" w:rsidRPr="00000000">
              <w:rPr>
                <w:rtl w:val="0"/>
              </w:rPr>
            </w:r>
          </w:p>
          <w:p w:rsidR="00000000" w:rsidDel="00000000" w:rsidP="00000000" w:rsidRDefault="00000000" w:rsidRPr="00000000" w14:paraId="0000079C">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"V-13 primary, adaptive pathway." "Rewrite lane, mutagenic profile." "Template-modification expression."</w:t>
            </w:r>
            <w:r w:rsidDel="00000000" w:rsidR="00000000" w:rsidRPr="00000000">
              <w:rPr>
                <w:rtl w:val="0"/>
              </w:rPr>
            </w:r>
          </w:p>
          <w:p w:rsidR="00000000" w:rsidDel="00000000" w:rsidP="00000000" w:rsidRDefault="00000000" w:rsidRPr="00000000" w14:paraId="0000079D">
            <w:pPr>
              <w:jc w:val="left"/>
              <w:rPr/>
            </w:pPr>
            <w:r w:rsidDel="00000000" w:rsidR="00000000" w:rsidRPr="00000000">
              <w:rPr>
                <w:b w:val="1"/>
                <w:bCs w:val="1"/>
                <w:rtl w:val="0"/>
              </w:rPr>
              <w:t xml:space="preserve">Mechanical register:</w:t>
            </w:r>
            <w:r w:rsidDel="00000000" w:rsidR="00000000" w:rsidRPr="00000000">
              <w:rPr>
                <w:rtl w:val="0"/>
              </w:rPr>
              <w:t xml:space="preserve"> Biological template modification at any scale. Adaptive compounds change what the biological system IS, not just what it does. At low scale and controlled: therapeutic modification, directed trait expression. At high scale without Forge Calibrated mediation: Runaway Transmutation — the Mutation System's full trigger. The Adaptive lane is neither good nor bad. It is change.</w:t>
            </w:r>
          </w:p>
        </w:tc>
      </w:tr>
      <w:tr>
        <w:trPr>
          <w:cantSplit w:val="0"/>
          <w:tblHeader w:val="0"/>
        </w:trPr>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9F">
      <w:pPr>
        <w:rPr/>
      </w:pPr>
      <w:r w:rsidDel="00000000" w:rsidR="00000000" w:rsidRPr="00000000">
        <w:rPr>
          <w:rtl w:val="0"/>
        </w:rPr>
      </w:r>
    </w:p>
    <w:tbl>
      <w:tblPr>
        <w:tblStyle w:val="Table124"/>
        <w:tblW w:w="7751.0" w:type="dxa"/>
        <w:jc w:val="left"/>
        <w:tblInd w:w="-108.0" w:type="dxa"/>
        <w:tblLayout w:type="fixed"/>
        <w:tblLook w:val="0020"/>
      </w:tblPr>
      <w:tblGrid>
        <w:gridCol w:w="1167"/>
        <w:gridCol w:w="1500"/>
        <w:gridCol w:w="1250"/>
        <w:gridCol w:w="1584"/>
        <w:gridCol w:w="2250"/>
        <w:tblGridChange w:id="0">
          <w:tblGrid>
            <w:gridCol w:w="1167"/>
            <w:gridCol w:w="1500"/>
            <w:gridCol w:w="1250"/>
            <w:gridCol w:w="1584"/>
            <w:gridCol w:w="2250"/>
          </w:tblGrid>
        </w:tblGridChange>
      </w:tblGrid>
      <w:tr>
        <w:trPr>
          <w:cantSplit w:val="0"/>
          <w:tblHeader w:val="1"/>
        </w:trPr>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Biological Function</w:t>
            </w:r>
            <w:r w:rsidDel="00000000" w:rsidR="00000000" w:rsidRPr="00000000">
              <w:rPr>
                <w:rtl w:val="0"/>
              </w:rPr>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V-13</w:t>
            </w:r>
            <w:r w:rsidDel="00000000" w:rsidR="00000000" w:rsidRPr="00000000">
              <w:rPr>
                <w:rtl w:val="0"/>
              </w:rPr>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Cancer</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pure</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Unchecked cellular division. The replication imperative without limit or direction.</w:t>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Uncontrolled growth compounds. High-risk mutation triggers. The raw Adaptive force without any guidance.</w:t>
            </w:r>
          </w:p>
        </w:tc>
      </w:tr>
      <w:tr>
        <w:trPr>
          <w:cantSplit w:val="0"/>
          <w:tblHeader w:val="0"/>
        </w:trPr>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V-14</w:t>
            </w:r>
            <w:r w:rsidDel="00000000" w:rsidR="00000000" w:rsidRPr="00000000">
              <w:rPr>
                <w:rtl w:val="0"/>
              </w:rPr>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Bioluminescence</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 Generative</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Glowing, radioactive nature. Mutation colonizing fixed biological structures.</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Persistent effect compounds. Radiation field items. Planar Strain accumulation agents.</w:t>
            </w:r>
          </w:p>
        </w:tc>
      </w:tr>
      <w:tr>
        <w:trPr>
          <w:cantSplit w:val="0"/>
          <w:tblHeader w:val="0"/>
        </w:trPr>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V-15</w:t>
            </w: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Titan</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 Consumptive</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laws failing. Things grow too large. Predatory drive given unlimited growth.</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modification compounds. Size-breaking effects. Overwhelm compounds.</w:t>
            </w:r>
          </w:p>
        </w:tc>
      </w:tr>
      <w:tr>
        <w:trPr>
          <w:cantSplit w:val="0"/>
          <w:tblHeader w:val="0"/>
        </w:trPr>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V-16</w:t>
            </w: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Mutagen</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 Propagative</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Directed mutation pools. DNA rewriting on contact. The biological vat.</w:t>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standard Mutagen alchemical compound. Directed template modification. Full Mutation System trigger at appropriate potency.</w:t>
            </w:r>
          </w:p>
        </w:tc>
      </w:tr>
    </w:tbl>
    <w:bookmarkStart w:colFirst="0" w:colLast="0" w:name="t8hl5miot6el" w:id="48"/>
    <w:bookmarkEnd w:id="48"/>
    <w:p w:rsidR="00000000" w:rsidDel="00000000" w:rsidP="00000000" w:rsidRDefault="00000000" w:rsidRPr="00000000" w14:paraId="000007B9">
      <w:pPr>
        <w:pStyle w:val="Heading1"/>
        <w:rPr/>
      </w:pPr>
      <w:r w:rsidDel="00000000" w:rsidR="00000000" w:rsidRPr="00000000">
        <w:rPr>
          <w:b w:val="1"/>
          <w:bCs w:val="1"/>
          <w:rtl w:val="0"/>
        </w:rPr>
        <w:t xml:space="preserve">SECTION III — THE BIOLOGICAL LANE INTERACTION MATRIX</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two Way 2 lane expressions combine, they produce a biological precipitate — a compound whose character is determined by both lanes. Read row (Primary lane) × column (Secondary lane). Primary sets the framework; secondary sets the character modifier.</w:t>
      </w:r>
    </w:p>
    <w:tbl>
      <w:tblPr>
        <w:tblStyle w:val="Table12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 READ: Each cell shows the compound class name, the precipitate</w:t>
            </w:r>
          </w:p>
        </w:tc>
      </w:tr>
      <w:tr>
        <w:trPr>
          <w:cantSplit w:val="0"/>
          <w:tblHeader w:val="0"/>
        </w:trPr>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 (how it is delivered), and the mechanical register (what it does</w:t>
            </w:r>
          </w:p>
        </w:tc>
      </w:tr>
      <w:tr>
        <w:trPr>
          <w:cantSplit w:val="0"/>
          <w:tblHeader w:val="0"/>
        </w:trPr>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play). The specific V-isotopes of both source materials determine</w:t>
            </w:r>
          </w:p>
        </w:tc>
      </w:tr>
      <w:tr>
        <w:trPr>
          <w:cantSplit w:val="0"/>
          <w:tblHeader w:val="0"/>
        </w:trPr>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sub-expression of that compound class is produced. A</w:t>
            </w:r>
          </w:p>
        </w:tc>
      </w:tr>
      <w:tr>
        <w:trPr>
          <w:cantSplit w:val="0"/>
          <w:tblHeader w:val="0"/>
        </w:trPr>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Generative×Propagative compound made from V-01 (World Tree) + V-09</w:t>
            </w:r>
          </w:p>
        </w:tc>
      </w:tr>
      <w:tr>
        <w:trPr>
          <w:cantSplit w:val="0"/>
          <w:tblHeader w:val="0"/>
        </w:trPr>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(Mycelium) produces a different specific product than one made from</w:t>
            </w:r>
          </w:p>
        </w:tc>
      </w:tr>
      <w:tr>
        <w:trPr>
          <w:cantSplit w:val="0"/>
          <w:tblHeader w:val="0"/>
        </w:trPr>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V-03 (Spore) + V-11 (Hive), though both are Proliferative Growth class</w:t>
            </w:r>
          </w:p>
        </w:tc>
      </w:tr>
      <w:tr>
        <w:trPr>
          <w:cantSplit w:val="0"/>
          <w:tblHeader w:val="0"/>
        </w:trPr>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compounds.*</w:t>
            </w:r>
          </w:p>
        </w:tc>
      </w:tr>
    </w:tbl>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tbl>
      <w:tblPr>
        <w:tblStyle w:val="Table126"/>
        <w:tblW w:w="7590.0" w:type="dxa"/>
        <w:jc w:val="left"/>
        <w:tblInd w:w="-108.0" w:type="dxa"/>
        <w:tblLayout w:type="fixed"/>
        <w:tblLook w:val="0020"/>
      </w:tblPr>
      <w:tblGrid>
        <w:gridCol w:w="990"/>
        <w:gridCol w:w="1650"/>
        <w:gridCol w:w="1650"/>
        <w:gridCol w:w="1650"/>
        <w:gridCol w:w="1650"/>
        <w:tblGridChange w:id="0">
          <w:tblGrid>
            <w:gridCol w:w="990"/>
            <w:gridCol w:w="1650"/>
            <w:gridCol w:w="1650"/>
            <w:gridCol w:w="1650"/>
            <w:gridCol w:w="1650"/>
          </w:tblGrid>
        </w:tblGridChange>
      </w:tblGrid>
      <w:tr>
        <w:trPr>
          <w:cantSplit w:val="0"/>
          <w:tblHeader w:val="1"/>
        </w:trPr>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 rimary Sec ondary →</w:t>
            </w:r>
            <w:r w:rsidDel="00000000" w:rsidR="00000000" w:rsidRPr="00000000">
              <w:rPr>
                <w:rtl w:val="0"/>
              </w:rPr>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GENERATIVE</w:t>
            </w:r>
            <w:r w:rsidDel="00000000" w:rsidR="00000000" w:rsidRPr="00000000">
              <w:rPr>
                <w:rtl w:val="0"/>
              </w:rPr>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ONSUMPTIVE</w:t>
            </w:r>
            <w:r w:rsidDel="00000000" w:rsidR="00000000" w:rsidRPr="00000000">
              <w:rPr>
                <w:rtl w:val="0"/>
              </w:rPr>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ROPAGATIVE</w:t>
            </w:r>
            <w:r w:rsidDel="00000000" w:rsidR="00000000" w:rsidRPr="00000000">
              <w:rPr>
                <w:rtl w:val="0"/>
              </w:rPr>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ADAPTIVE</w:t>
            </w:r>
            <w:r w:rsidDel="00000000" w:rsidR="00000000" w:rsidRPr="00000000">
              <w:rPr>
                <w:rtl w:val="0"/>
              </w:rPr>
            </w:r>
          </w:p>
        </w:tc>
      </w:tr>
      <w:tr>
        <w:trPr>
          <w:cantSplit w:val="0"/>
          <w:tblHeader w:val="0"/>
        </w:trPr>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GENERA TIVE</w:t>
            </w:r>
            <w:r w:rsidDel="00000000" w:rsidR="00000000" w:rsidRPr="00000000">
              <w:rPr>
                <w:rtl w:val="0"/>
              </w:rPr>
            </w:r>
          </w:p>
        </w:tc>
        <w:tc>
          <w:tcPr/>
          <w:p w:rsidR="00000000" w:rsidDel="00000000" w:rsidP="00000000" w:rsidRDefault="00000000" w:rsidRPr="00000000" w14:paraId="000007CA">
            <w:pPr>
              <w:jc w:val="left"/>
              <w:rPr/>
            </w:pPr>
            <w:r w:rsidDel="00000000" w:rsidR="00000000" w:rsidRPr="00000000">
              <w:rPr>
                <w:b w:val="1"/>
                <w:bCs w:val="1"/>
                <w:rtl w:val="0"/>
              </w:rPr>
              <w:t xml:space="preserve">ANABOLIC COMPOUND</w:t>
            </w:r>
            <w:r w:rsidDel="00000000" w:rsidR="00000000" w:rsidRPr="00000000">
              <w:rPr>
                <w:rtl w:val="0"/>
              </w:rPr>
            </w:r>
          </w:p>
          <w:p w:rsidR="00000000" w:rsidDel="00000000" w:rsidP="00000000" w:rsidRDefault="00000000" w:rsidRPr="00000000" w14:paraId="000007CB">
            <w:pPr>
              <w:jc w:val="left"/>
              <w:rPr/>
            </w:pPr>
            <w:r w:rsidDel="00000000" w:rsidR="00000000" w:rsidRPr="00000000">
              <w:rPr>
                <w:i w:val="1"/>
                <w:iCs w:val="1"/>
                <w:rtl w:val="0"/>
              </w:rPr>
              <w:t xml:space="preserve">Pure c onstruction. Tissue building, wound closure, structural re inforcement. The most direct healing expression.</w:t>
            </w:r>
            <w:r w:rsidDel="00000000" w:rsidR="00000000" w:rsidRPr="00000000">
              <w:rPr>
                <w:rtl w:val="0"/>
              </w:rPr>
            </w:r>
          </w:p>
          <w:p w:rsidR="00000000" w:rsidDel="00000000" w:rsidP="00000000" w:rsidRDefault="00000000" w:rsidRPr="00000000" w14:paraId="000007CC">
            <w:pPr>
              <w:jc w:val="left"/>
              <w:rPr/>
            </w:pPr>
            <w:r w:rsidDel="00000000" w:rsidR="00000000" w:rsidRPr="00000000">
              <w:rPr>
                <w:rtl w:val="0"/>
              </w:rPr>
              <w:t xml:space="preserve">Standard healing compound. Rate determined by Formation Stage of dominant V-01 isotope. No side effects without Adaptive modifier.</w:t>
            </w:r>
          </w:p>
        </w:tc>
        <w:tc>
          <w:tcPr/>
          <w:p w:rsidR="00000000" w:rsidDel="00000000" w:rsidP="00000000" w:rsidRDefault="00000000" w:rsidRPr="00000000" w14:paraId="000007CD">
            <w:pPr>
              <w:jc w:val="left"/>
              <w:rPr/>
            </w:pPr>
            <w:r w:rsidDel="00000000" w:rsidR="00000000" w:rsidRPr="00000000">
              <w:rPr>
                <w:b w:val="1"/>
                <w:bCs w:val="1"/>
                <w:rtl w:val="0"/>
              </w:rPr>
              <w:t xml:space="preserve">METABOLIC FUEL</w:t>
            </w:r>
            <w:r w:rsidDel="00000000" w:rsidR="00000000" w:rsidRPr="00000000">
              <w:rPr>
                <w:rtl w:val="0"/>
              </w:rPr>
            </w:r>
          </w:p>
          <w:p w:rsidR="00000000" w:rsidDel="00000000" w:rsidP="00000000" w:rsidRDefault="00000000" w:rsidRPr="00000000" w14:paraId="000007CE">
            <w:pPr>
              <w:jc w:val="left"/>
              <w:rPr/>
            </w:pPr>
            <w:r w:rsidDel="00000000" w:rsidR="00000000" w:rsidRPr="00000000">
              <w:rPr>
                <w:i w:val="1"/>
                <w:iCs w:val="1"/>
                <w:rtl w:val="0"/>
              </w:rPr>
              <w:t xml:space="preserve">Building enabled by burning. Muscle action, sustained exertion, the engine of physical p erformance.</w:t>
            </w:r>
            <w:r w:rsidDel="00000000" w:rsidR="00000000" w:rsidRPr="00000000">
              <w:rPr>
                <w:rtl w:val="0"/>
              </w:rPr>
            </w:r>
          </w:p>
          <w:p w:rsidR="00000000" w:rsidDel="00000000" w:rsidP="00000000" w:rsidRDefault="00000000" w:rsidRPr="00000000" w14:paraId="000007CF">
            <w:pPr>
              <w:jc w:val="left"/>
              <w:rPr/>
            </w:pPr>
            <w:r w:rsidDel="00000000" w:rsidR="00000000" w:rsidRPr="00000000">
              <w:rPr>
                <w:rtl w:val="0"/>
              </w:rPr>
              <w:t xml:space="preserve">Performance compound. Grants bonus to physical checks for duration. On expiry: Consumptive backlash — fatigue equal to half the duration.</w:t>
            </w:r>
          </w:p>
        </w:tc>
        <w:tc>
          <w:tcPr/>
          <w:p w:rsidR="00000000" w:rsidDel="00000000" w:rsidP="00000000" w:rsidRDefault="00000000" w:rsidRPr="00000000" w14:paraId="000007D0">
            <w:pPr>
              <w:jc w:val="left"/>
              <w:rPr/>
            </w:pPr>
            <w:r w:rsidDel="00000000" w:rsidR="00000000" w:rsidRPr="00000000">
              <w:rPr>
                <w:b w:val="1"/>
                <w:bCs w:val="1"/>
                <w:rtl w:val="0"/>
              </w:rPr>
              <w:t xml:space="preserve">P ROLIFERATIVE GROWTH</w:t>
            </w: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Construction that spreads. Tissue replication from existing healthy cells. Regeneration networks.*</w:t>
            </w:r>
          </w:p>
          <w:p w:rsidR="00000000" w:rsidDel="00000000" w:rsidP="00000000" w:rsidRDefault="00000000" w:rsidRPr="00000000" w14:paraId="000007D2">
            <w:pPr>
              <w:jc w:val="left"/>
              <w:rPr/>
            </w:pPr>
            <w:r w:rsidDel="00000000" w:rsidR="00000000" w:rsidRPr="00000000">
              <w:rPr>
                <w:rtl w:val="0"/>
              </w:rPr>
              <w:t xml:space="preserve">Sustained healing over time. Slower than Anabolic but covers larger tissue area. Risk: Propagative saturation causes overgrowth at high dose.</w:t>
            </w:r>
          </w:p>
        </w:tc>
        <w:tc>
          <w:tcPr/>
          <w:p w:rsidR="00000000" w:rsidDel="00000000" w:rsidP="00000000" w:rsidRDefault="00000000" w:rsidRPr="00000000" w14:paraId="000007D3">
            <w:pPr>
              <w:jc w:val="left"/>
              <w:rPr/>
            </w:pPr>
            <w:r w:rsidDel="00000000" w:rsidR="00000000" w:rsidRPr="00000000">
              <w:rPr>
                <w:b w:val="1"/>
                <w:bCs w:val="1"/>
                <w:rtl w:val="0"/>
              </w:rPr>
              <w:t xml:space="preserve">DIRECTED CO NSTRUCTION</w:t>
            </w:r>
            <w:r w:rsidDel="00000000" w:rsidR="00000000" w:rsidRPr="00000000">
              <w:rPr>
                <w:rtl w:val="0"/>
              </w:rPr>
            </w:r>
          </w:p>
          <w:p w:rsidR="00000000" w:rsidDel="00000000" w:rsidP="00000000" w:rsidRDefault="00000000" w:rsidRPr="00000000" w14:paraId="000007D4">
            <w:pPr>
              <w:jc w:val="left"/>
              <w:rPr/>
            </w:pPr>
            <w:r w:rsidDel="00000000" w:rsidR="00000000" w:rsidRPr="00000000">
              <w:rPr>
                <w:i w:val="1"/>
                <w:iCs w:val="1"/>
                <w:rtl w:val="0"/>
              </w:rPr>
              <w:t xml:space="preserve">Building toward a new template. Controlled beneficial tra nsformation. The safe mutation lane.</w:t>
            </w:r>
            <w:r w:rsidDel="00000000" w:rsidR="00000000" w:rsidRPr="00000000">
              <w:rPr>
                <w:rtl w:val="0"/>
              </w:rPr>
            </w:r>
          </w:p>
          <w:p w:rsidR="00000000" w:rsidDel="00000000" w:rsidP="00000000" w:rsidRDefault="00000000" w:rsidRPr="00000000" w14:paraId="000007D5">
            <w:pPr>
              <w:jc w:val="left"/>
              <w:rPr/>
            </w:pPr>
            <w:r w:rsidDel="00000000" w:rsidR="00000000" w:rsidRPr="00000000">
              <w:rPr>
                <w:rtl w:val="0"/>
              </w:rPr>
              <w:t xml:space="preserve">Therapeutic mutation compound. Changes are toward specific target expression. Requires Forge Calibrated mediation for precision.</w:t>
            </w:r>
          </w:p>
        </w:tc>
      </w:tr>
      <w:tr>
        <w:trPr>
          <w:cantSplit w:val="0"/>
          <w:tblHeader w:val="0"/>
        </w:trPr>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ONSUMP TIVE</w:t>
            </w:r>
            <w:r w:rsidDel="00000000" w:rsidR="00000000" w:rsidRPr="00000000">
              <w:rPr>
                <w:rtl w:val="0"/>
              </w:rPr>
            </w:r>
          </w:p>
        </w:tc>
        <w:tc>
          <w:tcPr/>
          <w:p w:rsidR="00000000" w:rsidDel="00000000" w:rsidP="00000000" w:rsidRDefault="00000000" w:rsidRPr="00000000" w14:paraId="000007D7">
            <w:pPr>
              <w:jc w:val="left"/>
              <w:rPr/>
            </w:pPr>
            <w:r w:rsidDel="00000000" w:rsidR="00000000" w:rsidRPr="00000000">
              <w:rPr>
                <w:b w:val="1"/>
                <w:bCs w:val="1"/>
                <w:rtl w:val="0"/>
              </w:rPr>
              <w:t xml:space="preserve">METABOLIC FUEL</w:t>
            </w:r>
            <w:r w:rsidDel="00000000" w:rsidR="00000000" w:rsidRPr="00000000">
              <w:rPr>
                <w:rtl w:val="0"/>
              </w:rPr>
            </w:r>
          </w:p>
          <w:p w:rsidR="00000000" w:rsidDel="00000000" w:rsidP="00000000" w:rsidRDefault="00000000" w:rsidRPr="00000000" w14:paraId="000007D8">
            <w:pPr>
              <w:jc w:val="left"/>
              <w:rPr/>
            </w:pPr>
            <w:r w:rsidDel="00000000" w:rsidR="00000000" w:rsidRPr="00000000">
              <w:rPr>
                <w:i w:val="1"/>
                <w:iCs w:val="1"/>
                <w:rtl w:val="0"/>
              </w:rPr>
              <w:t xml:space="preserve">As Generative ×Consumptive above — direction of dominant expression determines primary character.</w:t>
            </w:r>
            <w:r w:rsidDel="00000000" w:rsidR="00000000" w:rsidRPr="00000000">
              <w:rPr>
                <w:rtl w:val="0"/>
              </w:rPr>
            </w:r>
          </w:p>
          <w:p w:rsidR="00000000" w:rsidDel="00000000" w:rsidP="00000000" w:rsidRDefault="00000000" w:rsidRPr="00000000" w14:paraId="000007D9">
            <w:pPr>
              <w:jc w:val="left"/>
              <w:rPr/>
            </w:pPr>
            <w:r w:rsidDel="00000000" w:rsidR="00000000" w:rsidRPr="00000000">
              <w:rPr>
                <w:rtl w:val="0"/>
              </w:rPr>
              <w:t xml:space="preserve">Dominant Consumptive version emphasizes the burn over the build. Stamina restoration, not tissue restoration.</w:t>
            </w:r>
          </w:p>
        </w:tc>
        <w:tc>
          <w:tcPr/>
          <w:p w:rsidR="00000000" w:rsidDel="00000000" w:rsidP="00000000" w:rsidRDefault="00000000" w:rsidRPr="00000000" w14:paraId="000007DA">
            <w:pPr>
              <w:jc w:val="left"/>
              <w:rPr/>
            </w:pPr>
            <w:r w:rsidDel="00000000" w:rsidR="00000000" w:rsidRPr="00000000">
              <w:rPr>
                <w:b w:val="1"/>
                <w:bCs w:val="1"/>
                <w:rtl w:val="0"/>
              </w:rPr>
              <w:t xml:space="preserve">CATABOLIC COMPOUND</w:t>
            </w:r>
            <w:r w:rsidDel="00000000" w:rsidR="00000000" w:rsidRPr="00000000">
              <w:rPr>
                <w:rtl w:val="0"/>
              </w:rPr>
            </w:r>
          </w:p>
          <w:p w:rsidR="00000000" w:rsidDel="00000000" w:rsidP="00000000" w:rsidRDefault="00000000" w:rsidRPr="00000000" w14:paraId="000007DB">
            <w:pPr>
              <w:jc w:val="left"/>
              <w:rPr/>
            </w:pPr>
            <w:r w:rsidDel="00000000" w:rsidR="00000000" w:rsidRPr="00000000">
              <w:rPr>
                <w:i w:val="1"/>
                <w:iCs w:val="1"/>
                <w:rtl w:val="0"/>
              </w:rPr>
              <w:t xml:space="preserve">Pure breakdown. Digestive agents, metabolic accelerants, compounds that dissolve biological structures.</w:t>
            </w:r>
            <w:r w:rsidDel="00000000" w:rsidR="00000000" w:rsidRPr="00000000">
              <w:rPr>
                <w:rtl w:val="0"/>
              </w:rPr>
            </w:r>
          </w:p>
          <w:p w:rsidR="00000000" w:rsidDel="00000000" w:rsidP="00000000" w:rsidRDefault="00000000" w:rsidRPr="00000000" w14:paraId="000007DC">
            <w:pPr>
              <w:jc w:val="left"/>
              <w:rPr/>
            </w:pPr>
            <w:r w:rsidDel="00000000" w:rsidR="00000000" w:rsidRPr="00000000">
              <w:rPr>
                <w:rtl w:val="0"/>
              </w:rPr>
              <w:t xml:space="preserve">Damage over time to organic targets. Disrupts biological processes — a poison that specifically targets metabolic function rather than delivering acute toxin.</w:t>
            </w:r>
          </w:p>
        </w:tc>
        <w:tc>
          <w:tcPr/>
          <w:p w:rsidR="00000000" w:rsidDel="00000000" w:rsidP="00000000" w:rsidRDefault="00000000" w:rsidRPr="00000000" w14:paraId="000007DD">
            <w:pPr>
              <w:jc w:val="left"/>
              <w:rPr/>
            </w:pPr>
            <w:r w:rsidDel="00000000" w:rsidR="00000000" w:rsidRPr="00000000">
              <w:rPr>
                <w:b w:val="1"/>
                <w:bCs w:val="1"/>
                <w:rtl w:val="0"/>
              </w:rPr>
              <w:t xml:space="preserve">INFECTIOUS AGENT</w:t>
            </w:r>
            <w:r w:rsidDel="00000000" w:rsidR="00000000" w:rsidRPr="00000000">
              <w:rPr>
                <w:rtl w:val="0"/>
              </w:rPr>
            </w:r>
          </w:p>
          <w:p w:rsidR="00000000" w:rsidDel="00000000" w:rsidP="00000000" w:rsidRDefault="00000000" w:rsidRPr="00000000" w14:paraId="000007DE">
            <w:pPr>
              <w:jc w:val="left"/>
              <w:rPr/>
            </w:pPr>
            <w:r w:rsidDel="00000000" w:rsidR="00000000" w:rsidRPr="00000000">
              <w:rPr>
                <w:i w:val="1"/>
                <w:iCs w:val="1"/>
                <w:rtl w:val="0"/>
              </w:rPr>
              <w:t xml:space="preserve">Breakdown that spreads. The mechanism of biological weapons. Consumes biological material while spreading the consumption vector.</w:t>
            </w:r>
            <w:r w:rsidDel="00000000" w:rsidR="00000000" w:rsidRPr="00000000">
              <w:rPr>
                <w:rtl w:val="0"/>
              </w:rPr>
            </w:r>
          </w:p>
          <w:p w:rsidR="00000000" w:rsidDel="00000000" w:rsidP="00000000" w:rsidRDefault="00000000" w:rsidRPr="00000000" w14:paraId="000007DF">
            <w:pPr>
              <w:jc w:val="left"/>
              <w:rPr/>
            </w:pPr>
            <w:r w:rsidDel="00000000" w:rsidR="00000000" w:rsidRPr="00000000">
              <w:rPr>
                <w:rtl w:val="0"/>
              </w:rPr>
              <w:t xml:space="preserve">Contact delivery + area spread. Target biological systems degraded; Propagative component spreads the Consumptive effect to adjacent organics. Contagion mechanics apply.</w:t>
            </w:r>
          </w:p>
        </w:tc>
        <w:tc>
          <w:tcPr/>
          <w:p w:rsidR="00000000" w:rsidDel="00000000" w:rsidP="00000000" w:rsidRDefault="00000000" w:rsidRPr="00000000" w14:paraId="000007E0">
            <w:pPr>
              <w:jc w:val="left"/>
              <w:rPr/>
            </w:pPr>
            <w:r w:rsidDel="00000000" w:rsidR="00000000" w:rsidRPr="00000000">
              <w:rPr>
                <w:b w:val="1"/>
                <w:bCs w:val="1"/>
                <w:rtl w:val="0"/>
              </w:rPr>
              <w:t xml:space="preserve"> EVOLUTIONARY PRESSURE</w:t>
            </w:r>
            <w:r w:rsidDel="00000000" w:rsidR="00000000" w:rsidRPr="00000000">
              <w:rPr>
                <w:rtl w:val="0"/>
              </w:rPr>
            </w:r>
          </w:p>
          <w:p w:rsidR="00000000" w:rsidDel="00000000" w:rsidP="00000000" w:rsidRDefault="00000000" w:rsidRPr="00000000" w14:paraId="000007E1">
            <w:pPr>
              <w:jc w:val="left"/>
              <w:rPr/>
            </w:pPr>
            <w:r w:rsidDel="00000000" w:rsidR="00000000" w:rsidRPr="00000000">
              <w:rPr>
                <w:i w:val="1"/>
                <w:iCs w:val="1"/>
                <w:rtl w:val="0"/>
              </w:rPr>
              <w:t xml:space="preserve">Breakdown driving template change. Kills the current form to force the next one. The mechanism of adaptive stress.</w:t>
            </w:r>
            <w:r w:rsidDel="00000000" w:rsidR="00000000" w:rsidRPr="00000000">
              <w:rPr>
                <w:rtl w:val="0"/>
              </w:rPr>
            </w:r>
          </w:p>
          <w:p w:rsidR="00000000" w:rsidDel="00000000" w:rsidP="00000000" w:rsidRDefault="00000000" w:rsidRPr="00000000" w14:paraId="000007E2">
            <w:pPr>
              <w:jc w:val="left"/>
              <w:rPr/>
            </w:pPr>
            <w:r w:rsidDel="00000000" w:rsidR="00000000" w:rsidRPr="00000000">
              <w:rPr>
                <w:rtl w:val="0"/>
              </w:rPr>
              <w:t xml:space="preserve">Forced mutation under pressure. Does not build toward a template — destroys the current one and allows Adaptive lane to select from available a lternatives. Unstable without Forge.</w:t>
            </w:r>
          </w:p>
        </w:tc>
      </w:tr>
      <w:tr>
        <w:trPr>
          <w:cantSplit w:val="0"/>
          <w:tblHeader w:val="0"/>
        </w:trPr>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ROPAGA TIVE</w:t>
            </w:r>
            <w:r w:rsidDel="00000000" w:rsidR="00000000" w:rsidRPr="00000000">
              <w:rPr>
                <w:rtl w:val="0"/>
              </w:rPr>
            </w:r>
          </w:p>
        </w:tc>
        <w:tc>
          <w:tcPr/>
          <w:p w:rsidR="00000000" w:rsidDel="00000000" w:rsidP="00000000" w:rsidRDefault="00000000" w:rsidRPr="00000000" w14:paraId="000007E4">
            <w:pPr>
              <w:jc w:val="left"/>
              <w:rPr/>
            </w:pPr>
            <w:r w:rsidDel="00000000" w:rsidR="00000000" w:rsidRPr="00000000">
              <w:rPr>
                <w:b w:val="1"/>
                <w:bCs w:val="1"/>
                <w:rtl w:val="0"/>
              </w:rPr>
              <w:t xml:space="preserve"> REGENERATIVE NETWORK</w:t>
            </w:r>
            <w:r w:rsidDel="00000000" w:rsidR="00000000" w:rsidRPr="00000000">
              <w:rPr>
                <w:rtl w:val="0"/>
              </w:rPr>
            </w:r>
          </w:p>
          <w:p w:rsidR="00000000" w:rsidDel="00000000" w:rsidP="00000000" w:rsidRDefault="00000000" w:rsidRPr="00000000" w14:paraId="000007E5">
            <w:pPr>
              <w:jc w:val="left"/>
              <w:rPr/>
            </w:pPr>
            <w:r w:rsidDel="00000000" w:rsidR="00000000" w:rsidRPr="00000000">
              <w:rPr>
                <w:i w:val="1"/>
                <w:iCs w:val="1"/>
                <w:rtl w:val="0"/>
              </w:rPr>
              <w:t xml:space="preserve">Spreading that builds. The mycelial healing network. Distributes healing throughout a biological system.</w:t>
            </w:r>
            <w:r w:rsidDel="00000000" w:rsidR="00000000" w:rsidRPr="00000000">
              <w:rPr>
                <w:rtl w:val="0"/>
              </w:rPr>
            </w:r>
          </w:p>
          <w:p w:rsidR="00000000" w:rsidDel="00000000" w:rsidP="00000000" w:rsidRDefault="00000000" w:rsidRPr="00000000" w14:paraId="000007E6">
            <w:pPr>
              <w:jc w:val="left"/>
              <w:rPr/>
            </w:pPr>
            <w:r w:rsidDel="00000000" w:rsidR="00000000" w:rsidRPr="00000000">
              <w:rPr>
                <w:rtl w:val="0"/>
              </w:rPr>
              <w:t xml:space="preserve">Area healing. Single application spreads healing effect to all biological targets in contact range over duration. Cannot exceed base Generative healing rate per target.</w:t>
            </w:r>
          </w:p>
        </w:tc>
        <w:tc>
          <w:tcPr/>
          <w:p w:rsidR="00000000" w:rsidDel="00000000" w:rsidP="00000000" w:rsidRDefault="00000000" w:rsidRPr="00000000" w14:paraId="000007E7">
            <w:pPr>
              <w:jc w:val="left"/>
              <w:rPr/>
            </w:pPr>
            <w:r w:rsidDel="00000000" w:rsidR="00000000" w:rsidRPr="00000000">
              <w:rPr>
                <w:b w:val="1"/>
                <w:bCs w:val="1"/>
                <w:rtl w:val="0"/>
              </w:rPr>
              <w:t xml:space="preserve">PARASITIC NETWORK</w:t>
            </w:r>
            <w:r w:rsidDel="00000000" w:rsidR="00000000" w:rsidRPr="00000000">
              <w:rPr>
                <w:rtl w:val="0"/>
              </w:rPr>
            </w:r>
          </w:p>
          <w:p w:rsidR="00000000" w:rsidDel="00000000" w:rsidP="00000000" w:rsidRDefault="00000000" w:rsidRPr="00000000" w14:paraId="000007E8">
            <w:pPr>
              <w:jc w:val="left"/>
              <w:rPr/>
            </w:pPr>
            <w:r w:rsidDel="00000000" w:rsidR="00000000" w:rsidRPr="00000000">
              <w:rPr>
                <w:i w:val="1"/>
                <w:iCs w:val="1"/>
                <w:rtl w:val="0"/>
              </w:rPr>
              <w:t xml:space="preserve">Spreading that consumes. The Cordyceps mechanism. Distributes the drain rather than the healing.</w:t>
            </w:r>
            <w:r w:rsidDel="00000000" w:rsidR="00000000" w:rsidRPr="00000000">
              <w:rPr>
                <w:rtl w:val="0"/>
              </w:rPr>
            </w:r>
          </w:p>
          <w:p w:rsidR="00000000" w:rsidDel="00000000" w:rsidP="00000000" w:rsidRDefault="00000000" w:rsidRPr="00000000" w14:paraId="000007E9">
            <w:pPr>
              <w:jc w:val="left"/>
              <w:rPr/>
            </w:pPr>
            <w:r w:rsidDel="00000000" w:rsidR="00000000" w:rsidRPr="00000000">
              <w:rPr>
                <w:rtl w:val="0"/>
              </w:rPr>
              <w:t xml:space="preserve">Network drain. The compound establishes a biological network connection that transfers Consumptive effect c ontinuously. Breaking physical contact breaks the network.</w:t>
            </w:r>
          </w:p>
        </w:tc>
        <w:tc>
          <w:tcPr/>
          <w:p w:rsidR="00000000" w:rsidDel="00000000" w:rsidP="00000000" w:rsidRDefault="00000000" w:rsidRPr="00000000" w14:paraId="000007EA">
            <w:pPr>
              <w:jc w:val="left"/>
              <w:rPr/>
            </w:pPr>
            <w:r w:rsidDel="00000000" w:rsidR="00000000" w:rsidRPr="00000000">
              <w:rPr>
                <w:b w:val="1"/>
                <w:bCs w:val="1"/>
                <w:rtl w:val="0"/>
              </w:rPr>
              <w:t xml:space="preserve">PLAGUE COMPOUND</w:t>
            </w:r>
            <w:r w:rsidDel="00000000" w:rsidR="00000000" w:rsidRPr="00000000">
              <w:rPr>
                <w:rtl w:val="0"/>
              </w:rPr>
            </w:r>
          </w:p>
          <w:p w:rsidR="00000000" w:rsidDel="00000000" w:rsidP="00000000" w:rsidRDefault="00000000" w:rsidRPr="00000000" w14:paraId="000007EB">
            <w:pPr>
              <w:jc w:val="left"/>
              <w:rPr/>
            </w:pPr>
            <w:r w:rsidDel="00000000" w:rsidR="00000000" w:rsidRPr="00000000">
              <w:rPr>
                <w:i w:val="1"/>
                <w:iCs w:val="1"/>
                <w:rtl w:val="0"/>
              </w:rPr>
              <w:t xml:space="preserve">Pure spread. Epidemic agent. The a utocatalytic biological cascade. Each successful transmission enables further tr ansmission.</w:t>
            </w:r>
            <w:r w:rsidDel="00000000" w:rsidR="00000000" w:rsidRPr="00000000">
              <w:rPr>
                <w:rtl w:val="0"/>
              </w:rPr>
            </w:r>
          </w:p>
          <w:p w:rsidR="00000000" w:rsidDel="00000000" w:rsidP="00000000" w:rsidRDefault="00000000" w:rsidRPr="00000000" w14:paraId="000007EC">
            <w:pPr>
              <w:jc w:val="left"/>
              <w:rPr/>
            </w:pPr>
            <w:r w:rsidDel="00000000" w:rsidR="00000000" w:rsidRPr="00000000">
              <w:rPr>
                <w:rtl w:val="0"/>
              </w:rPr>
              <w:t xml:space="preserve">Rate increases with each new carrier. Initial targets are Propagative carriers, not just victims. The compound amplifies itself through biological substrate. See A utocatalysis Rule.</w:t>
            </w:r>
          </w:p>
        </w:tc>
        <w:tc>
          <w:tcPr/>
          <w:p w:rsidR="00000000" w:rsidDel="00000000" w:rsidP="00000000" w:rsidRDefault="00000000" w:rsidRPr="00000000" w14:paraId="000007ED">
            <w:pPr>
              <w:jc w:val="left"/>
              <w:rPr/>
            </w:pPr>
            <w:r w:rsidDel="00000000" w:rsidR="00000000" w:rsidRPr="00000000">
              <w:rPr>
                <w:b w:val="1"/>
                <w:bCs w:val="1"/>
                <w:rtl w:val="0"/>
              </w:rPr>
              <w:t xml:space="preserve">MUTAGENIC PLAGUE</w:t>
            </w:r>
            <w:r w:rsidDel="00000000" w:rsidR="00000000" w:rsidRPr="00000000">
              <w:rPr>
                <w:rtl w:val="0"/>
              </w:rPr>
            </w:r>
          </w:p>
          <w:p w:rsidR="00000000" w:rsidDel="00000000" w:rsidP="00000000" w:rsidRDefault="00000000" w:rsidRPr="00000000" w14:paraId="000007EE">
            <w:pPr>
              <w:jc w:val="left"/>
              <w:rPr/>
            </w:pPr>
            <w:r w:rsidDel="00000000" w:rsidR="00000000" w:rsidRPr="00000000">
              <w:rPr>
                <w:i w:val="1"/>
                <w:iCs w:val="1"/>
                <w:rtl w:val="0"/>
              </w:rPr>
              <w:t xml:space="preserve">Spreading that rewrites. Each replication produces a modified copy. The most dangerous biological compound class.</w:t>
            </w:r>
            <w:r w:rsidDel="00000000" w:rsidR="00000000" w:rsidRPr="00000000">
              <w:rPr>
                <w:rtl w:val="0"/>
              </w:rPr>
            </w:r>
          </w:p>
          <w:p w:rsidR="00000000" w:rsidDel="00000000" w:rsidP="00000000" w:rsidRDefault="00000000" w:rsidRPr="00000000" w14:paraId="000007EF">
            <w:pPr>
              <w:jc w:val="left"/>
              <w:rPr/>
            </w:pPr>
            <w:r w:rsidDel="00000000" w:rsidR="00000000" w:rsidRPr="00000000">
              <w:rPr>
                <w:rtl w:val="0"/>
              </w:rPr>
              <w:t xml:space="preserve">Contagion + mutation. Each carrier both spreads the compound and expresses a version of the Adaptive template — which may have drifted from the original. U npredictable without Forge Calibrated.</w:t>
            </w:r>
          </w:p>
        </w:tc>
      </w:tr>
      <w:tr>
        <w:trPr>
          <w:cantSplit w:val="0"/>
          <w:tblHeader w:val="0"/>
        </w:trPr>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 TIVE</w:t>
            </w:r>
            <w:r w:rsidDel="00000000" w:rsidR="00000000" w:rsidRPr="00000000">
              <w:rPr>
                <w:rtl w:val="0"/>
              </w:rPr>
            </w:r>
          </w:p>
        </w:tc>
        <w:tc>
          <w:tcPr/>
          <w:p w:rsidR="00000000" w:rsidDel="00000000" w:rsidP="00000000" w:rsidRDefault="00000000" w:rsidRPr="00000000" w14:paraId="000007F1">
            <w:pPr>
              <w:jc w:val="left"/>
              <w:rPr/>
            </w:pPr>
            <w:r w:rsidDel="00000000" w:rsidR="00000000" w:rsidRPr="00000000">
              <w:rPr>
                <w:b w:val="1"/>
                <w:bCs w:val="1"/>
                <w:rtl w:val="0"/>
              </w:rPr>
              <w:t xml:space="preserve">DIRECTED EVOLUTION</w:t>
            </w:r>
            <w:r w:rsidDel="00000000" w:rsidR="00000000" w:rsidRPr="00000000">
              <w:rPr>
                <w:rtl w:val="0"/>
              </w:rPr>
            </w:r>
          </w:p>
          <w:p w:rsidR="00000000" w:rsidDel="00000000" w:rsidP="00000000" w:rsidRDefault="00000000" w:rsidRPr="00000000" w14:paraId="000007F2">
            <w:pPr>
              <w:jc w:val="left"/>
              <w:rPr/>
            </w:pPr>
            <w:r w:rsidDel="00000000" w:rsidR="00000000" w:rsidRPr="00000000">
              <w:rPr>
                <w:i w:val="1"/>
                <w:iCs w:val="1"/>
                <w:rtl w:val="0"/>
              </w:rPr>
              <w:t xml:space="preserve">Rewriting toward c onstruction. Targeted beneficial mutation. The mechanism of therapeutic gene rewriting.</w:t>
            </w:r>
            <w:r w:rsidDel="00000000" w:rsidR="00000000" w:rsidRPr="00000000">
              <w:rPr>
                <w:rtl w:val="0"/>
              </w:rPr>
            </w:r>
          </w:p>
          <w:p w:rsidR="00000000" w:rsidDel="00000000" w:rsidP="00000000" w:rsidRDefault="00000000" w:rsidRPr="00000000" w14:paraId="000007F3">
            <w:pPr>
              <w:jc w:val="left"/>
              <w:rPr/>
            </w:pPr>
            <w:r w:rsidDel="00000000" w:rsidR="00000000" w:rsidRPr="00000000">
              <w:rPr>
                <w:rtl w:val="0"/>
              </w:rPr>
              <w:t xml:space="preserve">Template modification with a target end-state. Adaptive lane specifies the direction; Generative lane ensures the change moves toward biological function rather than away from it.</w:t>
            </w:r>
          </w:p>
        </w:tc>
        <w:tc>
          <w:tcPr/>
          <w:p w:rsidR="00000000" w:rsidDel="00000000" w:rsidP="00000000" w:rsidRDefault="00000000" w:rsidRPr="00000000" w14:paraId="000007F4">
            <w:pPr>
              <w:jc w:val="left"/>
              <w:rPr/>
            </w:pPr>
            <w:r w:rsidDel="00000000" w:rsidR="00000000" w:rsidRPr="00000000">
              <w:rPr>
                <w:b w:val="1"/>
                <w:bCs w:val="1"/>
                <w:rtl w:val="0"/>
              </w:rPr>
              <w:t xml:space="preserve">METABOLIC REWRITE</w:t>
            </w:r>
            <w:r w:rsidDel="00000000" w:rsidR="00000000" w:rsidRPr="00000000">
              <w:rPr>
                <w:rtl w:val="0"/>
              </w:rPr>
            </w:r>
          </w:p>
          <w:p w:rsidR="00000000" w:rsidDel="00000000" w:rsidP="00000000" w:rsidRDefault="00000000" w:rsidRPr="00000000" w14:paraId="000007F5">
            <w:pPr>
              <w:jc w:val="left"/>
              <w:rPr/>
            </w:pPr>
            <w:r w:rsidDel="00000000" w:rsidR="00000000" w:rsidRPr="00000000">
              <w:rPr>
                <w:i w:val="1"/>
                <w:iCs w:val="1"/>
                <w:rtl w:val="0"/>
              </w:rPr>
              <w:t xml:space="preserve">Rewriting the fuel system. Changes how the organism processes energy. Addiction chemistry.</w:t>
            </w:r>
            <w:r w:rsidDel="00000000" w:rsidR="00000000" w:rsidRPr="00000000">
              <w:rPr>
                <w:rtl w:val="0"/>
              </w:rPr>
            </w:r>
          </w:p>
          <w:p w:rsidR="00000000" w:rsidDel="00000000" w:rsidP="00000000" w:rsidRDefault="00000000" w:rsidRPr="00000000" w14:paraId="000007F6">
            <w:pPr>
              <w:jc w:val="left"/>
              <w:rPr/>
            </w:pPr>
            <w:r w:rsidDel="00000000" w:rsidR="00000000" w:rsidRPr="00000000">
              <w:rPr>
                <w:rtl w:val="0"/>
              </w:rPr>
              <w:t xml:space="preserve">Permanent biological process alteration. High risk of dependency — the organism's Consumptive lane is rewritten to require the compound to function normally. See Dependency rules.</w:t>
            </w:r>
          </w:p>
        </w:tc>
        <w:tc>
          <w:tcPr/>
          <w:p w:rsidR="00000000" w:rsidDel="00000000" w:rsidP="00000000" w:rsidRDefault="00000000" w:rsidRPr="00000000" w14:paraId="000007F7">
            <w:pPr>
              <w:jc w:val="left"/>
              <w:rPr/>
            </w:pPr>
            <w:r w:rsidDel="00000000" w:rsidR="00000000" w:rsidRPr="00000000">
              <w:rPr>
                <w:b w:val="1"/>
                <w:bCs w:val="1"/>
                <w:rtl w:val="0"/>
              </w:rPr>
              <w:t xml:space="preserve">VIRAL MUTATION</w:t>
            </w:r>
            <w:r w:rsidDel="00000000" w:rsidR="00000000" w:rsidRPr="00000000">
              <w:rPr>
                <w:rtl w:val="0"/>
              </w:rPr>
            </w:r>
          </w:p>
          <w:p w:rsidR="00000000" w:rsidDel="00000000" w:rsidP="00000000" w:rsidRDefault="00000000" w:rsidRPr="00000000" w14:paraId="000007F8">
            <w:pPr>
              <w:jc w:val="left"/>
              <w:rPr/>
            </w:pPr>
            <w:r w:rsidDel="00000000" w:rsidR="00000000" w:rsidRPr="00000000">
              <w:rPr>
                <w:i w:val="1"/>
                <w:iCs w:val="1"/>
                <w:rtl w:val="0"/>
              </w:rPr>
              <w:t xml:space="preserve">Rewriting that spreads. Each copy is different. The evolution accelerant.</w:t>
            </w:r>
            <w:r w:rsidDel="00000000" w:rsidR="00000000" w:rsidRPr="00000000">
              <w:rPr>
                <w:rtl w:val="0"/>
              </w:rPr>
            </w:r>
          </w:p>
          <w:p w:rsidR="00000000" w:rsidDel="00000000" w:rsidP="00000000" w:rsidRDefault="00000000" w:rsidRPr="00000000" w14:paraId="000007F9">
            <w:pPr>
              <w:jc w:val="left"/>
              <w:rPr/>
            </w:pPr>
            <w:r w:rsidDel="00000000" w:rsidR="00000000" w:rsidRPr="00000000">
              <w:rPr>
                <w:rtl w:val="0"/>
              </w:rPr>
              <w:t xml:space="preserve">As Propagat ive×Adaptive but with Adaptive as primary: the mutation drives the spread rather than the spread driving the mutation. The compound seeks biological substrate that matches its template target.</w:t>
            </w:r>
          </w:p>
        </w:tc>
        <w:tc>
          <w:tcPr/>
          <w:p w:rsidR="00000000" w:rsidDel="00000000" w:rsidP="00000000" w:rsidRDefault="00000000" w:rsidRPr="00000000" w14:paraId="000007FA">
            <w:pPr>
              <w:jc w:val="left"/>
              <w:rPr/>
            </w:pPr>
            <w:r w:rsidDel="00000000" w:rsidR="00000000" w:rsidRPr="00000000">
              <w:rPr>
                <w:b w:val="1"/>
                <w:bCs w:val="1"/>
                <w:rtl w:val="0"/>
              </w:rPr>
              <w:t xml:space="preserve">MUTAGENIC SATURATION</w:t>
            </w:r>
            <w:r w:rsidDel="00000000" w:rsidR="00000000" w:rsidRPr="00000000">
              <w:rPr>
                <w:rtl w:val="0"/>
              </w:rPr>
            </w:r>
          </w:p>
          <w:p w:rsidR="00000000" w:rsidDel="00000000" w:rsidP="00000000" w:rsidRDefault="00000000" w:rsidRPr="00000000" w14:paraId="000007FB">
            <w:pPr>
              <w:jc w:val="left"/>
              <w:rPr/>
            </w:pPr>
            <w:r w:rsidDel="00000000" w:rsidR="00000000" w:rsidRPr="00000000">
              <w:rPr>
                <w:i w:val="1"/>
                <w:iCs w:val="1"/>
                <w:rtl w:val="0"/>
              </w:rPr>
              <w:t xml:space="preserve">Pure template rewriting. V-16 Mutagen at full expression. The complete biological rewrite.</w:t>
            </w:r>
            <w:r w:rsidDel="00000000" w:rsidR="00000000" w:rsidRPr="00000000">
              <w:rPr>
                <w:rtl w:val="0"/>
              </w:rPr>
            </w:r>
          </w:p>
          <w:p w:rsidR="00000000" w:rsidDel="00000000" w:rsidP="00000000" w:rsidRDefault="00000000" w:rsidRPr="00000000" w14:paraId="000007FC">
            <w:pPr>
              <w:jc w:val="left"/>
              <w:rPr/>
            </w:pPr>
            <w:r w:rsidDel="00000000" w:rsidR="00000000" w:rsidRPr="00000000">
              <w:rPr>
                <w:rtl w:val="0"/>
              </w:rPr>
              <w:t xml:space="preserve">Full Mutation System trigger. On contact: immediate Integrity save or gain Nascent Mutation from source V-isotope expression. Requires Forge Calibrated for directed application; unmediated = Runaway Tr ansmutation.</w:t>
            </w:r>
          </w:p>
        </w:tc>
      </w:tr>
    </w:tbl>
    <w:p w:rsidR="00000000" w:rsidDel="00000000" w:rsidP="00000000" w:rsidRDefault="00000000" w:rsidRPr="00000000" w14:paraId="000007FD">
      <w:pPr>
        <w:rPr/>
      </w:pPr>
      <w:r w:rsidDel="00000000" w:rsidR="00000000" w:rsidRPr="00000000">
        <w:rPr>
          <w:rtl w:val="0"/>
        </w:rPr>
      </w:r>
    </w:p>
    <w:tbl>
      <w:tblPr>
        <w:tblStyle w:val="Table127"/>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*AUTOCATALYSIS RULE (Propagative×Propagative): A Plague Compound's</w:t>
            </w:r>
          </w:p>
        </w:tc>
      </w:tr>
      <w:tr>
        <w:trPr>
          <w:cantSplit w:val="0"/>
          <w:tblHeader w:val="0"/>
        </w:trPr>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of effect increases with each new carrier biological system. The</w:t>
            </w:r>
          </w:p>
        </w:tc>
      </w:tr>
      <w:tr>
        <w:trPr>
          <w:cantSplit w:val="0"/>
          <w:tblHeader w:val="0"/>
        </w:trPr>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 does not simply spread — each new carrier becomes a new</w:t>
            </w:r>
          </w:p>
        </w:tc>
      </w:tr>
      <w:tr>
        <w:trPr>
          <w:cantSplit w:val="0"/>
          <w:tblHeader w:val="0"/>
        </w:trPr>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 point. Rate of spread follows a geometric rather than arithmetic</w:t>
            </w:r>
          </w:p>
        </w:tc>
      </w:tr>
      <w:tr>
        <w:trPr>
          <w:cantSplit w:val="0"/>
          <w:tblHeader w:val="0"/>
        </w:trPr>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progression. Without Synod Inhibitory mediation capping the cascade or</w:t>
            </w:r>
          </w:p>
        </w:tc>
      </w:tr>
      <w:tr>
        <w:trPr>
          <w:cantSplit w:val="0"/>
          <w:tblHeader w:val="0"/>
        </w:trPr>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 steering the propagation vector, a Plague Compound at</w:t>
            </w:r>
          </w:p>
        </w:tc>
      </w:tr>
      <w:tr>
        <w:trPr>
          <w:cantSplit w:val="0"/>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3+ formation will spread to every accessible biological system in</w:t>
            </w:r>
          </w:p>
        </w:tc>
      </w:tr>
      <w:tr>
        <w:trPr>
          <w:cantSplit w:val="0"/>
          <w:tblHeader w:val="0"/>
        </w:trPr>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environment. This is the alchemical mechanism behind epidemic</w:t>
            </w:r>
          </w:p>
        </w:tc>
      </w:tr>
      <w:tr>
        <w:trPr>
          <w:cantSplit w:val="0"/>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diseases in Tessera.*</w:t>
            </w:r>
          </w:p>
        </w:tc>
      </w:tr>
    </w:tbl>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a6tz3sngyz3" w:id="49"/>
    <w:bookmarkEnd w:id="49"/>
    <w:p w:rsidR="00000000" w:rsidDel="00000000" w:rsidP="00000000" w:rsidRDefault="00000000" w:rsidRPr="00000000" w14:paraId="00000808">
      <w:pPr>
        <w:pStyle w:val="Heading1"/>
        <w:rPr/>
      </w:pPr>
      <w:r w:rsidDel="00000000" w:rsidR="00000000" w:rsidRPr="00000000">
        <w:rPr>
          <w:b w:val="1"/>
          <w:bCs w:val="1"/>
          <w:rtl w:val="0"/>
        </w:rPr>
        <w:t xml:space="preserve">SECTION IV — WAY 2 IN COMBINATION</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as secondary plane adds biological character to another Way's framework. Way 2 as primary receives a secondary character from the other plane. These are the expressions established in the Five Ways Framework, given their Way 2-specific lane detail here.</w:t>
      </w:r>
    </w:p>
    <w:bookmarkStart w:colFirst="0" w:colLast="0" w:name="105ujrjj8n0k" w:id="50"/>
    <w:bookmarkEnd w:id="50"/>
    <w:p w:rsidR="00000000" w:rsidDel="00000000" w:rsidP="00000000" w:rsidRDefault="00000000" w:rsidRPr="00000000" w14:paraId="0000080A">
      <w:pPr>
        <w:pStyle w:val="Heading2"/>
        <w:rPr/>
      </w:pPr>
      <w:r w:rsidDel="00000000" w:rsidR="00000000" w:rsidRPr="00000000">
        <w:rPr>
          <w:b w:val="1"/>
          <w:bCs w:val="1"/>
          <w:rtl w:val="0"/>
        </w:rPr>
        <w:t xml:space="preserve">Verdant Font primary → Borderlands secondary</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Biology expressing through physical form. The Font is the framework; the physical outcome is the secondary expression.</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Way 2 lane determines the biological drive. Borderlands lane determines the physical form the biology produces.</w:t>
      </w:r>
    </w:p>
    <w:tbl>
      <w:tblPr>
        <w:tblStyle w:val="Table128"/>
        <w:tblW w:w="7705.0" w:type="dxa"/>
        <w:jc w:val="left"/>
        <w:tblInd w:w="-108.0" w:type="dxa"/>
        <w:tblLayout w:type="fixed"/>
        <w:tblLook w:val="0020"/>
      </w:tblPr>
      <w:tblGrid>
        <w:gridCol w:w="2033"/>
        <w:gridCol w:w="5672"/>
        <w:tblGridChange w:id="0">
          <w:tblGrid>
            <w:gridCol w:w="2033"/>
            <w:gridCol w:w="5672"/>
          </w:tblGrid>
        </w:tblGridChange>
      </w:tblGrid>
      <w:tr>
        <w:trPr>
          <w:cantSplit w:val="0"/>
          <w:tblHeader w:val="1"/>
        </w:trPr>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Generative → Corrosive</w:t>
            </w:r>
            <w:r w:rsidDel="00000000" w:rsidR="00000000" w:rsidRPr="00000000">
              <w:rPr>
                <w:rtl w:val="0"/>
              </w:rPr>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Bioacid production. Biological organism producing acid as a construction byproduct. Example: stomach acid (Generative gastric tissue producing Corrosive digestive agent). Pearl nacre (Generative shell tissue producing Corrosive calcium carbonate dissolution, then Inert precipitation).</w:t>
            </w:r>
          </w:p>
        </w:tc>
      </w:tr>
      <w:tr>
        <w:trPr>
          <w:cantSplit w:val="0"/>
          <w:tblHeader w:val="0"/>
        </w:trPr>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Consumptive → Volatile</w:t>
            </w: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Combustion biology. Organisms that produce flammable compounds as Consumptive byproducts. Example: bombardier beetle (Consumptive chemical production at Stage 3 — catalytic explosion at the reaction site).</w:t>
            </w:r>
          </w:p>
        </w:tc>
      </w:tr>
      <w:tr>
        <w:trPr>
          <w:cantSplit w:val="0"/>
          <w:tblHeader w:val="0"/>
        </w:trPr>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Propagative → Inert</w:t>
            </w:r>
            <w:r w:rsidDel="00000000" w:rsidR="00000000" w:rsidRPr="00000000">
              <w:rPr>
                <w:rtl w:val="0"/>
              </w:rPr>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network producing structural physical medium. Example: coral (Propagative polyp network producing Inert calcium carbonate skeleton). Spider silk (Propagative organism producing Inert structural filament).</w:t>
            </w:r>
          </w:p>
        </w:tc>
      </w:tr>
      <w:tr>
        <w:trPr>
          <w:cantSplit w:val="0"/>
          <w:tblHeader w:val="0"/>
        </w:trPr>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Adaptive → Corrosive</w:t>
            </w:r>
            <w:r w:rsidDel="00000000" w:rsidR="00000000" w:rsidRPr="00000000">
              <w:rPr>
                <w:rtl w:val="0"/>
              </w:rPr>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rewriting producing acid disruptors. Example: biological toxins that use acid mechanism. Tissue that remodels by dissolving and rebuilding.</w:t>
            </w:r>
          </w:p>
        </w:tc>
      </w:tr>
    </w:tbl>
    <w:p w:rsidR="00000000" w:rsidDel="00000000" w:rsidP="00000000" w:rsidRDefault="00000000" w:rsidRPr="00000000" w14:paraId="00000817">
      <w:pPr>
        <w:rPr/>
      </w:pPr>
      <w:r w:rsidDel="00000000" w:rsidR="00000000" w:rsidRPr="00000000">
        <w:rPr>
          <w:rtl w:val="0"/>
        </w:rPr>
      </w:r>
    </w:p>
    <w:tbl>
      <w:tblPr>
        <w:tblStyle w:val="Table12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combination produces the materials that straddle the biological</w:t>
            </w:r>
          </w:p>
        </w:tc>
      </w:tr>
      <w:tr>
        <w:trPr>
          <w:cantSplit w:val="0"/>
          <w:tblHeader w:val="0"/>
        </w:trPr>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physical worlds: biological acids, biomineralized structures,</w:t>
            </w:r>
          </w:p>
        </w:tc>
      </w:tr>
      <w:tr>
        <w:trPr>
          <w:cantSplit w:val="0"/>
          <w:tblHeader w:val="0"/>
        </w:trPr>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weapons with physical mechanisms. The physical Borderlands</w:t>
            </w:r>
          </w:p>
        </w:tc>
      </w:tr>
      <w:tr>
        <w:trPr>
          <w:cantSplit w:val="0"/>
          <w:tblHeader w:val="0"/>
        </w:trPr>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properties are derivable from the Dual Periodic Table; the biological</w:t>
            </w:r>
          </w:p>
        </w:tc>
      </w:tr>
      <w:tr>
        <w:trPr>
          <w:cantSplit w:val="0"/>
          <w:tblHeader w:val="0"/>
        </w:trPr>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driver is the Way 2 primary lane.*</w:t>
            </w:r>
          </w:p>
        </w:tc>
      </w:tr>
    </w:tbl>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dxzxznlr6j1" w:id="51"/>
    <w:bookmarkEnd w:id="51"/>
    <w:p w:rsidR="00000000" w:rsidDel="00000000" w:rsidP="00000000" w:rsidRDefault="00000000" w:rsidRPr="00000000" w14:paraId="0000081E">
      <w:pPr>
        <w:pStyle w:val="Heading2"/>
        <w:rPr/>
      </w:pPr>
      <w:r w:rsidDel="00000000" w:rsidR="00000000" w:rsidRPr="00000000">
        <w:rPr>
          <w:b w:val="1"/>
          <w:bCs w:val="1"/>
          <w:rtl w:val="0"/>
        </w:rPr>
        <w:t xml:space="preserve">Verdant Font primary → Synod secondary</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FORBIDDEN — Biotic Paradox. Requires Forge catalyst. See ÆC_Five_Ways_Framework.docx Section V.</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V-Font Propagative/Generative (living experience) + Synod Sepulchral (permanent record). Forge Calibrated+Interfacial mediates.</w:t>
      </w:r>
    </w:p>
    <w:tbl>
      <w:tblPr>
        <w:tblStyle w:val="Table130"/>
        <w:tblW w:w="7725.999999999999" w:type="dxa"/>
        <w:jc w:val="left"/>
        <w:tblInd w:w="-108.0" w:type="dxa"/>
        <w:tblLayout w:type="fixed"/>
        <w:tblLook w:val="0020"/>
      </w:tblPr>
      <w:tblGrid>
        <w:gridCol w:w="2607"/>
        <w:gridCol w:w="5119"/>
        <w:tblGridChange w:id="0">
          <w:tblGrid>
            <w:gridCol w:w="2607"/>
            <w:gridCol w:w="5119"/>
          </w:tblGrid>
        </w:tblGridChange>
      </w:tblGrid>
      <w:tr>
        <w:trPr>
          <w:cantSplit w:val="0"/>
          <w:tblHeader w:val="1"/>
        </w:trPr>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Propagative+Generative → Sepulchral [Forge]</w:t>
            </w:r>
            <w:r w:rsidDel="00000000" w:rsidR="00000000" w:rsidRPr="00000000">
              <w:rPr>
                <w:rtl w:val="0"/>
              </w:rPr>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Sim-stim synthesis. The living biological experience fixed into permanent retrievable record.</w:t>
            </w:r>
          </w:p>
        </w:tc>
      </w:tr>
      <w:tr>
        <w:trPr>
          <w:cantSplit w:val="0"/>
          <w:tblHeader w:val="0"/>
        </w:trPr>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Consumptive → Preservative [Forge]</w:t>
            </w:r>
            <w:r w:rsidDel="00000000" w:rsidR="00000000" w:rsidRPr="00000000">
              <w:rPr>
                <w:rtl w:val="0"/>
              </w:rPr>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Soul stone production. The biological self's Consumptive vitality locked into Synod Preservative stasis beyond death.</w:t>
            </w:r>
          </w:p>
        </w:tc>
      </w:tr>
    </w:tbl>
    <w:p w:rsidR="00000000" w:rsidDel="00000000" w:rsidP="00000000" w:rsidRDefault="00000000" w:rsidRPr="00000000" w14:paraId="00000827">
      <w:pPr>
        <w:rPr/>
      </w:pPr>
      <w:r w:rsidDel="00000000" w:rsidR="00000000" w:rsidRPr="00000000">
        <w:rPr>
          <w:rtl w:val="0"/>
        </w:rPr>
      </w:r>
    </w:p>
    <w:tbl>
      <w:tblPr>
        <w:tblStyle w:val="Table13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Biotic Paradox domain. All combinations here require Forge</w:t>
            </w:r>
          </w:p>
        </w:tc>
      </w:tr>
      <w:tr>
        <w:trPr>
          <w:cantSplit w:val="0"/>
          <w:tblHeader w:val="0"/>
        </w:trPr>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catalyst. See the emulsion section of the Five Ways Framework for</w:t>
            </w:r>
          </w:p>
        </w:tc>
      </w:tr>
      <w:tr>
        <w:trPr>
          <w:cantSplit w:val="0"/>
          <w:tblHeader w:val="0"/>
        </w:trPr>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specification.*</w:t>
            </w:r>
          </w:p>
        </w:tc>
      </w:tr>
    </w:tbl>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yufndw4y2mt" w:id="52"/>
    <w:bookmarkEnd w:id="52"/>
    <w:p w:rsidR="00000000" w:rsidDel="00000000" w:rsidP="00000000" w:rsidRDefault="00000000" w:rsidRPr="00000000" w14:paraId="0000082C">
      <w:pPr>
        <w:pStyle w:val="Heading2"/>
        <w:rPr/>
      </w:pPr>
      <w:r w:rsidDel="00000000" w:rsidR="00000000" w:rsidRPr="00000000">
        <w:rPr>
          <w:b w:val="1"/>
          <w:bCs w:val="1"/>
          <w:rtl w:val="0"/>
        </w:rPr>
        <w:t xml:space="preserve">Verdant Font primary → Hidden Forge secondary</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Biological catalysis. The Font's processes made precise, reproducible, and directed through sapient intervention.</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Way 2 lane determines the biological process. Forge Calibrated and Channeled most commonly applied as secondary.</w:t>
      </w:r>
    </w:p>
    <w:tbl>
      <w:tblPr>
        <w:tblStyle w:val="Table132"/>
        <w:tblW w:w="7705.0" w:type="dxa"/>
        <w:jc w:val="left"/>
        <w:tblInd w:w="-108.0" w:type="dxa"/>
        <w:tblLayout w:type="fixed"/>
        <w:tblLook w:val="0020"/>
      </w:tblPr>
      <w:tblGrid>
        <w:gridCol w:w="2033"/>
        <w:gridCol w:w="5672"/>
        <w:tblGridChange w:id="0">
          <w:tblGrid>
            <w:gridCol w:w="2033"/>
            <w:gridCol w:w="5672"/>
          </w:tblGrid>
        </w:tblGridChange>
      </w:tblGrid>
      <w:tr>
        <w:trPr>
          <w:cantSplit w:val="0"/>
          <w:tblHeader w:val="1"/>
        </w:trPr>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Generative → Forge Calibrated</w:t>
            </w:r>
            <w:r w:rsidDel="00000000" w:rsidR="00000000" w:rsidRPr="00000000">
              <w:rPr>
                <w:rtl w:val="0"/>
              </w:rPr>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Pharmaceutical synthesis. Directed production of specific biological compounds at controlled yield and purity. The difference between finding a healing herb and cultivating the specific alkaloid.</w:t>
            </w:r>
          </w:p>
        </w:tc>
      </w:tr>
      <w:tr>
        <w:trPr>
          <w:cantSplit w:val="0"/>
          <w:tblHeader w:val="0"/>
        </w:trPr>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Propagative → Forge Channeled</w:t>
            </w:r>
            <w:r w:rsidDel="00000000" w:rsidR="00000000" w:rsidRPr="00000000">
              <w:rPr>
                <w:rtl w:val="0"/>
              </w:rPr>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Controlled fermentation. Yeast networks directed through industrial infrastructure to produce consistent ethanol or pharmaceutical compounds at scale.</w:t>
            </w:r>
          </w:p>
        </w:tc>
      </w:tr>
      <w:tr>
        <w:trPr>
          <w:cantSplit w:val="0"/>
          <w:tblHeader w:val="0"/>
        </w:trPr>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Adaptive → Forge Calibrated</w:t>
            </w:r>
            <w:r w:rsidDel="00000000" w:rsidR="00000000" w:rsidRPr="00000000">
              <w:rPr>
                <w:rtl w:val="0"/>
              </w:rPr>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Directed mutation therapy. V-16 Mutagen mediated by Forge Calibrated becomes a therapeutic mutation tool rather than an uncontrolled rewrite. The only way to produce reliable beneficial mutations from Adaptive lane compounds.</w:t>
            </w:r>
          </w:p>
        </w:tc>
      </w:tr>
      <w:tr>
        <w:trPr>
          <w:cantSplit w:val="0"/>
          <w:tblHeader w:val="0"/>
        </w:trPr>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Consumptive → Forge Propagated</w:t>
            </w:r>
            <w:r w:rsidDel="00000000" w:rsidR="00000000" w:rsidRPr="00000000">
              <w:rPr>
                <w:rtl w:val="0"/>
              </w:rPr>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Autocatalytic biological process. Once initiated by the Forge, the biological process sustains and amplifies itself. Controlled fermentation chains, biological chain reactions.</w:t>
            </w:r>
          </w:p>
        </w:tc>
      </w:tr>
    </w:tbl>
    <w:p w:rsidR="00000000" w:rsidDel="00000000" w:rsidP="00000000" w:rsidRDefault="00000000" w:rsidRPr="00000000" w14:paraId="00000839">
      <w:pPr>
        <w:rPr/>
      </w:pPr>
      <w:r w:rsidDel="00000000" w:rsidR="00000000" w:rsidRPr="00000000">
        <w:rPr>
          <w:rtl w:val="0"/>
        </w:rPr>
      </w:r>
    </w:p>
    <w:tbl>
      <w:tblPr>
        <w:tblStyle w:val="Table13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master alchemist's domain. The Forge does not change what the</w:t>
            </w:r>
          </w:p>
        </w:tc>
      </w:tr>
      <w:tr>
        <w:trPr>
          <w:cantSplit w:val="0"/>
          <w:tblHeader w:val="0"/>
        </w:trPr>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biology does — it determines when, where, and how much. The</w:t>
            </w:r>
          </w:p>
        </w:tc>
      </w:tr>
      <w:tr>
        <w:trPr>
          <w:cantSplit w:val="0"/>
          <w:tblHeader w:val="0"/>
        </w:trPr>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difference between brewing ethanol by accident and producing a</w:t>
            </w:r>
          </w:p>
        </w:tc>
      </w:tr>
      <w:tr>
        <w:trPr>
          <w:cantSplit w:val="0"/>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pharmaceutical-grade biological compound to specification.*</w:t>
            </w:r>
          </w:p>
        </w:tc>
      </w:tr>
    </w:tbl>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q4t091xmi51" w:id="53"/>
    <w:bookmarkEnd w:id="53"/>
    <w:p w:rsidR="00000000" w:rsidDel="00000000" w:rsidP="00000000" w:rsidRDefault="00000000" w:rsidRPr="00000000" w14:paraId="0000083F">
      <w:pPr>
        <w:pStyle w:val="Heading2"/>
        <w:rPr/>
      </w:pPr>
      <w:r w:rsidDel="00000000" w:rsidR="00000000" w:rsidRPr="00000000">
        <w:rPr>
          <w:b w:val="1"/>
          <w:bCs w:val="1"/>
          <w:rtl w:val="0"/>
        </w:rPr>
        <w:t xml:space="preserve">Verdant Font primary → Palimpsest secondary</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Biological probability — which of the possible biological outcomes resolves.</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Way 2 lanes determine the biological variation space. Palimpsest Handed lane most active.</w:t>
      </w:r>
    </w:p>
    <w:tbl>
      <w:tblPr>
        <w:tblStyle w:val="Table134"/>
        <w:tblW w:w="7705.0" w:type="dxa"/>
        <w:jc w:val="left"/>
        <w:tblInd w:w="-108.0" w:type="dxa"/>
        <w:tblLayout w:type="fixed"/>
        <w:tblLook w:val="0020"/>
      </w:tblPr>
      <w:tblGrid>
        <w:gridCol w:w="2033"/>
        <w:gridCol w:w="5672"/>
        <w:tblGridChange w:id="0">
          <w:tblGrid>
            <w:gridCol w:w="2033"/>
            <w:gridCol w:w="5672"/>
          </w:tblGrid>
        </w:tblGridChange>
      </w:tblGrid>
      <w:tr>
        <w:trPr>
          <w:cantSplit w:val="0"/>
          <w:tblHeader w:val="1"/>
        </w:trPr>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Adaptive → Palimpsest Handed</w:t>
            </w:r>
            <w:r w:rsidDel="00000000" w:rsidR="00000000" w:rsidRPr="00000000">
              <w:rPr>
                <w:rtl w:val="0"/>
              </w:rPr>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Chirality selection in biological compounds. The same molecular formula with L-configuration heals; D-configuration harms. The Palimpsest selects which form the compound takes without Forge Calibrated direction.</w:t>
            </w:r>
          </w:p>
        </w:tc>
      </w:tr>
      <w:tr>
        <w:trPr>
          <w:cantSplit w:val="0"/>
          <w:tblHeader w:val="0"/>
        </w:trPr>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Generative → Palimpsest Contested</w:t>
            </w:r>
            <w:r w:rsidDel="00000000" w:rsidR="00000000" w:rsidRPr="00000000">
              <w:rPr>
                <w:rtl w:val="0"/>
              </w:rPr>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two patients respond differently to the same healing compound. The equilibrium between healing and no-effect is Contested — individual biological variation determines which way it resolves for each patient.</w:t>
            </w:r>
          </w:p>
        </w:tc>
      </w:tr>
      <w:tr>
        <w:trPr>
          <w:cantSplit w:val="0"/>
          <w:tblHeader w:val="0"/>
        </w:trPr>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Propagative → Palimpsest Resolved</w:t>
            </w:r>
            <w:r w:rsidDel="00000000" w:rsidR="00000000" w:rsidRPr="00000000">
              <w:rPr>
                <w:rtl w:val="0"/>
              </w:rPr>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epidemic that has crossed the threshold of self-sustaining spread. The Palimpsest has resolved — the disease will propagate to completion barring active Synod Inhibitory intervention.</w:t>
            </w:r>
          </w:p>
        </w:tc>
      </w:tr>
    </w:tbl>
    <w:p w:rsidR="00000000" w:rsidDel="00000000" w:rsidP="00000000" w:rsidRDefault="00000000" w:rsidRPr="00000000" w14:paraId="0000084A">
      <w:pPr>
        <w:rPr/>
      </w:pPr>
      <w:r w:rsidDel="00000000" w:rsidR="00000000" w:rsidRPr="00000000">
        <w:rPr>
          <w:rtl w:val="0"/>
        </w:rPr>
      </w:r>
    </w:p>
    <w:tbl>
      <w:tblPr>
        <w:tblStyle w:val="Table13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biological alchemy is less predictable than physical</w:t>
            </w:r>
          </w:p>
        </w:tc>
      </w:tr>
      <w:tr>
        <w:trPr>
          <w:cantSplit w:val="0"/>
          <w:tblHeader w:val="0"/>
        </w:trPr>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chemistry: the Palimpsest is always selecting among the Font's</w:t>
            </w:r>
          </w:p>
        </w:tc>
      </w:tr>
      <w:tr>
        <w:trPr>
          <w:cantSplit w:val="0"/>
          <w:tblHeader w:val="0"/>
        </w:trPr>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variations. The same compound from the same source may produce slightly</w:t>
            </w:r>
          </w:p>
        </w:tc>
      </w:tr>
      <w:tr>
        <w:trPr>
          <w:cantSplit w:val="0"/>
          <w:tblHeader w:val="0"/>
        </w:trPr>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 results in different biological systems. Forge Calibrated</w:t>
            </w:r>
          </w:p>
        </w:tc>
      </w:tr>
      <w:tr>
        <w:trPr>
          <w:cantSplit w:val="0"/>
          <w:tblHeader w:val="0"/>
        </w:trPr>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reduces but does not eliminate this variation.*</w:t>
            </w:r>
          </w:p>
        </w:tc>
      </w:tr>
    </w:tbl>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w0if2gszfar" w:id="54"/>
    <w:bookmarkEnd w:id="54"/>
    <w:p w:rsidR="00000000" w:rsidDel="00000000" w:rsidP="00000000" w:rsidRDefault="00000000" w:rsidRPr="00000000" w14:paraId="00000851">
      <w:pPr>
        <w:pStyle w:val="Heading1"/>
        <w:rPr/>
      </w:pPr>
      <w:r w:rsidDel="00000000" w:rsidR="00000000" w:rsidRPr="00000000">
        <w:rPr>
          <w:b w:val="1"/>
          <w:bCs w:val="1"/>
          <w:rtl w:val="0"/>
        </w:rPr>
        <w:t xml:space="preserve">SECTION V — THE MUTATION SYSTEM</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mutation system is the Adaptive lane in full operation. Every mutation is an Adaptive-lane alchemical event that has successfully rewritten a biological template. The mutation system's three-stage structure (Nascent → Escrow → Calcification) maps exactly onto the alchemical process of an Adaptive compound acting on a biological system over time.</w:t>
      </w:r>
    </w:p>
    <w:bookmarkStart w:colFirst="0" w:colLast="0" w:name="qox7m2gy4jvx" w:id="55"/>
    <w:bookmarkEnd w:id="55"/>
    <w:p w:rsidR="00000000" w:rsidDel="00000000" w:rsidP="00000000" w:rsidRDefault="00000000" w:rsidRPr="00000000" w14:paraId="00000853">
      <w:pPr>
        <w:pStyle w:val="Heading2"/>
        <w:rPr/>
      </w:pPr>
      <w:r w:rsidDel="00000000" w:rsidR="00000000" w:rsidRPr="00000000">
        <w:rPr>
          <w:b w:val="1"/>
          <w:bCs w:val="1"/>
          <w:rtl w:val="0"/>
        </w:rPr>
        <w:t xml:space="preserve">The Alchemical Basis of Mutation</w:t>
      </w:r>
      <w:r w:rsidDel="00000000" w:rsidR="00000000" w:rsidRPr="00000000">
        <w:rPr>
          <w:rtl w:val="0"/>
        </w:rPr>
      </w:r>
    </w:p>
    <w:tbl>
      <w:tblPr>
        <w:tblStyle w:val="Table136"/>
        <w:tblW w:w="7718.0" w:type="dxa"/>
        <w:jc w:val="left"/>
        <w:tblInd w:w="-108.0" w:type="dxa"/>
        <w:tblLayout w:type="fixed"/>
        <w:tblLook w:val="0020"/>
      </w:tblPr>
      <w:tblGrid>
        <w:gridCol w:w="1804"/>
        <w:gridCol w:w="1904"/>
        <w:gridCol w:w="2005"/>
        <w:gridCol w:w="2005"/>
        <w:tblGridChange w:id="0">
          <w:tblGrid>
            <w:gridCol w:w="1804"/>
            <w:gridCol w:w="1904"/>
            <w:gridCol w:w="2005"/>
            <w:gridCol w:w="2005"/>
          </w:tblGrid>
        </w:tblGridChange>
      </w:tblGrid>
      <w:tr>
        <w:trPr>
          <w:cantSplit w:val="0"/>
          <w:tblHeader w:val="1"/>
        </w:trPr>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Stage</w:t>
            </w:r>
            <w:r w:rsidDel="00000000" w:rsidR="00000000" w:rsidRPr="00000000">
              <w:rPr>
                <w:rtl w:val="0"/>
              </w:rPr>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Equivalent</w:t>
            </w: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tl w:val="0"/>
              </w:rPr>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Character Control</w:t>
            </w:r>
            <w:r w:rsidDel="00000000" w:rsidR="00000000" w:rsidRPr="00000000">
              <w:rPr>
                <w:rtl w:val="0"/>
              </w:rPr>
            </w:r>
          </w:p>
        </w:tc>
      </w:tr>
      <w:tr>
        <w:trPr>
          <w:cantSplit w:val="0"/>
          <w:tblHeader w:val="0"/>
        </w:trPr>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PLANAR STRAIN accumulation</w:t>
            </w:r>
            <w:r w:rsidDel="00000000" w:rsidR="00000000" w:rsidRPr="00000000">
              <w:rPr>
                <w:rtl w:val="0"/>
              </w:rPr>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compound at sub-threshold concentration — the biological system is being exposed to rewrite pressure without enough saturation to trigger the full rewrite</w:t>
            </w:r>
          </w:p>
        </w:tc>
        <w:tc>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V-isotope expression is present but the Propagative threshold hasn't been crossed. The system resists. Strain is the biological system's record of cumulative Adaptive exposure.</w:t>
            </w:r>
          </w:p>
        </w:tc>
        <w:tc>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Strain clears at Formation Stage rate if exposure stops. Resist by reducing Adaptive exposure or increasing Generative counter-pressure.</w:t>
            </w:r>
          </w:p>
        </w:tc>
      </w:tr>
      <w:tr>
        <w:trPr>
          <w:cantSplit w:val="0"/>
          <w:tblHeader w:val="0"/>
        </w:trPr>
        <w:tc>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NASCENT MUTATION</w:t>
            </w:r>
            <w:r w:rsidDel="00000000" w:rsidR="00000000" w:rsidRPr="00000000">
              <w:rPr>
                <w:rtl w:val="0"/>
              </w:rPr>
            </w:r>
          </w:p>
        </w:tc>
        <w:tc>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compound at or above threshold — the biological template rewrite has initiated. The change is real but the biological system has not fully integrated it.</w:t>
            </w:r>
          </w:p>
        </w:tc>
        <w:tc>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Adaptive lane expression has successfully overwritten part of the biological template. The change exists. It is not yet stable — the biological system's own Synod Preservative pressure has not fixed it.</w:t>
            </w:r>
          </w:p>
        </w:tc>
        <w:tc>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Removable: Synod Inhibitory compounds (Purge formulae) can arrest the Adaptive rewrite while it remains in Nascent state. The XP Escrow cost reflects the biological integration cost already incurred.</w:t>
            </w:r>
          </w:p>
        </w:tc>
      </w:tr>
      <w:tr>
        <w:trPr>
          <w:cantSplit w:val="0"/>
          <w:tblHeader w:val="0"/>
        </w:trPr>
        <w:tc>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CALCIFICATION (permanent)</w:t>
            </w:r>
            <w:r w:rsidDel="00000000" w:rsidR="00000000" w:rsidRPr="00000000">
              <w:rPr>
                <w:rtl w:val="0"/>
              </w:rPr>
            </w:r>
          </w:p>
        </w:tc>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biological system's Synod Preservative layer has claimed the Adaptive change as its new stable state. The rewrite is now the template.</w:t>
            </w:r>
          </w:p>
        </w:tc>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Preservative has fixed what was Adaptive change into permanent record. The Adaptive compound is no longer active — it completed its rewrite and the Synod archived the result.</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as matter. Cannot be removed by alchemical means. Magic can still alter but not reverse. XP payment represents the character consciously integrating the new template as identity.</w:t>
            </w:r>
          </w:p>
        </w:tc>
      </w:tr>
    </w:tbl>
    <w:bookmarkStart w:colFirst="0" w:colLast="0" w:name="o6cvvd1jdlmi" w:id="56"/>
    <w:bookmarkEnd w:id="56"/>
    <w:p w:rsidR="00000000" w:rsidDel="00000000" w:rsidP="00000000" w:rsidRDefault="00000000" w:rsidRPr="00000000" w14:paraId="00000864">
      <w:pPr>
        <w:pStyle w:val="Heading2"/>
        <w:rPr/>
      </w:pPr>
      <w:r w:rsidDel="00000000" w:rsidR="00000000" w:rsidRPr="00000000">
        <w:rPr>
          <w:b w:val="1"/>
          <w:bCs w:val="1"/>
          <w:rtl w:val="0"/>
        </w:rPr>
        <w:t xml:space="preserve">Alchemical Interactions With Mutations</w:t>
      </w:r>
      <w:r w:rsidDel="00000000" w:rsidR="00000000" w:rsidRPr="00000000">
        <w:rPr>
          <w:rtl w:val="0"/>
        </w:rPr>
      </w:r>
    </w:p>
    <w:tbl>
      <w:tblPr>
        <w:tblStyle w:val="Table137"/>
        <w:tblW w:w="7704.000000000001" w:type="dxa"/>
        <w:jc w:val="left"/>
        <w:tblInd w:w="-108.0" w:type="dxa"/>
        <w:tblLayout w:type="fixed"/>
        <w:tblLook w:val="0020"/>
      </w:tblPr>
      <w:tblGrid>
        <w:gridCol w:w="1819"/>
        <w:gridCol w:w="3638"/>
        <w:gridCol w:w="2247"/>
        <w:tblGridChange w:id="0">
          <w:tblGrid>
            <w:gridCol w:w="1819"/>
            <w:gridCol w:w="3638"/>
            <w:gridCol w:w="2247"/>
          </w:tblGrid>
        </w:tblGridChange>
      </w:tblGrid>
      <w:tr>
        <w:trPr>
          <w:cantSplit w:val="0"/>
          <w:tblHeader w:val="1"/>
        </w:trPr>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 Type</w:t>
            </w:r>
            <w:r w:rsidDel="00000000" w:rsidR="00000000" w:rsidRPr="00000000">
              <w:rPr>
                <w:rtl w:val="0"/>
              </w:rPr>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Interaction with Mutation System</w:t>
            </w:r>
            <w:r w:rsidDel="00000000" w:rsidR="00000000" w:rsidRPr="00000000">
              <w:rPr>
                <w:rtl w:val="0"/>
              </w:rPr>
            </w:r>
          </w:p>
        </w:tc>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Effect</w:t>
            </w:r>
            <w:r w:rsidDel="00000000" w:rsidR="00000000" w:rsidRPr="00000000">
              <w:rPr>
                <w:rtl w:val="0"/>
              </w:rPr>
            </w:r>
          </w:p>
        </w:tc>
      </w:tr>
      <w:tr>
        <w:trPr>
          <w:cantSplit w:val="0"/>
          <w:tblHeader w:val="0"/>
        </w:trPr>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compound (any)</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Counters Strain accumulation. Biological construction pressure pushes back against Adaptive rewrite pressure.</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 Strain by 1 per successful Generative compound application. Does not remove Nascent mutations — Generative builds; it doesn't undo rewrites.</w:t>
            </w:r>
          </w:p>
        </w:tc>
      </w:tr>
      <w:tr>
        <w:trPr>
          <w:cantSplit w:val="0"/>
          <w:tblHeader w:val="0"/>
        </w:trPr>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compound (Purge)</w:t>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Catabolic breakdown targeting the Nascent mutation tissue. Breaks down the newly written biological material before it stabilizes.</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Remove Nascent mutation during Escrow period. Clears XP Escrow cost. Requires specific Consumptive compound targeting the same V-isotope expression as the mutation.</w:t>
            </w:r>
          </w:p>
        </w:tc>
      </w:tr>
      <w:tr>
        <w:trPr>
          <w:cantSplit w:val="0"/>
          <w:tblHeader w:val="0"/>
        </w:trPr>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compound</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Spreads the Adaptive expression to adjacent biological systems or amplifies the existing mutation template.</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Increases Strain rate in target. Can trigger simultaneous Nascent mutations in biological targets in contact range. V-12 Plague compounds spread mutation exposure.</w:t>
            </w:r>
          </w:p>
        </w:tc>
      </w:tr>
      <w:tr>
        <w:trPr>
          <w:cantSplit w:val="0"/>
          <w:tblHeader w:val="0"/>
        </w:trPr>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compound (Directed)</w:t>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Alter Calcified mutations. Cannot remove, can reshape. The rewrite-the-rewrite mechanism.</w:t>
            </w:r>
          </w:p>
        </w:tc>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Forge Calibrated mediation: Alter the expression of a Calcified mutation toward a new template while keeping the biological investment. Without Forge: Runaway Transmutation risk.</w:t>
            </w:r>
          </w:p>
        </w:tc>
      </w:tr>
      <w:tr>
        <w:trPr>
          <w:cantSplit w:val="0"/>
          <w:tblHeader w:val="0"/>
        </w:trPr>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Inhibitory compound</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Arrest the Nascent mutation's integration timeline. Buys time without committing to Calcification or Purge.</w:t>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Pause the Nascent mutation's stability progression. The mutation does not Calcify during Inhibitory compound effect. Does not remove; does not confirm. Provides a window for decision.</w:t>
            </w:r>
          </w:p>
        </w:tc>
      </w:tr>
    </w:tbl>
    <w:bookmarkStart w:colFirst="0" w:colLast="0" w:name="qc6oc6v2w7f4" w:id="57"/>
    <w:bookmarkEnd w:id="57"/>
    <w:p w:rsidR="00000000" w:rsidDel="00000000" w:rsidP="00000000" w:rsidRDefault="00000000" w:rsidRPr="00000000" w14:paraId="00000877">
      <w:pPr>
        <w:pStyle w:val="Heading2"/>
        <w:rPr/>
      </w:pPr>
      <w:r w:rsidDel="00000000" w:rsidR="00000000" w:rsidRPr="00000000">
        <w:rPr>
          <w:b w:val="1"/>
          <w:bCs w:val="1"/>
          <w:rtl w:val="0"/>
        </w:rPr>
        <w:t xml:space="preserve">Mutation Source and Expression</w:t>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character of a mutation is determined by the V-isotope expression of the Adaptive source — both the source material and the exposure context. A character gaining a mutation from a V-05/V-07 (Cordyceps) Adaptive source will gain a Consumptive+Propagative expression mutation, not a generic "biological change."</w:t>
      </w:r>
    </w:p>
    <w:tbl>
      <w:tblPr>
        <w:tblStyle w:val="Table138"/>
        <w:tblW w:w="7730.0" w:type="dxa"/>
        <w:jc w:val="left"/>
        <w:tblInd w:w="-108.0" w:type="dxa"/>
        <w:tblLayout w:type="fixed"/>
        <w:tblLook w:val="0020"/>
      </w:tblPr>
      <w:tblGrid>
        <w:gridCol w:w="1414"/>
        <w:gridCol w:w="2545"/>
        <w:gridCol w:w="3771"/>
        <w:tblGridChange w:id="0">
          <w:tblGrid>
            <w:gridCol w:w="1414"/>
            <w:gridCol w:w="2545"/>
            <w:gridCol w:w="3771"/>
          </w:tblGrid>
        </w:tblGridChange>
      </w:tblGrid>
      <w:tr>
        <w:trPr>
          <w:cantSplit w:val="0"/>
          <w:tblHeader w:val="1"/>
        </w:trPr>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Expression</w:t>
            </w:r>
            <w:r w:rsidDel="00000000" w:rsidR="00000000" w:rsidRPr="00000000">
              <w:rPr>
                <w:rtl w:val="0"/>
              </w:rPr>
            </w:r>
          </w:p>
        </w:tc>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Mutation Character</w:t>
            </w:r>
            <w:r w:rsidDel="00000000" w:rsidR="00000000" w:rsidRPr="00000000">
              <w:rPr>
                <w:rtl w:val="0"/>
              </w:rPr>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tc>
      </w:tr>
      <w:tr>
        <w:trPr>
          <w:cantSplit w:val="0"/>
          <w:tblHeader w:val="0"/>
        </w:trPr>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V-01 (Flora / World Tree)</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structural mutations. Biological hardening, plant-like physical features, rooting.</w:t>
            </w:r>
          </w:p>
        </w:tc>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Bark-skin (natural armor), root-grasp (grapple via biological extension), photosynthetic patches</w:t>
            </w:r>
          </w:p>
        </w:tc>
      </w:tr>
      <w:tr>
        <w:trPr>
          <w:cantSplit w:val="0"/>
          <w:tblHeader w:val="0"/>
        </w:trPr>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V-05 (Fauna / The Hunt)</w:t>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 predatory mutations. Heightened aggression, enhanced biological weapons, sensory predation.</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Jaw reinforcement, claw development, enhanced scent tracking, adrenaline gland enhancement</w:t>
            </w:r>
          </w:p>
        </w:tc>
      </w:tr>
      <w:tr>
        <w:trPr>
          <w:cantSplit w:val="0"/>
          <w:tblHeader w:val="0"/>
        </w:trPr>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 (Myco / Mycelium)</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network mutations. Biological connectivity, spore production, collective awareness.</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Spore sac (area condition delivery), fungal sensitivity (detect biological presence), network consciousness</w:t>
            </w:r>
          </w:p>
        </w:tc>
      </w:tr>
      <w:tr>
        <w:trPr>
          <w:cantSplit w:val="0"/>
          <w:tblHeader w:val="0"/>
        </w:trPr>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V-13 (Viral / Cancer)</w:t>
            </w:r>
          </w:p>
        </w:tc>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rewrite mutations. Rapid transformation, uncontrolled growth, mutagenic emission.</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Rapid healing (uncontrolled cell division), mutagenic touch (contact Strain delivery), size fluctuation</w:t>
            </w:r>
          </w:p>
        </w:tc>
      </w:tr>
      <w:tr>
        <w:trPr>
          <w:cantSplit w:val="0"/>
          <w:tblHeader w:val="0"/>
        </w:trPr>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V-07 (Cordyceps)</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Consumptive+Propagative. Parasitic control features. The body asserting control over proximate biological systems.</w:t>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Spore dominance (area Propagative network access), host-override pheromones, parasitic feeding structure</w:t>
            </w:r>
          </w:p>
        </w:tc>
      </w:tr>
      <w:tr>
        <w:trPr>
          <w:cantSplit w:val="0"/>
          <w:tblHeader w:val="0"/>
        </w:trPr>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V-16 (Mutagen)</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Adaptive+Propagative directed rewrites. The most precise mutations from alchemical application.</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trait modifications, directed physical changes, the only mutation source that consistently produces the intended result</w:t>
            </w:r>
          </w:p>
        </w:tc>
      </w:tr>
    </w:tbl>
    <w:bookmarkStart w:colFirst="0" w:colLast="0" w:name="f55mojmxxu99" w:id="58"/>
    <w:bookmarkEnd w:id="58"/>
    <w:p w:rsidR="00000000" w:rsidDel="00000000" w:rsidP="00000000" w:rsidRDefault="00000000" w:rsidRPr="00000000" w14:paraId="0000088E">
      <w:pPr>
        <w:pStyle w:val="Heading1"/>
        <w:rPr/>
      </w:pPr>
      <w:r w:rsidDel="00000000" w:rsidR="00000000" w:rsidRPr="00000000">
        <w:rPr>
          <w:b w:val="1"/>
          <w:bCs w:val="1"/>
          <w:rtl w:val="0"/>
        </w:rPr>
        <w:t xml:space="preserve">SECTION VI — INTEGRATION WITH ITEM CREATION</w:t>
      </w: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Verdant Font compounds enter the item creation system at three points. All three use the same integration principle: the alchemical specification of the compound determines the item slot's mechanical register without additional design work.</w:t>
      </w:r>
    </w:p>
    <w:bookmarkStart w:colFirst="0" w:colLast="0" w:name="8apuwa77bf87" w:id="59"/>
    <w:bookmarkEnd w:id="59"/>
    <w:p w:rsidR="00000000" w:rsidDel="00000000" w:rsidP="00000000" w:rsidRDefault="00000000" w:rsidRPr="00000000" w14:paraId="00000890">
      <w:pPr>
        <w:pStyle w:val="Heading2"/>
        <w:rPr/>
      </w:pPr>
      <w:r w:rsidDel="00000000" w:rsidR="00000000" w:rsidRPr="00000000">
        <w:rPr>
          <w:b w:val="1"/>
          <w:bCs w:val="1"/>
          <w:rtl w:val="0"/>
        </w:rPr>
        <w:t xml:space="preserve">CML Derivation for Verdant Font Compounds</w:t>
      </w:r>
      <w:r w:rsidDel="00000000" w:rsidR="00000000" w:rsidRPr="00000000">
        <w:rPr>
          <w:rtl w:val="0"/>
        </w:rPr>
      </w:r>
    </w:p>
    <w:tbl>
      <w:tblPr>
        <w:tblStyle w:val="Table13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CML = Formation Stage of dominant V-isotope (Stage 1 = CML 1-2,</w:t>
            </w:r>
          </w:p>
        </w:tc>
      </w:tr>
      <w:tr>
        <w:trPr>
          <w:cantSplit w:val="0"/>
          <w:tblHeader w:val="0"/>
        </w:trPr>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 2 = CML 3-4, Stage 3 = CML 5-6, Stage 4 = CML 7-8, Stage 5 = CML</w:t>
            </w:r>
          </w:p>
        </w:tc>
      </w:tr>
      <w:tr>
        <w:trPr>
          <w:cantSplit w:val="0"/>
          <w:tblHeader w:val="0"/>
        </w:trPr>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9-10)Lane Modifier: Adaptive +1 CML (rewrites are more complex than</w:t>
            </w:r>
          </w:p>
        </w:tc>
      </w:tr>
      <w:tr>
        <w:trPr>
          <w:cantSplit w:val="0"/>
          <w:tblHeader w:val="0"/>
        </w:trPr>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delivering effects)Combination Modifier: each secondary lane active</w:t>
            </w:r>
          </w:p>
        </w:tc>
      </w:tr>
      <w:tr>
        <w:trPr>
          <w:cantSplit w:val="0"/>
          <w:tblHeader w:val="0"/>
        </w:trPr>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beyond the primary +0.5 CML (round down)Forge Calibration Modifier: -1</w:t>
            </w:r>
          </w:p>
        </w:tc>
      </w:tr>
      <w:tr>
        <w:trPr>
          <w:cantSplit w:val="0"/>
          <w:tblHeader w:val="0"/>
        </w:trPr>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CML for a directed Forge-mediated compound vs. unmediated (precision</w:t>
            </w:r>
          </w:p>
        </w:tc>
      </w:tr>
      <w:tr>
        <w:trPr>
          <w:cantSplit w:val="0"/>
          <w:tblHeader w:val="0"/>
        </w:trPr>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reduces complexity cost)**</w:t>
            </w:r>
          </w:p>
        </w:tc>
      </w:tr>
    </w:tbl>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tbl>
      <w:tblPr>
        <w:tblStyle w:val="Table140"/>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A V-16 Mutagen (Adaptive+Propagative) at Stage 2 formation,</w:t>
            </w:r>
          </w:p>
        </w:tc>
      </w:tr>
      <w:tr>
        <w:trPr>
          <w:cantSplit w:val="0"/>
          <w:tblHeader w:val="0"/>
        </w:trPr>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 (directed mutation therapy): Stage 2 base = CML 3-4.</w:t>
            </w:r>
          </w:p>
        </w:tc>
      </w:tr>
      <w:tr>
        <w:trPr>
          <w:cantSplit w:val="0"/>
          <w:tblHeader w:val="0"/>
        </w:trPr>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modifier +1 = CML 4-5. Propagative secondary = +0 (already</w:t>
            </w:r>
          </w:p>
        </w:tc>
      </w:tr>
      <w:tr>
        <w:trPr>
          <w:cantSplit w:val="0"/>
          <w:tblHeader w:val="0"/>
        </w:trPr>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accounted in V-16 compound identity). Forge Calibrated modifier -1 =</w:t>
            </w:r>
          </w:p>
        </w:tc>
      </w:tr>
      <w:tr>
        <w:trPr>
          <w:cantSplit w:val="0"/>
          <w:tblHeader w:val="0"/>
        </w:trPr>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CML 3-4. Final: CML 3 directed mutation compound. Without Forge</w:t>
            </w:r>
          </w:p>
        </w:tc>
      </w:tr>
      <w:tr>
        <w:trPr>
          <w:cantSplit w:val="0"/>
          <w:tblHeader w:val="0"/>
        </w:trPr>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CML 4-5 and Runaway Transmutation risk at the table.*</w:t>
            </w:r>
          </w:p>
        </w:tc>
      </w:tr>
    </w:tbl>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38hmheu4o8s" w:id="60"/>
    <w:bookmarkEnd w:id="60"/>
    <w:p w:rsidR="00000000" w:rsidDel="00000000" w:rsidP="00000000" w:rsidRDefault="00000000" w:rsidRPr="00000000" w14:paraId="000008A0">
      <w:pPr>
        <w:pStyle w:val="Heading2"/>
        <w:rPr/>
      </w:pPr>
      <w:r w:rsidDel="00000000" w:rsidR="00000000" w:rsidRPr="00000000">
        <w:rPr>
          <w:b w:val="1"/>
          <w:bCs w:val="1"/>
          <w:rtl w:val="0"/>
        </w:rPr>
        <w:t xml:space="preserve">Precipitate Form to Slot Type</w:t>
      </w:r>
      <w:r w:rsidDel="00000000" w:rsidR="00000000" w:rsidRPr="00000000">
        <w:rPr>
          <w:rtl w:val="0"/>
        </w:rPr>
      </w:r>
    </w:p>
    <w:tbl>
      <w:tblPr>
        <w:tblStyle w:val="Table141"/>
        <w:tblW w:w="7743.0" w:type="dxa"/>
        <w:jc w:val="left"/>
        <w:tblInd w:w="-108.0" w:type="dxa"/>
        <w:tblLayout w:type="fixed"/>
        <w:tblLook w:val="0020"/>
      </w:tblPr>
      <w:tblGrid>
        <w:gridCol w:w="2436"/>
        <w:gridCol w:w="1392"/>
        <w:gridCol w:w="1392"/>
        <w:gridCol w:w="2523"/>
        <w:tblGridChange w:id="0">
          <w:tblGrid>
            <w:gridCol w:w="2436"/>
            <w:gridCol w:w="1392"/>
            <w:gridCol w:w="1392"/>
            <w:gridCol w:w="2523"/>
          </w:tblGrid>
        </w:tblGridChange>
      </w:tblGrid>
      <w:tr>
        <w:trPr>
          <w:cantSplit w:val="0"/>
          <w:tblHeader w:val="1"/>
        </w:trPr>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Biological Precipitate</w:t>
            </w:r>
            <w:r w:rsidDel="00000000" w:rsidR="00000000" w:rsidRPr="00000000">
              <w:rPr>
                <w:rtl w:val="0"/>
              </w:rPr>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 Rules</w:t>
            </w:r>
            <w:r w:rsidDel="00000000" w:rsidR="00000000" w:rsidRPr="00000000">
              <w:rPr>
                <w:rtl w:val="0"/>
              </w:rPr>
            </w:r>
          </w:p>
        </w:tc>
      </w:tr>
      <w:tr>
        <w:trPr>
          <w:cantSplit w:val="0"/>
          <w:tblHeader w:val="0"/>
        </w:trPr>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Anabolic Compound (Generative×Generative)</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(Healing)</w:t>
            </w:r>
          </w:p>
        </w:tc>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Instantaneous or scene</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Moves Physical condition track up. Rate = Formation Stage. No battery draw if source is Innate Aligned to Generative.</w:t>
            </w:r>
          </w:p>
        </w:tc>
      </w:tr>
      <w:tr>
        <w:trPr>
          <w:cantSplit w:val="0"/>
          <w:tblHeader w:val="0"/>
        </w:trPr>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Metabolic Fuel (Generative×Consumptive)</w:t>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(Enhancement)</w:t>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Scene (10 min per Formation Stage)</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bonus to checks. Consumptive backlash on expiry equal to half the bonus duration.</w:t>
            </w:r>
          </w:p>
        </w:tc>
      </w:tr>
      <w:tr>
        <w:trPr>
          <w:cantSplit w:val="0"/>
          <w:tblHeader w:val="0"/>
        </w:trPr>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Plague Compound (Propagative×Propagative)</w:t>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(Condition, Area)</w:t>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Varies — see Autocatalysis Rule</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delivery, biological spread mechanics. CML determines TN of biological resistance check.</w:t>
            </w:r>
          </w:p>
        </w:tc>
      </w:tr>
      <w:tr>
        <w:trPr>
          <w:cantSplit w:val="0"/>
          <w:tblHeader w:val="0"/>
        </w:trPr>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Mutagenic Saturation (Adaptive×Adaptive)</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(Mutation Trigger)</w:t>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on Calcification</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Mutation System trigger. Requires Integrity save vs. TN 10 + CML. On failure: Nascent Mutation from source V-isotope.</w:t>
            </w:r>
          </w:p>
        </w:tc>
      </w:tr>
      <w:tr>
        <w:trPr>
          <w:cantSplit w:val="0"/>
          <w:tblHeader w:val="0"/>
        </w:trPr>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Reagent form (any Way 2 compound + Forge Channeled)</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Component (Slot)</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while installed</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Active Component in permanent item form. Continuous emission of compound's Way 2 lane character. See battery rules for sustained biological effects.</w:t>
            </w:r>
          </w:p>
        </w:tc>
      </w:tr>
      <w:tr>
        <w:trPr>
          <w:cantSplit w:val="0"/>
          <w:tblHeader w:val="0"/>
        </w:trPr>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Metabolic Rewrite (Adaptive×Consumptive)</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(Dependency)</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on Calcification</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Rewrites biological Consumptive function to require compound. Dependency mechanics apply: absent compound produces Consumptive deficiency symptoms scaled to CML.</w:t>
            </w:r>
          </w:p>
        </w:tc>
      </w:tr>
    </w:tbl>
    <w:bookmarkStart w:colFirst="0" w:colLast="0" w:name="q04pr5jnhtov" w:id="61"/>
    <w:bookmarkEnd w:id="61"/>
    <w:p w:rsidR="00000000" w:rsidDel="00000000" w:rsidP="00000000" w:rsidRDefault="00000000" w:rsidRPr="00000000" w14:paraId="000008BD">
      <w:pPr>
        <w:pStyle w:val="Heading2"/>
        <w:rPr/>
      </w:pPr>
      <w:r w:rsidDel="00000000" w:rsidR="00000000" w:rsidRPr="00000000">
        <w:rPr>
          <w:b w:val="1"/>
          <w:bCs w:val="1"/>
          <w:rtl w:val="0"/>
        </w:rPr>
        <w:t xml:space="preserve">Living Items — The Font Expression in Permanent Items</w:t>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Items made from Verdant Font primary materials (living wood, bone, biological components) carry ongoing Font expressions that interact with the item creation system in three ways not present in Borderlands-primary materials:</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SELF-REPAIR: Generative-primary organic items recover 1 condition track step per 24 hours in contact with earth or sunlight (V-01 World Tree passive expression). This is a natural expression, not a battery-dependent effect.</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ADAPTIVE LEARNING: Items with Adaptive secondary expressions (V-14 through V-16 derived materials) may develop emergent properties after 30 days of active use — the item's biological component adapts to the wielder's patterns. This is a Soft Ascension: no AP threshold, but the adaptation is in the biological nature of the material rather than through the formal Legacy system.</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BIOLOGICAL DEGRADATION: Verdant Font primary items that are not maintained (kept away from biological nutrients, dried out, starved of ambient Font expression) will move down the condition track at Formation Stage rate per extended downtime period. Living items must be fed, watered, or kept in Font-adjacent environments.</w:t>
      </w:r>
    </w:p>
    <w:tbl>
      <w:tblPr>
        <w:tblStyle w:val="Table142"/>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 C LANGUAGE FOR WAY 2: "The World Tree's virtue is present."</w:t>
            </w:r>
          </w:p>
        </w:tc>
      </w:tr>
      <w:tr>
        <w:trPr>
          <w:cantSplit w:val="0"/>
          <w:tblHeader w:val="0"/>
        </w:trPr>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"Generative profile — this compound constructs." "Running at Stage</w:t>
            </w:r>
          </w:p>
        </w:tc>
      </w:tr>
      <w:tr>
        <w:trPr>
          <w:cantSplit w:val="0"/>
          <w:tblHeader w:val="0"/>
        </w:trPr>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Generative strength — three-part heal per application." "The</w:t>
            </w:r>
          </w:p>
        </w:tc>
      </w:tr>
      <w:tr>
        <w:trPr>
          <w:cantSplit w:val="0"/>
          <w:tblHeader w:val="0"/>
        </w:trPr>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Cordyceps character is in this blade — targets that are struck</w:t>
            </w:r>
          </w:p>
        </w:tc>
      </w:tr>
      <w:tr>
        <w:trPr>
          <w:cantSplit w:val="0"/>
          <w:tblHeader w:val="0"/>
        </w:trPr>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accumulate Propagative exposure." "V-16 expression confirmed, Stage 3</w:t>
            </w:r>
          </w:p>
        </w:tc>
      </w:tr>
      <w:tr>
        <w:trPr>
          <w:cantSplit w:val="0"/>
          <w:tblHeader w:val="0"/>
        </w:trPr>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 full Mutation System trigger on failed Integrity save TN</w:t>
            </w:r>
          </w:p>
        </w:tc>
      </w:tr>
      <w:tr>
        <w:trPr>
          <w:cantSplit w:val="0"/>
          <w:tblHeader w:val="0"/>
        </w:trPr>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All three registers work in parallel. The spiritual name, the</w:t>
            </w:r>
          </w:p>
        </w:tc>
      </w:tr>
      <w:tr>
        <w:trPr>
          <w:cantSplit w:val="0"/>
          <w:tblHeader w:val="0"/>
        </w:trPr>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formal code, and the Setting C synthesis all describe the same</w:t>
            </w:r>
          </w:p>
        </w:tc>
      </w:tr>
      <w:tr>
        <w:trPr>
          <w:cantSplit w:val="0"/>
          <w:tblHeader w:val="0"/>
        </w:trPr>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w:t>
            </w:r>
          </w:p>
        </w:tc>
      </w:tr>
    </w:tbl>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3 — The Synod of Endings</w:t>
      </w: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Stabilizer: Preservation, Entropy, and the Soul Record</w:t>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Alpha Draft — Companion to ÆC_Five_Ways_Framework.docx</w:t>
      </w: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PREAMBLE — THE SYNOD AS STABILIZER</w:t>
      </w: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Synod of Endings drives systems toward their most stable final state. Not disorder — the permanent, fixed, unchanging condition beyond which nothing further changes. Death is more stable than life. A crystal is more stable than the melt it formed from. A fossil is more stable than the organism. Rust is more stable than iron. The Synod is the force that claims all things toward their permanent resting state.</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precise meaning of thermodynamic entropy in Tessera's cosmological framework: the Second Law of Thermodynamics — that entropy in a closed system always increases — describes the Synod's function expressed as physics. The Synod does not create disorder. It drives toward the fixed final state that maximum entropy produces, the state where no further energy can be extracted because everything has settled. Everything that reaches the Synod's terminal state stops changing. It is preserved in that state permanently.</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the Synod and the Verdant Font are antithetical. The Font drives forward, accelerates, increases complexity. The Synod drives toward rest, decreases activity, reduces to stable simplicity. Life fighting against entropy requires constant energy input — the moment that input stops, the Synod begins claiming the system. The Font spends energy to maintain order; the Synod patiently receives what the Font eventually cannot sustain.</w:t>
      </w:r>
    </w:p>
    <w:tbl>
      <w:tblPr>
        <w:tblStyle w:val="Table143"/>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SYNOD IS NOT EVIL: The Synod's function is the termination of processes, but termination is not destruction — it is completion. A healed wound that has scarred is a Synod expression: the biological process has reached its stable endpoint and stopped changing. A preserved specimen is a Synod expression. A correctly brewed potion with infinite shelf life is a Synod expression. The Synod makes things last. Its danger is when its stable endpoint is imposed before a process has reached its natural completion.</w:t>
            </w:r>
            <w:r w:rsidDel="00000000" w:rsidR="00000000" w:rsidRPr="00000000">
              <w:rPr>
                <w:rtl w:val="0"/>
              </w:rPr>
            </w:r>
          </w:p>
        </w:tc>
      </w:tr>
    </w:tbl>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 — SYNOD COMPOUNDS IN THE MATERIAL WORLD</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Synod's expressions are among the most common in the material world precisely because the Synod is where everything eventually arrives. Rust, limestone, fossil bone, crystallized mineral deposits — the physical world is substantially Synod chemistry that has reached a stable resting state. The alchemist working Way 3 is not summoning death; they are directing the process that everything undergoes anyway.</w:t>
      </w:r>
    </w:p>
    <w:tbl>
      <w:tblPr>
        <w:tblStyle w:val="Table144"/>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FORMALDEHYDE PRINCIPLE: Formaldehyde (CH₂O) is the most direct Preservative Synod compound in practical chemistry. It fixes biological tissue by cross-linking proteins — creating permanent insoluble bonds that arrest all biological processes while maintaining the tissue's physical structure. A preserved specimen in formaldehyde has reached a Temporal Lock state: Synod Preservative has claimed it into a stable configuration that resists further biological change indefinitely. This is the Setting C understanding of embalming chemistry.</w:t>
            </w:r>
            <w:r w:rsidDel="00000000" w:rsidR="00000000" w:rsidRPr="00000000">
              <w:rPr>
                <w:rtl w:val="0"/>
              </w:rPr>
            </w:r>
          </w:p>
        </w:tc>
      </w:tr>
    </w:tbl>
    <w:p w:rsidR="00000000" w:rsidDel="00000000" w:rsidP="00000000" w:rsidRDefault="00000000" w:rsidRPr="00000000" w14:paraId="000008D8">
      <w:pPr>
        <w:rPr/>
      </w:pPr>
      <w:r w:rsidDel="00000000" w:rsidR="00000000" w:rsidRPr="00000000">
        <w:rPr>
          <w:rtl w:val="0"/>
        </w:rPr>
      </w:r>
    </w:p>
    <w:tbl>
      <w:tblPr>
        <w:tblStyle w:val="Table145"/>
        <w:tblW w:w="7763.0" w:type="dxa"/>
        <w:jc w:val="left"/>
        <w:tblInd w:w="-108.0" w:type="dxa"/>
        <w:tblLayout w:type="fixed"/>
        <w:tblLook w:val="0020"/>
      </w:tblPr>
      <w:tblGrid>
        <w:gridCol w:w="1320"/>
        <w:gridCol w:w="1397"/>
        <w:gridCol w:w="1320"/>
        <w:gridCol w:w="1397"/>
        <w:gridCol w:w="2329"/>
        <w:tblGridChange w:id="0">
          <w:tblGrid>
            <w:gridCol w:w="1320"/>
            <w:gridCol w:w="1397"/>
            <w:gridCol w:w="1320"/>
            <w:gridCol w:w="1397"/>
            <w:gridCol w:w="2329"/>
          </w:tblGrid>
        </w:tblGridChange>
      </w:tblGrid>
      <w:tr>
        <w:trPr>
          <w:cantSplit w:val="0"/>
          <w:tblHeader w:val="1"/>
        </w:trPr>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w:t>
            </w:r>
            <w:r w:rsidDel="00000000" w:rsidR="00000000" w:rsidRPr="00000000">
              <w:rPr>
                <w:rtl w:val="0"/>
              </w:rPr>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Chemistry</w:t>
            </w:r>
            <w:r w:rsidDel="00000000" w:rsidR="00000000" w:rsidRPr="00000000">
              <w:rPr>
                <w:rtl w:val="0"/>
              </w:rPr>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Lane</w:t>
            </w:r>
            <w:r w:rsidDel="00000000" w:rsidR="00000000" w:rsidRPr="00000000">
              <w:rPr>
                <w:rtl w:val="0"/>
              </w:rPr>
            </w:r>
          </w:p>
        </w:tc>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Character</w:t>
            </w:r>
            <w:r w:rsidDel="00000000" w:rsidR="00000000" w:rsidRPr="00000000">
              <w:rPr>
                <w:rtl w:val="0"/>
              </w:rPr>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Tessera Application</w:t>
            </w:r>
            <w:r w:rsidDel="00000000" w:rsidR="00000000" w:rsidRPr="00000000">
              <w:rPr>
                <w:rtl w:val="0"/>
              </w:rPr>
            </w:r>
          </w:p>
        </w:tc>
      </w:tr>
      <w:tr>
        <w:trPr>
          <w:cantSplit w:val="0"/>
          <w:tblHeader w:val="0"/>
        </w:trPr>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 (Pb)</w:t>
            </w:r>
            <w:r w:rsidDel="00000000" w:rsidR="00000000" w:rsidRPr="00000000">
              <w:rPr>
                <w:rtl w:val="0"/>
              </w:rPr>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Heavy soft metal, S-01/B-09 elemental expression. Historically used in coffins, pipes, paints, bullets.</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w:t>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death permanence. Structurally heavy and stable without biological interaction. The most literal Mineral Synod expression — the element physically associated with death across cultures.</w:t>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Bullet casings (physical permanence carries through targets), radiation shielding (Mineral permanence blocks Void Decay expressions), preservation vessels for radioactive materials.</w:t>
            </w:r>
          </w:p>
        </w:tc>
      </w:tr>
      <w:tr>
        <w:trPr>
          <w:cantSplit w:val="0"/>
          <w:tblHeader w:val="0"/>
        </w:trPr>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Calcium Carbonate (CaCO₃)</w:t>
            </w:r>
            <w:r w:rsidDel="00000000" w:rsidR="00000000" w:rsidRPr="00000000">
              <w:rPr>
                <w:rtl w:val="0"/>
              </w:rPr>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Limestone, marble, chalk, bone mineral. The most abundant Synod Mineral compound in nature.</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w:t>
            </w:r>
          </w:p>
        </w:tc>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World's skeleton. Geological permanence expressed through biochemical mineral. Bone IS calcium carbonate — the Font built the structure; the Synod claimed it into permanent mineral form.</w:t>
            </w:r>
          </w:p>
        </w:tc>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Mineral lane ingredient. Lime (calcium oxide from heated CaCO₃) is the Inhibitory form — active base that arrests biological processes (used in quicklime as a disinfectant/preservative).</w:t>
            </w:r>
          </w:p>
        </w:tc>
      </w:tr>
      <w:tr>
        <w:trPr>
          <w:cantSplit w:val="0"/>
          <w:tblHeader w:val="0"/>
        </w:trPr>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Formaldehyde (CH₂O)</w:t>
            </w:r>
            <w:r w:rsidDel="00000000" w:rsidR="00000000" w:rsidRPr="00000000">
              <w:rPr>
                <w:rtl w:val="0"/>
              </w:rPr>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Simplest aldehyde. Fixes biological tissue by cross-linking proteins. Kills microbial life.</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Preservative expression in organic form. Arrests all biological processes while maintaining physical structure. The compound that makes biological preservation possible at mortuary scale.</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Medical preservation compounds, specimen fixation, the chemical basis of embalming. In Mortis Aevum practice: the base carrier for soul stone preparation compounds that require biological tissue integrity.</w:t>
            </w:r>
          </w:p>
        </w:tc>
      </w:tr>
      <w:tr>
        <w:trPr>
          <w:cantSplit w:val="0"/>
          <w:tblHeader w:val="0"/>
        </w:trPr>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Salt (NaCl) as preservative</w:t>
            </w:r>
            <w:r w:rsidDel="00000000" w:rsidR="00000000" w:rsidRPr="00000000">
              <w:rPr>
                <w:rtl w:val="0"/>
              </w:rPr>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concentration salt creates osmotic environment hostile to biological processes. Used in preservation across cultures.</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w:t>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via osmotic mechanism. Does not kill biologicals directly — creates an environment where the Verdant Font's Propagative and Generative expressions cannot proceed. Biological processes are arrested by environmental pressure rather than direct chemical action.</w:t>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preservation (the intersection of Inhibitory Synod and Borderlands Inert salt chemistry). Wound disinfection. The preservation of intellectual records in salt-crystal storage (Synod Inhibitory protecting Synod Sepulchral content).</w:t>
            </w:r>
          </w:p>
        </w:tc>
      </w:tr>
      <w:tr>
        <w:trPr>
          <w:cantSplit w:val="0"/>
          <w:tblHeader w:val="0"/>
        </w:trPr>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Vinegar (Acetic Acid) as preservative</w:t>
            </w:r>
            <w:r w:rsidDel="00000000" w:rsidR="00000000" w:rsidRPr="00000000">
              <w:rPr>
                <w:rtl w:val="0"/>
              </w:rPr>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acid (Way 1 Corrosive) that also inhibits biological growth. Pickling uses both the acid's active character and the Inhibitory osmotic effect.</w:t>
            </w:r>
          </w:p>
        </w:tc>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(secondary) over Corrosive (primary)</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Way 1+3 intersection. Acetic acid is primarily Borderlands Corrosive, but its preservation function is Synod Inhibitory — it creates conditions hostile to biological processes. Same compound, dual Way participation depending on application.</w:t>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compound that demonstrates dual Way participation in a single material. When pickling vegetables, the Corrosive breaks cell walls (Way 1) AND the resulting acidic environment arrests microbial Propagative biology (Way 3).</w:t>
            </w:r>
          </w:p>
        </w:tc>
      </w:tr>
      <w:tr>
        <w:trPr>
          <w:cantSplit w:val="0"/>
          <w:tblHeader w:val="0"/>
        </w:trPr>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Ethanol as preservative</w:t>
            </w:r>
            <w:r w:rsidDel="00000000" w:rsidR="00000000" w:rsidRPr="00000000">
              <w:rPr>
                <w:rtl w:val="0"/>
              </w:rPr>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70%+ concentration, ethanol denatures proteins and kills microorganisms. The same compound that is Way 2 Consumptive becomes Way 3 Inhibitory above this concentration threshold.</w:t>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(high concentration)</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concentration threshold demonstration: the same molecule is Way 2 Consumptive (fermentation product, biological fuel disruptor) below 70% and Way 3 Inhibitory (biological process arrestor, specimen preservative) above it. Formation Stage equivalent to concentration in the system.</w:t>
            </w:r>
          </w:p>
        </w:tc>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Specimen preservation, medical sterilization, the tincture base that prevents biological degradation of organic medicinal compounds. This is why tinctures (Way 1 Tincture precipitate form) have extended shelf life — the ethanol carrier is also a Synod Inhibitory agent.</w:t>
            </w:r>
          </w:p>
        </w:tc>
      </w:tr>
      <w:tr>
        <w:trPr>
          <w:cantSplit w:val="0"/>
          <w:tblHeader w:val="0"/>
        </w:trPr>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Radium (Ra, S-14/S-13)</w:t>
            </w:r>
            <w:r w:rsidDel="00000000" w:rsidR="00000000" w:rsidRPr="00000000">
              <w:rPr>
                <w:rtl w:val="0"/>
              </w:rPr>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Highly radioactive. Void within Void. Alpha and gamma radiation. Glows blue from Cherenkov radiation.</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(extreme)</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extreme naturally occurring Inhibitory Synod expression. Radium's radiation actively arrests biological processes through ionizing damage — it forces biological systems toward their stable (dead) endpoint at an accelerated rate. The Synod claiming life before its time.</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Chirurgeon's precision decay tools at extreme stage. Nuclear alchemical research compounds. The elemental basis of accelerated aging poisons. Radium dial paint (Setting B usage) is an accidental deployment of S-14 Inhibitory expression in everyday objects.</w:t>
            </w:r>
          </w:p>
        </w:tc>
      </w:tr>
      <w:tr>
        <w:trPr>
          <w:cantSplit w:val="0"/>
          <w:tblHeader w:val="0"/>
        </w:trPr>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Amber</w:t>
            </w:r>
            <w:r w:rsidDel="00000000" w:rsidR="00000000" w:rsidRPr="00000000">
              <w:rPr>
                <w:rtl w:val="0"/>
              </w:rPr>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Polymerized tree resin that preserves biological material for geological timescales. Contains physically intact organisms from millions of years ago.</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w:t>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canonical Preservative Synod expression. Amber preserves because tree resin's initial Generative character (living tree producing Verdant Font compound) transitions to Synod Preservative as it polymerizes and hardens. The biological content is claimed by the Synod while the physical form is maintained.</w:t>
            </w:r>
          </w:p>
        </w:tc>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Preservative Synod base material. Biological specimens in amber are fully recoverable records — Mortis Aevum can read the soul-residue of organisms preserved in amber even if extinct. The physical preservation is the Synod Mineral; the record is the Synod Sepulchral.</w:t>
            </w:r>
          </w:p>
        </w:tc>
      </w:tr>
    </w:tbl>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II — THE FOUR WAY 3 LANES</w:t>
      </w: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sixteen Synod isotopes map onto the four lanes by dominant axis. Osseous-dominant expressions are physical stabilization (Mineral). Spectral-dominant expressions are identity and experience preservation (Preservative). Archival-dominant expressions are permanent information record (Sepulchral). Void-dominant expressions are active process arrest and entropy (Inhibitory).</w:t>
      </w:r>
    </w:p>
    <w:tbl>
      <w:tblPr>
        <w:tblStyle w:val="Table14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MAPPING PRINCIPLE: The four Synod axes (Osseous/Spectral/Archival/Void) map to the four lanes by what each axis claims. Osseous claims physical matter into permanent inorganic form. Spectral claims experiential identity into persistent presence. Archival claims information into permanent record. Void claims active processes into cessation. The recessive isotope of each compound expression adds the character modifier within that lane.</w:t>
            </w:r>
            <w:r w:rsidDel="00000000" w:rsidR="00000000" w:rsidRPr="00000000">
              <w:rPr>
                <w:rtl w:val="0"/>
              </w:rPr>
            </w:r>
          </w:p>
        </w:tc>
      </w:tr>
    </w:tbl>
    <w:p w:rsidR="00000000" w:rsidDel="00000000" w:rsidP="00000000" w:rsidRDefault="00000000" w:rsidRPr="00000000" w14:paraId="00000909">
      <w:pPr>
        <w:rPr/>
      </w:pPr>
      <w:r w:rsidDel="00000000" w:rsidR="00000000" w:rsidRPr="00000000">
        <w:rPr>
          <w:rtl w:val="0"/>
        </w:rPr>
      </w:r>
    </w:p>
    <w:tbl>
      <w:tblPr>
        <w:tblStyle w:val="Table147"/>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90A">
            <w:pPr>
              <w:jc w:val="left"/>
              <w:rPr/>
            </w:pPr>
            <w:r w:rsidDel="00000000" w:rsidR="00000000" w:rsidRPr="00000000">
              <w:rPr>
                <w:b w:val="1"/>
                <w:bCs w:val="1"/>
                <w:rtl w:val="0"/>
              </w:rPr>
              <w:t xml:space="preserve">MINERAL — The Grave</w:t>
            </w:r>
            <w:r w:rsidDel="00000000" w:rsidR="00000000" w:rsidRPr="00000000">
              <w:rPr>
                <w:rtl w:val="0"/>
              </w:rPr>
            </w:r>
          </w:p>
          <w:p w:rsidR="00000000" w:rsidDel="00000000" w:rsidP="00000000" w:rsidRDefault="00000000" w:rsidRPr="00000000" w14:paraId="0000090B">
            <w:pPr>
              <w:jc w:val="left"/>
              <w:rPr/>
            </w:pPr>
            <w:r w:rsidDel="00000000" w:rsidR="00000000" w:rsidRPr="00000000">
              <w:rPr>
                <w:b w:val="1"/>
                <w:bCs w:val="1"/>
                <w:rtl w:val="0"/>
              </w:rPr>
              <w:t xml:space="preserve">Base isotope:</w:t>
            </w:r>
            <w:r w:rsidDel="00000000" w:rsidR="00000000" w:rsidRPr="00000000">
              <w:rPr>
                <w:rtl w:val="0"/>
              </w:rPr>
              <w:t xml:space="preserve"> S-01 Osseous (pure) — The Grave</w:t>
            </w:r>
          </w:p>
          <w:p w:rsidR="00000000" w:rsidDel="00000000" w:rsidP="00000000" w:rsidRDefault="00000000" w:rsidRPr="00000000" w14:paraId="0000090C">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Grave's permanence." "Stone character — this material will not change." "The Grave has claimed it." "Fossilized — the Synod has settled here."</w:t>
            </w:r>
            <w:r w:rsidDel="00000000" w:rsidR="00000000" w:rsidRPr="00000000">
              <w:rPr>
                <w:rtl w:val="0"/>
              </w:rPr>
            </w:r>
          </w:p>
          <w:p w:rsidR="00000000" w:rsidDel="00000000" w:rsidP="00000000" w:rsidRDefault="00000000" w:rsidRPr="00000000" w14:paraId="0000090D">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"S-01 primary, Mineral lane." "Osseous expression, physical stabilization." "Mineral permanence profile."</w:t>
            </w:r>
            <w:r w:rsidDel="00000000" w:rsidR="00000000" w:rsidRPr="00000000">
              <w:rPr>
                <w:rtl w:val="0"/>
              </w:rPr>
            </w:r>
          </w:p>
          <w:p w:rsidR="00000000" w:rsidDel="00000000" w:rsidP="00000000" w:rsidRDefault="00000000" w:rsidRPr="00000000" w14:paraId="0000090E">
            <w:pPr>
              <w:jc w:val="left"/>
              <w:rPr/>
            </w:pPr>
            <w:r w:rsidDel="00000000" w:rsidR="00000000" w:rsidRPr="00000000">
              <w:rPr>
                <w:b w:val="1"/>
                <w:bCs w:val="1"/>
                <w:rtl w:val="0"/>
              </w:rPr>
              <w:t xml:space="preserve">Mechanical register:</w:t>
            </w:r>
            <w:r w:rsidDel="00000000" w:rsidR="00000000" w:rsidRPr="00000000">
              <w:rPr>
                <w:rtl w:val="0"/>
              </w:rPr>
              <w:t xml:space="preserve"> Physical stabilization compounds. Add Soak to structures and materials, prevent condition track degradation, drive biological material toward inorganic stable states. Mineral compounds work on physical matter primarily and biological matter secondarily — the Synod claims the physical form first.</w:t>
            </w:r>
          </w:p>
        </w:tc>
      </w:tr>
    </w:tbl>
    <w:p w:rsidR="00000000" w:rsidDel="00000000" w:rsidP="00000000" w:rsidRDefault="00000000" w:rsidRPr="00000000" w14:paraId="0000090F">
      <w:pPr>
        <w:rPr/>
      </w:pPr>
      <w:r w:rsidDel="00000000" w:rsidR="00000000" w:rsidRPr="00000000">
        <w:rPr>
          <w:rtl w:val="0"/>
        </w:rPr>
      </w:r>
    </w:p>
    <w:tbl>
      <w:tblPr>
        <w:tblStyle w:val="Table148"/>
        <w:tblW w:w="7744.0" w:type="dxa"/>
        <w:jc w:val="left"/>
        <w:tblInd w:w="-108.0" w:type="dxa"/>
        <w:tblLayout w:type="fixed"/>
        <w:tblLook w:val="0020"/>
      </w:tblPr>
      <w:tblGrid>
        <w:gridCol w:w="1232"/>
        <w:gridCol w:w="1144"/>
        <w:gridCol w:w="1320"/>
        <w:gridCol w:w="1672"/>
        <w:gridCol w:w="2376"/>
        <w:tblGridChange w:id="0">
          <w:tblGrid>
            <w:gridCol w:w="1232"/>
            <w:gridCol w:w="1144"/>
            <w:gridCol w:w="1320"/>
            <w:gridCol w:w="1672"/>
            <w:gridCol w:w="2376"/>
          </w:tblGrid>
        </w:tblGridChange>
      </w:tblGrid>
      <w:tr>
        <w:trPr>
          <w:cantSplit w:val="0"/>
          <w:tblHeader w:val="1"/>
        </w:trPr>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Stabilization Character</w:t>
            </w: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S-01</w:t>
            </w: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Grave</w:t>
            </w:r>
          </w:p>
        </w:tc>
        <w:tc>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pure</w:t>
            </w:r>
          </w:p>
        </w:tc>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Infinite bone fields. Fossilized reality. The ground as compressed ancient death.</w:t>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physical permanence compounds. Structural hardening agents. The foundation material of Mortis Aevum college architecture.</w:t>
            </w:r>
          </w:p>
        </w:tc>
      </w:tr>
      <w:tr>
        <w:trPr>
          <w:cantSplit w:val="0"/>
          <w:tblHeader w:val="0"/>
        </w:trPr>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S-02</w:t>
            </w:r>
            <w:r w:rsidDel="00000000" w:rsidR="00000000" w:rsidRPr="00000000">
              <w:rPr>
                <w:rtl w:val="0"/>
              </w:rPr>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Necropolis</w:t>
            </w:r>
          </w:p>
        </w:tc>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 Preservative</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undead city. Physical remains animated by preserved spectral presence.</w:t>
            </w:r>
          </w:p>
        </w:tc>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Reanimation base compounds. The physical skeleton as vehicle for Preservative spirit expression. Requires Way 2+3 Biotic Paradox catalyst for full animation.</w:t>
            </w:r>
          </w:p>
        </w:tc>
      </w:tr>
      <w:tr>
        <w:trPr>
          <w:cantSplit w:val="0"/>
          <w:tblHeader w:val="0"/>
        </w:trPr>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S-03</w:t>
            </w:r>
            <w:r w:rsidDel="00000000" w:rsidR="00000000" w:rsidRPr="00000000">
              <w:rPr>
                <w:rtl w:val="0"/>
              </w:rPr>
            </w:r>
          </w:p>
        </w:tc>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Ossuary</w:t>
            </w:r>
          </w:p>
        </w:tc>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 Sepulchral</w:t>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Scrimshaw. Bones carved with history. Physical remains carrying embedded record.</w:t>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base material for relic production. Physical permanence with embedded historical record. Every Mortis Aevum ledger bone is an S-03 expression.</w:t>
            </w:r>
          </w:p>
        </w:tc>
      </w:tr>
      <w:tr>
        <w:trPr>
          <w:cantSplit w:val="0"/>
          <w:tblHeader w:val="0"/>
        </w:trPr>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S-04</w:t>
            </w:r>
            <w:r w:rsidDel="00000000" w:rsidR="00000000" w:rsidRPr="00000000">
              <w:rPr>
                <w:rtl w:val="0"/>
              </w:rPr>
            </w:r>
          </w:p>
        </w:tc>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Ash</w:t>
            </w:r>
          </w:p>
        </w:tc>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Mineral + Inhibitory</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Calcification. Everything crumbles to grey dust. Physical matter driven past stable form to dissolution.</w:t>
            </w:r>
          </w:p>
        </w:tc>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Aggressive physical destabilization — the Mineral endpoint applied with Inhibitory acceleration. The remains after Void claims the structure. Ash compounds apply condition track damage to inorganic items.</w:t>
            </w:r>
          </w:p>
        </w:tc>
      </w:tr>
    </w:tbl>
    <w:p w:rsidR="00000000" w:rsidDel="00000000" w:rsidP="00000000" w:rsidRDefault="00000000" w:rsidRPr="00000000" w14:paraId="00000929">
      <w:pPr>
        <w:rPr/>
      </w:pPr>
      <w:r w:rsidDel="00000000" w:rsidR="00000000" w:rsidRPr="00000000">
        <w:rPr>
          <w:rtl w:val="0"/>
        </w:rPr>
      </w:r>
    </w:p>
    <w:tbl>
      <w:tblPr>
        <w:tblStyle w:val="Table14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92A">
            <w:pPr>
              <w:jc w:val="left"/>
              <w:rPr/>
            </w:pPr>
            <w:r w:rsidDel="00000000" w:rsidR="00000000" w:rsidRPr="00000000">
              <w:rPr>
                <w:b w:val="1"/>
                <w:bCs w:val="1"/>
                <w:rtl w:val="0"/>
              </w:rPr>
              <w:t xml:space="preserve">PRESERVATIVE — The Haunt</w:t>
            </w:r>
            <w:r w:rsidDel="00000000" w:rsidR="00000000" w:rsidRPr="00000000">
              <w:rPr>
                <w:rtl w:val="0"/>
              </w:rPr>
            </w:r>
          </w:p>
          <w:p w:rsidR="00000000" w:rsidDel="00000000" w:rsidP="00000000" w:rsidRDefault="00000000" w:rsidRPr="00000000" w14:paraId="0000092B">
            <w:pPr>
              <w:jc w:val="left"/>
              <w:rPr/>
            </w:pPr>
            <w:r w:rsidDel="00000000" w:rsidR="00000000" w:rsidRPr="00000000">
              <w:rPr>
                <w:b w:val="1"/>
                <w:bCs w:val="1"/>
                <w:rtl w:val="0"/>
              </w:rPr>
              <w:t xml:space="preserve">Base isotope:</w:t>
            </w:r>
            <w:r w:rsidDel="00000000" w:rsidR="00000000" w:rsidRPr="00000000">
              <w:rPr>
                <w:rtl w:val="0"/>
              </w:rPr>
              <w:t xml:space="preserve"> S-05 Spectral (pure) — The Haunt</w:t>
            </w:r>
          </w:p>
          <w:p w:rsidR="00000000" w:rsidDel="00000000" w:rsidP="00000000" w:rsidRDefault="00000000" w:rsidRPr="00000000" w14:paraId="0000092C">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Haunt's character — it will not leave." "The spirit is preserved here." "Spectral presence detected." "The memory holds — the Haunt is in this material."</w:t>
            </w:r>
            <w:r w:rsidDel="00000000" w:rsidR="00000000" w:rsidRPr="00000000">
              <w:rPr>
                <w:rtl w:val="0"/>
              </w:rPr>
            </w:r>
          </w:p>
          <w:p w:rsidR="00000000" w:rsidDel="00000000" w:rsidP="00000000" w:rsidRDefault="00000000" w:rsidRPr="00000000" w14:paraId="0000092D">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"S-05 primary, Preservative lane." "Spectral expression, identity persistence." "Preservation profile — experiential stasis."</w:t>
            </w:r>
            <w:r w:rsidDel="00000000" w:rsidR="00000000" w:rsidRPr="00000000">
              <w:rPr>
                <w:rtl w:val="0"/>
              </w:rPr>
            </w:r>
          </w:p>
          <w:p w:rsidR="00000000" w:rsidDel="00000000" w:rsidP="00000000" w:rsidRDefault="00000000" w:rsidRPr="00000000" w14:paraId="0000092E">
            <w:pPr>
              <w:jc w:val="left"/>
              <w:rPr/>
            </w:pPr>
            <w:r w:rsidDel="00000000" w:rsidR="00000000" w:rsidRPr="00000000">
              <w:rPr>
                <w:b w:val="1"/>
                <w:bCs w:val="1"/>
                <w:rtl w:val="0"/>
              </w:rPr>
              <w:t xml:space="preserve">Mechanical register:</w:t>
            </w:r>
            <w:r w:rsidDel="00000000" w:rsidR="00000000" w:rsidRPr="00000000">
              <w:rPr>
                <w:rtl w:val="0"/>
              </w:rPr>
              <w:t xml:space="preserve"> Identity and experience preservation compounds. Maintain the essential character of a biological or experiential system against change. The Preservative lane is not about physical form — that is the Mineral lane. It is about the experiential identity: who the person was, what the emotional state was, what the experience contained. Preservative compounds are what makes a preserved biological specimen still carry its experiential record.</w:t>
            </w:r>
          </w:p>
        </w:tc>
      </w:tr>
    </w:tbl>
    <w:p w:rsidR="00000000" w:rsidDel="00000000" w:rsidP="00000000" w:rsidRDefault="00000000" w:rsidRPr="00000000" w14:paraId="0000092F">
      <w:pPr>
        <w:rPr/>
      </w:pPr>
      <w:r w:rsidDel="00000000" w:rsidR="00000000" w:rsidRPr="00000000">
        <w:rPr>
          <w:rtl w:val="0"/>
        </w:rPr>
      </w:r>
    </w:p>
    <w:tbl>
      <w:tblPr>
        <w:tblStyle w:val="Table150"/>
        <w:tblW w:w="7746.0" w:type="dxa"/>
        <w:jc w:val="left"/>
        <w:tblInd w:w="-108.0" w:type="dxa"/>
        <w:tblLayout w:type="fixed"/>
        <w:tblLook w:val="0020"/>
      </w:tblPr>
      <w:tblGrid>
        <w:gridCol w:w="1205"/>
        <w:gridCol w:w="1119"/>
        <w:gridCol w:w="1463"/>
        <w:gridCol w:w="1635"/>
        <w:gridCol w:w="2324"/>
        <w:tblGridChange w:id="0">
          <w:tblGrid>
            <w:gridCol w:w="1205"/>
            <w:gridCol w:w="1119"/>
            <w:gridCol w:w="1463"/>
            <w:gridCol w:w="1635"/>
            <w:gridCol w:w="2324"/>
          </w:tblGrid>
        </w:tblGridChange>
      </w:tblGrid>
      <w:tr>
        <w:trPr>
          <w:cantSplit w:val="0"/>
          <w:tblHeader w:val="1"/>
        </w:trPr>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Stabilization Character</w:t>
            </w:r>
            <w:r w:rsidDel="00000000" w:rsidR="00000000" w:rsidRPr="00000000">
              <w:rPr>
                <w:rtl w:val="0"/>
              </w:rPr>
            </w:r>
          </w:p>
        </w:tc>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S-05</w:t>
            </w:r>
            <w:r w:rsidDel="00000000" w:rsidR="00000000" w:rsidRPr="00000000">
              <w:rPr>
                <w:rtl w:val="0"/>
              </w:rPr>
            </w:r>
          </w:p>
        </w:tc>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Haunt</w:t>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pure</w:t>
            </w:r>
          </w:p>
        </w:tc>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spirit world. The emotional residue that refuses to resolve. The Haunt stays because the Synod has preserved its presence.</w:t>
            </w:r>
          </w:p>
        </w:tc>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preservation compounds. Maintains experiential character against time and change. The base for soul-adjacent alchemy.</w:t>
            </w:r>
          </w:p>
        </w:tc>
      </w:tr>
      <w:tr>
        <w:trPr>
          <w:cantSplit w:val="0"/>
          <w:tblHeader w:val="0"/>
        </w:trPr>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S-06</w:t>
            </w:r>
            <w:r w:rsidDel="00000000" w:rsidR="00000000" w:rsidRPr="00000000">
              <w:rPr>
                <w:rtl w:val="0"/>
              </w:rPr>
            </w:r>
          </w:p>
        </w:tc>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Possession</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 Mineral</w:t>
            </w:r>
          </w:p>
        </w:tc>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Spirits inhabiting physical form. The preserved identity claiming a physical vessel.</w:t>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Haunting compounds. Spirit binding agents. The experiential record given physical anchor. Used in golem animating compounds and certain undead production.</w:t>
            </w:r>
          </w:p>
        </w:tc>
      </w:tr>
      <w:tr>
        <w:trPr>
          <w:cantSplit w:val="0"/>
          <w:tblHeader w:val="0"/>
        </w:trPr>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S-07</w:t>
            </w: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Echo</w:t>
            </w:r>
          </w:p>
        </w:tc>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 Sepulchral</w:t>
            </w:r>
          </w:p>
        </w:tc>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Living memories. Replaying the past endlessly. The preserved experience playing back as permanent record.</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replay compounds. The mechanism of sim-stim extraction — the Preservative holds the experience while the Sepulchral fixes it into readable permanent format. S-07 is the intermediate step between living experience and finished sim-stim.</w:t>
            </w:r>
          </w:p>
        </w:tc>
      </w:tr>
      <w:tr>
        <w:trPr>
          <w:cantSplit w:val="0"/>
          <w:tblHeader w:val="0"/>
        </w:trPr>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S-08</w:t>
            </w:r>
            <w:r w:rsidDel="00000000" w:rsidR="00000000" w:rsidRPr="00000000">
              <w:rPr>
                <w:rtl w:val="0"/>
              </w:rPr>
            </w:r>
          </w:p>
        </w:tc>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Shadow</w:t>
            </w:r>
          </w:p>
        </w:tc>
        <w:tc>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Preservative + Inhibitory</w:t>
            </w:r>
          </w:p>
        </w:tc>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Wraiths. Preserved spirits that drain — the identity maintained by consuming the energy of others.</w:t>
            </w:r>
          </w:p>
        </w:tc>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Drain compounds. Items carrying Shadow expression impose the draining Inhibitory character while preserving the spectral identity of the effect. The self-sustaining haunting that feeds on the living.</w:t>
            </w:r>
          </w:p>
        </w:tc>
      </w:tr>
    </w:tbl>
    <w:p w:rsidR="00000000" w:rsidDel="00000000" w:rsidP="00000000" w:rsidRDefault="00000000" w:rsidRPr="00000000" w14:paraId="00000949">
      <w:pPr>
        <w:rPr/>
      </w:pPr>
      <w:r w:rsidDel="00000000" w:rsidR="00000000" w:rsidRPr="00000000">
        <w:rPr>
          <w:rtl w:val="0"/>
        </w:rPr>
      </w:r>
    </w:p>
    <w:tbl>
      <w:tblPr>
        <w:tblStyle w:val="Table15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94A">
            <w:pPr>
              <w:jc w:val="left"/>
              <w:rPr/>
            </w:pPr>
            <w:r w:rsidDel="00000000" w:rsidR="00000000" w:rsidRPr="00000000">
              <w:rPr>
                <w:b w:val="1"/>
                <w:bCs w:val="1"/>
                <w:rtl w:val="0"/>
              </w:rPr>
              <w:t xml:space="preserve">SEPULCHRAL — The Record</w:t>
            </w:r>
            <w:r w:rsidDel="00000000" w:rsidR="00000000" w:rsidRPr="00000000">
              <w:rPr>
                <w:rtl w:val="0"/>
              </w:rPr>
            </w:r>
          </w:p>
          <w:p w:rsidR="00000000" w:rsidDel="00000000" w:rsidP="00000000" w:rsidRDefault="00000000" w:rsidRPr="00000000" w14:paraId="0000094B">
            <w:pPr>
              <w:jc w:val="left"/>
              <w:rPr/>
            </w:pPr>
            <w:r w:rsidDel="00000000" w:rsidR="00000000" w:rsidRPr="00000000">
              <w:rPr>
                <w:b w:val="1"/>
                <w:bCs w:val="1"/>
                <w:rtl w:val="0"/>
              </w:rPr>
              <w:t xml:space="preserve">Base isotope:</w:t>
            </w:r>
            <w:r w:rsidDel="00000000" w:rsidR="00000000" w:rsidRPr="00000000">
              <w:rPr>
                <w:rtl w:val="0"/>
              </w:rPr>
              <w:t xml:space="preserve"> S-09 Archival (pure) — The Record</w:t>
            </w:r>
          </w:p>
          <w:p w:rsidR="00000000" w:rsidDel="00000000" w:rsidP="00000000" w:rsidRDefault="00000000" w:rsidRPr="00000000" w14:paraId="0000094C">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Record holds this." "Archival character — it has been fixed." "The Ossuary has spoken." "Read the Sepulchral layer — the information is there."</w:t>
            </w:r>
            <w:r w:rsidDel="00000000" w:rsidR="00000000" w:rsidRPr="00000000">
              <w:rPr>
                <w:rtl w:val="0"/>
              </w:rPr>
            </w:r>
          </w:p>
          <w:p w:rsidR="00000000" w:rsidDel="00000000" w:rsidP="00000000" w:rsidRDefault="00000000" w:rsidRPr="00000000" w14:paraId="0000094D">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"S-09 primary, Sepulchral lane." "Archival expression, information permanence." "Sepulchral profile — fixed record."</w:t>
            </w:r>
            <w:r w:rsidDel="00000000" w:rsidR="00000000" w:rsidRPr="00000000">
              <w:rPr>
                <w:rtl w:val="0"/>
              </w:rPr>
            </w:r>
          </w:p>
          <w:p w:rsidR="00000000" w:rsidDel="00000000" w:rsidP="00000000" w:rsidRDefault="00000000" w:rsidRPr="00000000" w14:paraId="0000094E">
            <w:pPr>
              <w:jc w:val="left"/>
              <w:rPr/>
            </w:pPr>
            <w:r w:rsidDel="00000000" w:rsidR="00000000" w:rsidRPr="00000000">
              <w:rPr>
                <w:b w:val="1"/>
                <w:bCs w:val="1"/>
                <w:rtl w:val="0"/>
              </w:rPr>
              <w:t xml:space="preserve">Mechanical register:</w:t>
            </w:r>
            <w:r w:rsidDel="00000000" w:rsidR="00000000" w:rsidRPr="00000000">
              <w:rPr>
                <w:rtl w:val="0"/>
              </w:rPr>
              <w:t xml:space="preserve"> Information crystallization compounds. The most permanent of the four Synod lanes — Sepulchral compounds make information irreversible. Physical matter can be altered, experiences can fade, processes can be overridden. The Sepulchral record cannot be changed, only read or destroyed entirely. This is the lane of the soul stone, the Mortis Aevum ledger, the Chronosynclastic's deepest probability records, and the Deepguard contract seal.</w:t>
            </w:r>
          </w:p>
        </w:tc>
      </w:tr>
    </w:tbl>
    <w:p w:rsidR="00000000" w:rsidDel="00000000" w:rsidP="00000000" w:rsidRDefault="00000000" w:rsidRPr="00000000" w14:paraId="0000094F">
      <w:pPr>
        <w:rPr/>
      </w:pPr>
      <w:r w:rsidDel="00000000" w:rsidR="00000000" w:rsidRPr="00000000">
        <w:rPr>
          <w:rtl w:val="0"/>
        </w:rPr>
      </w:r>
    </w:p>
    <w:tbl>
      <w:tblPr>
        <w:tblStyle w:val="Table152"/>
        <w:tblW w:w="7738.0" w:type="dxa"/>
        <w:jc w:val="left"/>
        <w:tblInd w:w="-108.0" w:type="dxa"/>
        <w:tblLayout w:type="fixed"/>
        <w:tblLook w:val="0020"/>
      </w:tblPr>
      <w:tblGrid>
        <w:gridCol w:w="1245"/>
        <w:gridCol w:w="1067"/>
        <w:gridCol w:w="1334"/>
        <w:gridCol w:w="1690"/>
        <w:gridCol w:w="2402"/>
        <w:tblGridChange w:id="0">
          <w:tblGrid>
            <w:gridCol w:w="1245"/>
            <w:gridCol w:w="1067"/>
            <w:gridCol w:w="1334"/>
            <w:gridCol w:w="1690"/>
            <w:gridCol w:w="2402"/>
          </w:tblGrid>
        </w:tblGridChange>
      </w:tblGrid>
      <w:tr>
        <w:trPr>
          <w:cantSplit w:val="0"/>
          <w:tblHeader w:val="1"/>
        </w:trPr>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Stabilization Character</w:t>
            </w:r>
            <w:r w:rsidDel="00000000" w:rsidR="00000000" w:rsidRPr="00000000">
              <w:rPr>
                <w:rtl w:val="0"/>
              </w:rPr>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S-09</w:t>
            </w:r>
            <w:r w:rsidDel="00000000" w:rsidR="00000000" w:rsidRPr="00000000">
              <w:rPr>
                <w:rtl w:val="0"/>
              </w:rPr>
            </w:r>
          </w:p>
        </w:tc>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Record</w:t>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Sepulchral pure</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Bureaucracy of Heaven. Infinite libraries. Every death documented, catalogued, filed. The Synod's institutional memory.</w:t>
            </w:r>
          </w:p>
        </w:tc>
        <w:tc>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archival compounds. Absolute Record precipitate. The foundation material for Mortis Aevum's institutional infrastructure.</w:t>
            </w:r>
          </w:p>
        </w:tc>
      </w:tr>
      <w:tr>
        <w:trPr>
          <w:cantSplit w:val="0"/>
          <w:tblHeader w:val="0"/>
        </w:trPr>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S-10</w:t>
            </w:r>
            <w:r w:rsidDel="00000000" w:rsidR="00000000" w:rsidRPr="00000000">
              <w:rPr>
                <w:rtl w:val="0"/>
              </w:rPr>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Reliquary</w:t>
            </w:r>
          </w:p>
        </w:tc>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Sepulchral + Mineral</w:t>
            </w:r>
          </w:p>
        </w:tc>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Sacred remains. The body parts of saints. Physical matter as carrier for permanent record.</w:t>
            </w:r>
          </w:p>
        </w:tc>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Relic production compounds. Physical material permanently encoding the experiential record of a specific individual or event. Reliquary objects provide authentication and historical verification.</w:t>
            </w:r>
          </w:p>
        </w:tc>
      </w:tr>
      <w:tr>
        <w:trPr>
          <w:cantSplit w:val="0"/>
          <w:tblHeader w:val="0"/>
        </w:trPr>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S-11</w:t>
            </w:r>
            <w:r w:rsidDel="00000000" w:rsidR="00000000" w:rsidRPr="00000000">
              <w:rPr>
                <w:rtl w:val="0"/>
              </w:rPr>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Whispers</w:t>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Sepulchral + Preservative</w:t>
            </w:r>
          </w:p>
        </w:tc>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Forbidden knowledge that speaks to you. The record that preserves itself by becoming experiential.</w:t>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Self-propagating information compounds. The knowledge maintains itself by actively conveying its content to available hosts. Whispers compounds are the Sepulchral equivalent of Verdant Font Propagative expressions — the information spreads.</w:t>
            </w:r>
          </w:p>
        </w:tc>
      </w:tr>
      <w:tr>
        <w:trPr>
          <w:cantSplit w:val="0"/>
          <w:tblHeader w:val="0"/>
        </w:trPr>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S-12</w:t>
            </w:r>
            <w:r w:rsidDel="00000000" w:rsidR="00000000" w:rsidRPr="00000000">
              <w:rPr>
                <w:rtl w:val="0"/>
              </w:rPr>
            </w:r>
          </w:p>
        </w:tc>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Censor</w:t>
            </w:r>
          </w:p>
        </w:tc>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Sepulchral + Inhibitory</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Redacted reality. Information that erases. The record that suppresses other records.</w:t>
            </w:r>
          </w:p>
        </w:tc>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Censor compound class. Archival material that actively inhibits other archival material in its presence. Used in intelligence operations, classified soul ledger management, and the suppression of dangerous historical records.</w:t>
            </w:r>
          </w:p>
        </w:tc>
      </w:tr>
    </w:tbl>
    <w:p w:rsidR="00000000" w:rsidDel="00000000" w:rsidP="00000000" w:rsidRDefault="00000000" w:rsidRPr="00000000" w14:paraId="00000969">
      <w:pPr>
        <w:rPr/>
      </w:pPr>
      <w:r w:rsidDel="00000000" w:rsidR="00000000" w:rsidRPr="00000000">
        <w:rPr>
          <w:rtl w:val="0"/>
        </w:rPr>
      </w:r>
    </w:p>
    <w:tbl>
      <w:tblPr>
        <w:tblStyle w:val="Table15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96A">
            <w:pPr>
              <w:jc w:val="left"/>
              <w:rPr/>
            </w:pPr>
            <w:r w:rsidDel="00000000" w:rsidR="00000000" w:rsidRPr="00000000">
              <w:rPr>
                <w:b w:val="1"/>
                <w:bCs w:val="1"/>
                <w:rtl w:val="0"/>
              </w:rPr>
              <w:t xml:space="preserve">INHIBITORY — Oblivion</w:t>
            </w:r>
            <w:r w:rsidDel="00000000" w:rsidR="00000000" w:rsidRPr="00000000">
              <w:rPr>
                <w:rtl w:val="0"/>
              </w:rPr>
            </w:r>
          </w:p>
          <w:p w:rsidR="00000000" w:rsidDel="00000000" w:rsidP="00000000" w:rsidRDefault="00000000" w:rsidRPr="00000000" w14:paraId="0000096B">
            <w:pPr>
              <w:jc w:val="left"/>
              <w:rPr/>
            </w:pPr>
            <w:r w:rsidDel="00000000" w:rsidR="00000000" w:rsidRPr="00000000">
              <w:rPr>
                <w:b w:val="1"/>
                <w:bCs w:val="1"/>
                <w:rtl w:val="0"/>
              </w:rPr>
              <w:t xml:space="preserve">Base isotope:</w:t>
            </w:r>
            <w:r w:rsidDel="00000000" w:rsidR="00000000" w:rsidRPr="00000000">
              <w:rPr>
                <w:rtl w:val="0"/>
              </w:rPr>
              <w:t xml:space="preserve"> S-13 Void (pure) — Oblivion</w:t>
            </w:r>
          </w:p>
          <w:p w:rsidR="00000000" w:rsidDel="00000000" w:rsidP="00000000" w:rsidRDefault="00000000" w:rsidRPr="00000000" w14:paraId="0000096C">
            <w:pPr>
              <w:jc w:val="left"/>
              <w:rPr/>
            </w:pPr>
            <w:r w:rsidDel="00000000" w:rsidR="00000000" w:rsidRPr="00000000">
              <w:rPr>
                <w:b w:val="1"/>
                <w:bCs w:val="1"/>
                <w:rtl w:val="0"/>
              </w:rPr>
              <w:t xml:space="preserve">Spiritual/Common:</w:t>
            </w:r>
            <w:r w:rsidDel="00000000" w:rsidR="00000000" w:rsidRPr="00000000">
              <w:rPr>
                <w:rtl w:val="0"/>
              </w:rPr>
              <w:t xml:space="preserve"> </w:t>
            </w:r>
            <w:r w:rsidDel="00000000" w:rsidR="00000000" w:rsidRPr="00000000">
              <w:rPr>
                <w:i w:val="1"/>
                <w:iCs w:val="1"/>
                <w:rtl w:val="0"/>
              </w:rPr>
              <w:t xml:space="preserve">"The Void's bite." "Oblivion character — nothing proceeds here." "The Ending is present." "The Inhibitory Synod has arrested this process."</w:t>
            </w:r>
            <w:r w:rsidDel="00000000" w:rsidR="00000000" w:rsidRPr="00000000">
              <w:rPr>
                <w:rtl w:val="0"/>
              </w:rPr>
            </w:r>
          </w:p>
          <w:p w:rsidR="00000000" w:rsidDel="00000000" w:rsidP="00000000" w:rsidRDefault="00000000" w:rsidRPr="00000000" w14:paraId="0000096D">
            <w:pPr>
              <w:jc w:val="left"/>
              <w:rPr/>
            </w:pPr>
            <w:r w:rsidDel="00000000" w:rsidR="00000000" w:rsidRPr="00000000">
              <w:rPr>
                <w:b w:val="1"/>
                <w:bCs w:val="1"/>
                <w:rtl w:val="0"/>
              </w:rPr>
              <w:t xml:space="preserve">Formal notation:</w:t>
            </w:r>
            <w:r w:rsidDel="00000000" w:rsidR="00000000" w:rsidRPr="00000000">
              <w:rPr>
                <w:rtl w:val="0"/>
              </w:rPr>
              <w:t xml:space="preserve"> </w:t>
            </w:r>
            <w:r w:rsidDel="00000000" w:rsidR="00000000" w:rsidRPr="00000000">
              <w:rPr>
                <w:i w:val="1"/>
                <w:iCs w:val="1"/>
                <w:rtl w:val="0"/>
              </w:rPr>
              <w:t xml:space="preserve">"S-13 primary, Inhibitory lane." "Void expression, process arrest." "Inhibitory profile — active entropy."</w:t>
            </w:r>
            <w:r w:rsidDel="00000000" w:rsidR="00000000" w:rsidRPr="00000000">
              <w:rPr>
                <w:rtl w:val="0"/>
              </w:rPr>
            </w:r>
          </w:p>
          <w:p w:rsidR="00000000" w:rsidDel="00000000" w:rsidP="00000000" w:rsidRDefault="00000000" w:rsidRPr="00000000" w14:paraId="0000096E">
            <w:pPr>
              <w:jc w:val="left"/>
              <w:rPr/>
            </w:pPr>
            <w:r w:rsidDel="00000000" w:rsidR="00000000" w:rsidRPr="00000000">
              <w:rPr>
                <w:b w:val="1"/>
                <w:bCs w:val="1"/>
                <w:rtl w:val="0"/>
              </w:rPr>
              <w:t xml:space="preserve">Mechanical register:</w:t>
            </w:r>
            <w:r w:rsidDel="00000000" w:rsidR="00000000" w:rsidRPr="00000000">
              <w:rPr>
                <w:rtl w:val="0"/>
              </w:rPr>
              <w:t xml:space="preserve"> Active process arrest compounds. The Inhibitory lane does not preserve a state — it terminates a process. The distinction is critical: Preservative holds what IS; Inhibitory stops what IS HAPPENING. The Synod's most aggressive expression. At low scale: antidotes and biological arrest. At high scale: the Decay Accelerant, radioactive compounds, and the Entropic Collapse. All Void-axis expressions actively drive toward cessation of ongoing processes.</w:t>
            </w:r>
          </w:p>
        </w:tc>
      </w:tr>
    </w:tbl>
    <w:p w:rsidR="00000000" w:rsidDel="00000000" w:rsidP="00000000" w:rsidRDefault="00000000" w:rsidRPr="00000000" w14:paraId="0000096F">
      <w:pPr>
        <w:rPr/>
      </w:pPr>
      <w:r w:rsidDel="00000000" w:rsidR="00000000" w:rsidRPr="00000000">
        <w:rPr>
          <w:rtl w:val="0"/>
        </w:rPr>
      </w:r>
    </w:p>
    <w:tbl>
      <w:tblPr>
        <w:tblStyle w:val="Table154"/>
        <w:tblW w:w="7740.0" w:type="dxa"/>
        <w:jc w:val="left"/>
        <w:tblInd w:w="-108.0" w:type="dxa"/>
        <w:tblLayout w:type="fixed"/>
        <w:tblLook w:val="0020"/>
      </w:tblPr>
      <w:tblGrid>
        <w:gridCol w:w="1260"/>
        <w:gridCol w:w="990"/>
        <w:gridCol w:w="1350"/>
        <w:gridCol w:w="1710"/>
        <w:gridCol w:w="2430"/>
        <w:tblGridChange w:id="0">
          <w:tblGrid>
            <w:gridCol w:w="1260"/>
            <w:gridCol w:w="990"/>
            <w:gridCol w:w="1350"/>
            <w:gridCol w:w="1710"/>
            <w:gridCol w:w="2430"/>
          </w:tblGrid>
        </w:tblGridChange>
      </w:tblGrid>
      <w:tr>
        <w:trPr>
          <w:cantSplit w:val="0"/>
          <w:tblHeader w:val="1"/>
        </w:trPr>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Stabilization Character</w:t>
            </w:r>
            <w:r w:rsidDel="00000000" w:rsidR="00000000" w:rsidRPr="00000000">
              <w:rPr>
                <w:rtl w:val="0"/>
              </w:rPr>
            </w:r>
          </w:p>
        </w:tc>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Application</w:t>
            </w:r>
            <w:r w:rsidDel="00000000" w:rsidR="00000000" w:rsidRPr="00000000">
              <w:rPr>
                <w:rtl w:val="0"/>
              </w:rPr>
            </w:r>
          </w:p>
        </w:tc>
      </w:tr>
      <w:tr>
        <w:trPr>
          <w:cantSplit w:val="0"/>
          <w:tblHeader w:val="0"/>
        </w:trPr>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S-13</w:t>
            </w: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Oblivion</w:t>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pure</w:t>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Entropy. The end of the universe demonstrated locally. Cold, dark, final.</w:t>
            </w:r>
          </w:p>
        </w:tc>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process arrest compounds. No biological, alchemical, or mechanical process functions near Oblivion-expression materials. Used to create dead zones in Font bleed areas and to neutralize runaway Propagative compounds.</w:t>
            </w:r>
          </w:p>
        </w:tc>
      </w:tr>
      <w:tr>
        <w:trPr>
          <w:cantSplit w:val="0"/>
          <w:tblHeader w:val="0"/>
        </w:trPr>
        <w:tc>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S-14</w:t>
            </w:r>
            <w:r w:rsidDel="00000000" w:rsidR="00000000" w:rsidRPr="00000000">
              <w:rPr>
                <w:rtl w:val="0"/>
              </w:rPr>
            </w:r>
          </w:p>
        </w:tc>
        <w:tc>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Decay</w:t>
            </w:r>
          </w:p>
        </w:tc>
        <w:tc>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 Mineral</w:t>
            </w:r>
          </w:p>
        </w:tc>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Accelerated rot. Things age instantly. The Void rushing the Mineral endpoint.</w:t>
            </w:r>
          </w:p>
        </w:tc>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Chirurgeon's precision tool. Targeted decay application at controlled Formation Stage rates. The controlled nuclear decay analog — directed entropy rather than spontaneous.</w:t>
            </w:r>
          </w:p>
        </w:tc>
      </w:tr>
      <w:tr>
        <w:trPr>
          <w:cantSplit w:val="0"/>
          <w:tblHeader w:val="0"/>
        </w:trPr>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S-15</w:t>
            </w:r>
            <w:r w:rsidDel="00000000" w:rsidR="00000000" w:rsidRPr="00000000">
              <w:rPr>
                <w:rtl w:val="0"/>
              </w:rPr>
            </w:r>
          </w:p>
        </w:tc>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Hollow</w:t>
            </w:r>
          </w:p>
        </w:tc>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 Preservative</w:t>
            </w:r>
          </w:p>
        </w:tc>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Souls stripped of identity. The Inhibitory void consuming the preserved experiential self.</w:t>
            </w:r>
          </w:p>
        </w:tc>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arrest compounds. Target's experiential identity is not destroyed but arrested — the Haunt's character is stopped. Results in emotional and identity blankness. Basis for Unity Academy's more aggressive social management compounds.</w:t>
            </w:r>
          </w:p>
        </w:tc>
      </w:tr>
      <w:tr>
        <w:trPr>
          <w:cantSplit w:val="0"/>
          <w:tblHeader w:val="0"/>
        </w:trPr>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S-16</w:t>
            </w:r>
            <w:r w:rsidDel="00000000" w:rsidR="00000000" w:rsidRPr="00000000">
              <w:rPr>
                <w:rtl w:val="0"/>
              </w:rPr>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Amnesia</w:t>
            </w:r>
          </w:p>
        </w:tc>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Inhibitory + Sepulchral</w:t>
            </w:r>
          </w:p>
        </w:tc>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memory hole. Forgetting made real. The Void consuming the record.</w:t>
            </w:r>
          </w:p>
        </w:tc>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and record suppression compounds. More aggressive than Censor (which inhibits access) — Amnesia compounds actively degrade the Sepulchral material itself. Extended exposure degrades soul record fidelity. Mortis Aevum considers S-16 expression compounds controlled materials.</w:t>
            </w:r>
          </w:p>
        </w:tc>
      </w:tr>
    </w:tbl>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III — THE STABILIZATION LANE INTERACTION MATRIX</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two Way 3 lane expressions combine, they produce a stabilization precipitate. Read row (Primary lane) × column (Secondary lane). Primary sets the stabilization framework; secondary sets the character modifier.</w:t>
      </w:r>
    </w:p>
    <w:tbl>
      <w:tblPr>
        <w:tblStyle w:val="Table155"/>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SYNOD MATRIX CONTRASTED WITH WAY 1 AND WAY 2: The Way 1 (Borderlands) matrix produces compounds by what they do chemically. The Way 2 (Verdant Font) matrix produces compounds by what they drive biologically. The Way 3 (Synod) matrix produces compounds by what they stop or fix. Every cell in this matrix represents a specific type of permanent or arrested state. The question is always: permanent HOW, and arrested WHAT?</w:t>
            </w:r>
            <w:r w:rsidDel="00000000" w:rsidR="00000000" w:rsidRPr="00000000">
              <w:rPr>
                <w:rtl w:val="0"/>
              </w:rPr>
            </w:r>
          </w:p>
        </w:tc>
      </w:tr>
    </w:tbl>
    <w:p w:rsidR="00000000" w:rsidDel="00000000" w:rsidP="00000000" w:rsidRDefault="00000000" w:rsidRPr="00000000" w14:paraId="0000098C">
      <w:pPr>
        <w:rPr/>
      </w:pPr>
      <w:r w:rsidDel="00000000" w:rsidR="00000000" w:rsidRPr="00000000">
        <w:rPr>
          <w:rtl w:val="0"/>
        </w:rPr>
      </w:r>
    </w:p>
    <w:tbl>
      <w:tblPr>
        <w:tblStyle w:val="Table156"/>
        <w:tblW w:w="7590.0" w:type="dxa"/>
        <w:jc w:val="left"/>
        <w:tblInd w:w="-108.0" w:type="dxa"/>
        <w:tblLayout w:type="fixed"/>
        <w:tblLook w:val="0020"/>
      </w:tblPr>
      <w:tblGrid>
        <w:gridCol w:w="990"/>
        <w:gridCol w:w="1650"/>
        <w:gridCol w:w="1650"/>
        <w:gridCol w:w="1650"/>
        <w:gridCol w:w="1650"/>
        <w:tblGridChange w:id="0">
          <w:tblGrid>
            <w:gridCol w:w="990"/>
            <w:gridCol w:w="1650"/>
            <w:gridCol w:w="1650"/>
            <w:gridCol w:w="1650"/>
            <w:gridCol w:w="1650"/>
          </w:tblGrid>
        </w:tblGridChange>
      </w:tblGrid>
      <w:tr>
        <w:trPr>
          <w:cantSplit w:val="0"/>
          <w:tblHeader w:val="1"/>
        </w:trPr>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 rimary Sec ondary →</w:t>
            </w:r>
            <w:r w:rsidDel="00000000" w:rsidR="00000000" w:rsidRPr="00000000">
              <w:rPr>
                <w:rtl w:val="0"/>
              </w:rPr>
            </w:r>
          </w:p>
        </w:tc>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w:t>
            </w:r>
            <w:r w:rsidDel="00000000" w:rsidR="00000000" w:rsidRPr="00000000">
              <w:rPr>
                <w:rtl w:val="0"/>
              </w:rPr>
            </w:r>
          </w:p>
        </w:tc>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 ESERVATIVE</w:t>
            </w:r>
            <w:r w:rsidDel="00000000" w:rsidR="00000000" w:rsidRPr="00000000">
              <w:rPr>
                <w:rtl w:val="0"/>
              </w:rPr>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INHIBITORY</w:t>
            </w:r>
            <w:r w:rsidDel="00000000" w:rsidR="00000000" w:rsidRPr="00000000">
              <w:rPr>
                <w:rtl w:val="0"/>
              </w:rPr>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SEPULCHRAL</w:t>
            </w:r>
            <w:r w:rsidDel="00000000" w:rsidR="00000000" w:rsidRPr="00000000">
              <w:rPr>
                <w:rtl w:val="0"/>
              </w:rPr>
            </w:r>
          </w:p>
        </w:tc>
      </w:tr>
      <w:tr>
        <w:trPr>
          <w:cantSplit w:val="0"/>
          <w:tblHeader w:val="0"/>
        </w:trPr>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 ERAL</w:t>
            </w:r>
            <w:r w:rsidDel="00000000" w:rsidR="00000000" w:rsidRPr="00000000">
              <w:rPr>
                <w:rtl w:val="0"/>
              </w:rPr>
            </w:r>
          </w:p>
        </w:tc>
        <w:tc>
          <w:tcPr/>
          <w:p w:rsidR="00000000" w:rsidDel="00000000" w:rsidP="00000000" w:rsidRDefault="00000000" w:rsidRPr="00000000" w14:paraId="000009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*CRYSTALLINE COMPOUND**</w:t>
            </w:r>
          </w:p>
          <w:p w:rsidR="00000000" w:rsidDel="00000000" w:rsidP="00000000" w:rsidRDefault="00000000" w:rsidRPr="00000000" w14:paraId="00000994">
            <w:pPr>
              <w:jc w:val="left"/>
              <w:rPr/>
            </w:pPr>
            <w:r w:rsidDel="00000000" w:rsidR="00000000" w:rsidRPr="00000000">
              <w:rPr>
                <w:i w:val="1"/>
                <w:iCs w:val="1"/>
                <w:rtl w:val="0"/>
              </w:rPr>
              <w:t xml:space="preserve">Pure physical st abilization. Drives matter to geometric stable state.</w:t>
            </w:r>
            <w:r w:rsidDel="00000000" w:rsidR="00000000" w:rsidRPr="00000000">
              <w:rPr>
                <w:rtl w:val="0"/>
              </w:rPr>
            </w:r>
          </w:p>
          <w:p w:rsidR="00000000" w:rsidDel="00000000" w:rsidP="00000000" w:rsidRDefault="00000000" w:rsidRPr="00000000" w14:paraId="00000995">
            <w:pPr>
              <w:jc w:val="left"/>
              <w:rPr/>
            </w:pPr>
            <w:r w:rsidDel="00000000" w:rsidR="00000000" w:rsidRPr="00000000">
              <w:rPr>
                <w:rtl w:val="0"/>
              </w:rPr>
              <w:t xml:space="preserve">Item coating or structural compound. Adds Soak equal to Formation Stage. Duration permanent on inorganic material; Scene on biological. Does not degrade under ordinary conditions.</w:t>
            </w:r>
          </w:p>
        </w:tc>
        <w:tc>
          <w:tcPr/>
          <w:p w:rsidR="00000000" w:rsidDel="00000000" w:rsidP="00000000" w:rsidRDefault="00000000" w:rsidRPr="00000000" w14:paraId="00000996">
            <w:pPr>
              <w:jc w:val="left"/>
              <w:rPr/>
            </w:pPr>
            <w:r w:rsidDel="00000000" w:rsidR="00000000" w:rsidRPr="00000000">
              <w:rPr>
                <w:b w:val="1"/>
                <w:bCs w:val="1"/>
                <w:rtl w:val="0"/>
              </w:rPr>
              <w:t xml:space="preserve">CALCIFIED FORM</w:t>
            </w:r>
            <w:r w:rsidDel="00000000" w:rsidR="00000000" w:rsidRPr="00000000">
              <w:rPr>
                <w:rtl w:val="0"/>
              </w:rPr>
            </w:r>
          </w:p>
          <w:p w:rsidR="00000000" w:rsidDel="00000000" w:rsidP="00000000" w:rsidRDefault="00000000" w:rsidRPr="00000000" w14:paraId="00000997">
            <w:pPr>
              <w:jc w:val="left"/>
              <w:rPr/>
            </w:pPr>
            <w:r w:rsidDel="00000000" w:rsidR="00000000" w:rsidRPr="00000000">
              <w:rPr>
                <w:i w:val="1"/>
                <w:iCs w:val="1"/>
                <w:rtl w:val="0"/>
              </w:rPr>
              <w:t xml:space="preserve">Physical s tabilization of an existing state. The moment caught in stone.</w:t>
            </w:r>
            <w:r w:rsidDel="00000000" w:rsidR="00000000" w:rsidRPr="00000000">
              <w:rPr>
                <w:rtl w:val="0"/>
              </w:rPr>
            </w:r>
          </w:p>
          <w:p w:rsidR="00000000" w:rsidDel="00000000" w:rsidP="00000000" w:rsidRDefault="00000000" w:rsidRPr="00000000" w14:paraId="00000998">
            <w:pPr>
              <w:jc w:val="left"/>
              <w:rPr/>
            </w:pPr>
            <w:r w:rsidDel="00000000" w:rsidR="00000000" w:rsidRPr="00000000">
              <w:rPr>
                <w:rtl w:val="0"/>
              </w:rPr>
              <w:t xml:space="preserve">Preserves the current physical c onfiguration against e nvironmental change. Biological targets: P etrification progression (Stage 1 = slowed, Stage 3 = full). Material targets: Condition track cannot move downward while compound is active.</w:t>
            </w:r>
          </w:p>
        </w:tc>
        <w:tc>
          <w:tcPr/>
          <w:p w:rsidR="00000000" w:rsidDel="00000000" w:rsidP="00000000" w:rsidRDefault="00000000" w:rsidRPr="00000000" w14:paraId="00000999">
            <w:pPr>
              <w:jc w:val="left"/>
              <w:rPr/>
            </w:pPr>
            <w:r w:rsidDel="00000000" w:rsidR="00000000" w:rsidRPr="00000000">
              <w:rPr>
                <w:b w:val="1"/>
                <w:bCs w:val="1"/>
                <w:rtl w:val="0"/>
              </w:rPr>
              <w:t xml:space="preserve">P ETRIFICATION AGENT</w:t>
            </w:r>
            <w:r w:rsidDel="00000000" w:rsidR="00000000" w:rsidRPr="00000000">
              <w:rPr>
                <w:rtl w:val="0"/>
              </w:rPr>
            </w:r>
          </w:p>
          <w:p w:rsidR="00000000" w:rsidDel="00000000" w:rsidP="00000000" w:rsidRDefault="00000000" w:rsidRPr="00000000" w14:paraId="0000099A">
            <w:pPr>
              <w:jc w:val="left"/>
              <w:rPr/>
            </w:pPr>
            <w:r w:rsidDel="00000000" w:rsidR="00000000" w:rsidRPr="00000000">
              <w:rPr>
                <w:i w:val="1"/>
                <w:iCs w:val="1"/>
                <w:rtl w:val="0"/>
              </w:rPr>
              <w:t xml:space="preserve">Physical matter driven to stable state by active entropy process. Instant geological time c ompression.</w:t>
            </w:r>
            <w:r w:rsidDel="00000000" w:rsidR="00000000" w:rsidRPr="00000000">
              <w:rPr>
                <w:rtl w:val="0"/>
              </w:rPr>
            </w:r>
          </w:p>
          <w:p w:rsidR="00000000" w:rsidDel="00000000" w:rsidP="00000000" w:rsidRDefault="00000000" w:rsidRPr="00000000" w14:paraId="0000099B">
            <w:pPr>
              <w:jc w:val="left"/>
              <w:rPr/>
            </w:pPr>
            <w:r w:rsidDel="00000000" w:rsidR="00000000" w:rsidRPr="00000000">
              <w:rPr>
                <w:rtl w:val="0"/>
              </w:rPr>
              <w:t xml:space="preserve">Rapid physical s tabilization of biological tissue. Scale 1-4 P etrification by Formation Stage. The active process of biological material becoming inorganic — the transition is Inhibitory (stops biology) and Mineral (produces inorganic stable form).</w:t>
            </w:r>
          </w:p>
        </w:tc>
        <w:tc>
          <w:tcPr/>
          <w:p w:rsidR="00000000" w:rsidDel="00000000" w:rsidP="00000000" w:rsidRDefault="00000000" w:rsidRPr="00000000" w14:paraId="0000099C">
            <w:pPr>
              <w:jc w:val="left"/>
              <w:rPr/>
            </w:pPr>
            <w:r w:rsidDel="00000000" w:rsidR="00000000" w:rsidRPr="00000000">
              <w:rPr>
                <w:b w:val="1"/>
                <w:bCs w:val="1"/>
                <w:rtl w:val="0"/>
              </w:rPr>
              <w:t xml:space="preserve">FOSSIL COMPOUND</w:t>
            </w:r>
            <w:r w:rsidDel="00000000" w:rsidR="00000000" w:rsidRPr="00000000">
              <w:rPr>
                <w:rtl w:val="0"/>
              </w:rPr>
            </w:r>
          </w:p>
          <w:p w:rsidR="00000000" w:rsidDel="00000000" w:rsidP="00000000" w:rsidRDefault="00000000" w:rsidRPr="00000000" w14:paraId="0000099D">
            <w:pPr>
              <w:jc w:val="left"/>
              <w:rPr/>
            </w:pPr>
            <w:r w:rsidDel="00000000" w:rsidR="00000000" w:rsidRPr="00000000">
              <w:rPr>
                <w:i w:val="1"/>
                <w:iCs w:val="1"/>
                <w:rtl w:val="0"/>
              </w:rPr>
              <w:t xml:space="preserve">Physical s tabilization with embedded historical record. The fossil contains the structure AND the i nformation.</w:t>
            </w:r>
            <w:r w:rsidDel="00000000" w:rsidR="00000000" w:rsidRPr="00000000">
              <w:rPr>
                <w:rtl w:val="0"/>
              </w:rPr>
            </w:r>
          </w:p>
          <w:p w:rsidR="00000000" w:rsidDel="00000000" w:rsidP="00000000" w:rsidRDefault="00000000" w:rsidRPr="00000000" w14:paraId="0000099E">
            <w:pPr>
              <w:jc w:val="left"/>
              <w:rPr/>
            </w:pPr>
            <w:r w:rsidDel="00000000" w:rsidR="00000000" w:rsidRPr="00000000">
              <w:rPr>
                <w:rtl w:val="0"/>
              </w:rPr>
              <w:t xml:space="preserve">Stabilized material carries readable historical data in its structure. Archivists can extract the record. Combined with item creation: permanently records the item's creation conditions in the material itself.</w:t>
            </w:r>
          </w:p>
        </w:tc>
      </w:tr>
      <w:tr>
        <w:trPr>
          <w:cantSplit w:val="0"/>
          <w:tblHeader w:val="0"/>
        </w:trPr>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 ESERVA TIVE</w:t>
            </w:r>
            <w:r w:rsidDel="00000000" w:rsidR="00000000" w:rsidRPr="00000000">
              <w:rPr>
                <w:rtl w:val="0"/>
              </w:rPr>
            </w:r>
          </w:p>
        </w:tc>
        <w:tc>
          <w:tcPr/>
          <w:p w:rsidR="00000000" w:rsidDel="00000000" w:rsidP="00000000" w:rsidRDefault="00000000" w:rsidRPr="00000000" w14:paraId="000009A0">
            <w:pPr>
              <w:jc w:val="left"/>
              <w:rPr/>
            </w:pPr>
            <w:r w:rsidDel="00000000" w:rsidR="00000000" w:rsidRPr="00000000">
              <w:rPr>
                <w:b w:val="1"/>
                <w:bCs w:val="1"/>
                <w:rtl w:val="0"/>
              </w:rPr>
              <w:t xml:space="preserve">STASIS SUBSTANCE</w:t>
            </w:r>
            <w:r w:rsidDel="00000000" w:rsidR="00000000" w:rsidRPr="00000000">
              <w:rPr>
                <w:rtl w:val="0"/>
              </w:rPr>
            </w:r>
          </w:p>
          <w:p w:rsidR="00000000" w:rsidDel="00000000" w:rsidP="00000000" w:rsidRDefault="00000000" w:rsidRPr="00000000" w14:paraId="000009A1">
            <w:pPr>
              <w:jc w:val="left"/>
              <w:rPr/>
            </w:pPr>
            <w:r w:rsidDel="00000000" w:rsidR="00000000" w:rsidRPr="00000000">
              <w:rPr>
                <w:i w:val="1"/>
                <w:iCs w:val="1"/>
                <w:rtl w:val="0"/>
              </w:rPr>
              <w:t xml:space="preserve">Preserving an existing state in physical form. Holding a system in its current con figuration.</w:t>
            </w:r>
            <w:r w:rsidDel="00000000" w:rsidR="00000000" w:rsidRPr="00000000">
              <w:rPr>
                <w:rtl w:val="0"/>
              </w:rPr>
            </w:r>
          </w:p>
          <w:p w:rsidR="00000000" w:rsidDel="00000000" w:rsidP="00000000" w:rsidRDefault="00000000" w:rsidRPr="00000000" w14:paraId="000009A2">
            <w:pPr>
              <w:jc w:val="left"/>
              <w:rPr/>
            </w:pPr>
            <w:r w:rsidDel="00000000" w:rsidR="00000000" w:rsidRPr="00000000">
              <w:rPr>
                <w:rtl w:val="0"/>
              </w:rPr>
              <w:t xml:space="preserve">Contact p reservation. Biological: arrests all biological processes including aging, wound progression, and disease (Inhibitory against Verdant Font e xpressions). Material: freezes condition track position. Duration equals Formation Stage in scenes per dose.</w:t>
            </w:r>
          </w:p>
        </w:tc>
        <w:tc>
          <w:tcPr/>
          <w:p w:rsidR="00000000" w:rsidDel="00000000" w:rsidP="00000000" w:rsidRDefault="00000000" w:rsidRPr="00000000" w14:paraId="000009A3">
            <w:pPr>
              <w:jc w:val="left"/>
              <w:rPr/>
            </w:pPr>
            <w:r w:rsidDel="00000000" w:rsidR="00000000" w:rsidRPr="00000000">
              <w:rPr>
                <w:b w:val="1"/>
                <w:bCs w:val="1"/>
                <w:rtl w:val="0"/>
              </w:rPr>
              <w:t xml:space="preserve">TEMPORAL LOCK</w:t>
            </w:r>
            <w:r w:rsidDel="00000000" w:rsidR="00000000" w:rsidRPr="00000000">
              <w:rPr>
                <w:rtl w:val="0"/>
              </w:rPr>
            </w:r>
          </w:p>
          <w:p w:rsidR="00000000" w:rsidDel="00000000" w:rsidP="00000000" w:rsidRDefault="00000000" w:rsidRPr="00000000" w14:paraId="000009A4">
            <w:pPr>
              <w:jc w:val="left"/>
              <w:rPr/>
            </w:pPr>
            <w:r w:rsidDel="00000000" w:rsidR="00000000" w:rsidRPr="00000000">
              <w:rPr>
                <w:i w:val="1"/>
                <w:iCs w:val="1"/>
                <w:rtl w:val="0"/>
              </w:rPr>
              <w:t xml:space="preserve">Pure p reservation. Maximum stasis. The amber from the inside.</w:t>
            </w:r>
            <w:r w:rsidDel="00000000" w:rsidR="00000000" w:rsidRPr="00000000">
              <w:rPr>
                <w:rtl w:val="0"/>
              </w:rPr>
            </w:r>
          </w:p>
          <w:p w:rsidR="00000000" w:rsidDel="00000000" w:rsidP="00000000" w:rsidRDefault="00000000" w:rsidRPr="00000000" w14:paraId="000009A5">
            <w:pPr>
              <w:jc w:val="left"/>
              <w:rPr/>
            </w:pPr>
            <w:r w:rsidDel="00000000" w:rsidR="00000000" w:rsidRPr="00000000">
              <w:rPr>
                <w:rtl w:val="0"/>
              </w:rPr>
              <w:t xml:space="preserve">The most stable preservation compound. Long-term biological stasis without degradation. Shelf life indefinite. Used in Mortis Aevum's long-term soul queue management. Biological target experiences no subjective time during Temporal Lock.</w:t>
            </w:r>
          </w:p>
        </w:tc>
        <w:tc>
          <w:tcPr/>
          <w:p w:rsidR="00000000" w:rsidDel="00000000" w:rsidP="00000000" w:rsidRDefault="00000000" w:rsidRPr="00000000" w14:paraId="000009A6">
            <w:pPr>
              <w:jc w:val="left"/>
              <w:rPr/>
            </w:pPr>
            <w:r w:rsidDel="00000000" w:rsidR="00000000" w:rsidRPr="00000000">
              <w:rPr>
                <w:b w:val="1"/>
                <w:bCs w:val="1"/>
                <w:rtl w:val="0"/>
              </w:rPr>
              <w:t xml:space="preserve">SUSPENDED ANIMATION AGENT</w:t>
            </w:r>
            <w:r w:rsidDel="00000000" w:rsidR="00000000" w:rsidRPr="00000000">
              <w:rPr>
                <w:rtl w:val="0"/>
              </w:rPr>
            </w:r>
          </w:p>
          <w:p w:rsidR="00000000" w:rsidDel="00000000" w:rsidP="00000000" w:rsidRDefault="00000000" w:rsidRPr="00000000" w14:paraId="000009A7">
            <w:pPr>
              <w:jc w:val="left"/>
              <w:rPr/>
            </w:pPr>
            <w:r w:rsidDel="00000000" w:rsidR="00000000" w:rsidRPr="00000000">
              <w:rPr>
                <w:i w:val="1"/>
                <w:iCs w:val="1"/>
                <w:rtl w:val="0"/>
              </w:rPr>
              <w:t xml:space="preserve">Preserving while actively arresting all processes. The body held AND its metabolism stopped.</w:t>
            </w:r>
            <w:r w:rsidDel="00000000" w:rsidR="00000000" w:rsidRPr="00000000">
              <w:rPr>
                <w:rtl w:val="0"/>
              </w:rPr>
            </w:r>
          </w:p>
          <w:p w:rsidR="00000000" w:rsidDel="00000000" w:rsidP="00000000" w:rsidRDefault="00000000" w:rsidRPr="00000000" w14:paraId="000009A8">
            <w:pPr>
              <w:jc w:val="left"/>
              <w:rPr/>
            </w:pPr>
            <w:r w:rsidDel="00000000" w:rsidR="00000000" w:rsidRPr="00000000">
              <w:rPr>
                <w:rtl w:val="0"/>
              </w:rPr>
              <w:t xml:space="preserve">Biological target is preserved AND all biological processes halted sim ultaneously. Not unconscious — the c onsciousness is also preserved in stasis. Indefinite duration. Standard Mortis Aevum medical intervention for severe trauma pending soul evaluation.</w:t>
            </w:r>
          </w:p>
        </w:tc>
        <w:tc>
          <w:tcPr/>
          <w:p w:rsidR="00000000" w:rsidDel="00000000" w:rsidP="00000000" w:rsidRDefault="00000000" w:rsidRPr="00000000" w14:paraId="000009A9">
            <w:pPr>
              <w:jc w:val="left"/>
              <w:rPr/>
            </w:pPr>
            <w:r w:rsidDel="00000000" w:rsidR="00000000" w:rsidRPr="00000000">
              <w:rPr>
                <w:b w:val="1"/>
                <w:bCs w:val="1"/>
                <w:rtl w:val="0"/>
              </w:rPr>
              <w:t xml:space="preserve">MEMORY LOCK COMPOUND</w:t>
            </w:r>
            <w:r w:rsidDel="00000000" w:rsidR="00000000" w:rsidRPr="00000000">
              <w:rPr>
                <w:rtl w:val="0"/>
              </w:rPr>
            </w:r>
          </w:p>
          <w:p w:rsidR="00000000" w:rsidDel="00000000" w:rsidP="00000000" w:rsidRDefault="00000000" w:rsidRPr="00000000" w14:paraId="000009AA">
            <w:pPr>
              <w:jc w:val="left"/>
              <w:rPr/>
            </w:pPr>
            <w:r w:rsidDel="00000000" w:rsidR="00000000" w:rsidRPr="00000000">
              <w:rPr>
                <w:i w:val="1"/>
                <w:iCs w:val="1"/>
                <w:rtl w:val="0"/>
              </w:rPr>
              <w:t xml:space="preserve">Preserving a state while permanently encoding the record. The soul stone precursor.</w:t>
            </w:r>
            <w:r w:rsidDel="00000000" w:rsidR="00000000" w:rsidRPr="00000000">
              <w:rPr>
                <w:rtl w:val="0"/>
              </w:rPr>
            </w:r>
          </w:p>
          <w:p w:rsidR="00000000" w:rsidDel="00000000" w:rsidP="00000000" w:rsidRDefault="00000000" w:rsidRPr="00000000" w14:paraId="000009AB">
            <w:pPr>
              <w:jc w:val="left"/>
              <w:rPr/>
            </w:pPr>
            <w:r w:rsidDel="00000000" w:rsidR="00000000" w:rsidRPr="00000000">
              <w:rPr>
                <w:rtl w:val="0"/>
              </w:rPr>
              <w:t xml:space="preserve">Fixes the current experiential and identity state as a readable permanent record while preserving the biological system. Primary ingredient in soul stone preparation. Without this compound, soul extraction produces degraded record. With it: complete archival fidelity.</w:t>
            </w:r>
          </w:p>
        </w:tc>
      </w:tr>
      <w:tr>
        <w:trPr>
          <w:cantSplit w:val="0"/>
          <w:tblHeader w:val="0"/>
        </w:trPr>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INHIBI TORY</w:t>
            </w:r>
            <w:r w:rsidDel="00000000" w:rsidR="00000000" w:rsidRPr="00000000">
              <w:rPr>
                <w:rtl w:val="0"/>
              </w:rPr>
            </w:r>
          </w:p>
        </w:tc>
        <w:tc>
          <w:tcPr/>
          <w:p w:rsidR="00000000" w:rsidDel="00000000" w:rsidP="00000000" w:rsidRDefault="00000000" w:rsidRPr="00000000" w14:paraId="000009AD">
            <w:pPr>
              <w:jc w:val="left"/>
              <w:rPr/>
            </w:pPr>
            <w:r w:rsidDel="00000000" w:rsidR="00000000" w:rsidRPr="00000000">
              <w:rPr>
                <w:b w:val="1"/>
                <w:bCs w:val="1"/>
                <w:rtl w:val="0"/>
              </w:rPr>
              <w:t xml:space="preserve">DECAY ACCELERANT</w:t>
            </w:r>
            <w:r w:rsidDel="00000000" w:rsidR="00000000" w:rsidRPr="00000000">
              <w:rPr>
                <w:rtl w:val="0"/>
              </w:rPr>
            </w:r>
          </w:p>
          <w:p w:rsidR="00000000" w:rsidDel="00000000" w:rsidP="00000000" w:rsidRDefault="00000000" w:rsidRPr="00000000" w14:paraId="000009AE">
            <w:pPr>
              <w:jc w:val="left"/>
              <w:rPr/>
            </w:pPr>
            <w:r w:rsidDel="00000000" w:rsidR="00000000" w:rsidRPr="00000000">
              <w:rPr>
                <w:i w:val="1"/>
                <w:iCs w:val="1"/>
                <w:rtl w:val="0"/>
              </w:rPr>
              <w:t xml:space="preserve">Active process arrest through physical entropy. Things age instantly.</w:t>
            </w:r>
            <w:r w:rsidDel="00000000" w:rsidR="00000000" w:rsidRPr="00000000">
              <w:rPr>
                <w:rtl w:val="0"/>
              </w:rPr>
            </w:r>
          </w:p>
          <w:p w:rsidR="00000000" w:rsidDel="00000000" w:rsidP="00000000" w:rsidRDefault="00000000" w:rsidRPr="00000000" w14:paraId="000009AF">
            <w:pPr>
              <w:jc w:val="left"/>
              <w:rPr/>
            </w:pPr>
            <w:r w:rsidDel="00000000" w:rsidR="00000000" w:rsidRPr="00000000">
              <w:rPr>
                <w:rtl w:val="0"/>
              </w:rPr>
              <w:t xml:space="preserve">Surgical decay application. Targeted biological tissue degradation at Formation Stage rate (Stage 1: years per round; Stage 3: hours per round; Stage 5: seconds per round). Mortis Aevum Chirurgeon tool. N on-selective at higher Formation Stages — cannot distinguish target tissue from adjacent.</w:t>
            </w:r>
          </w:p>
        </w:tc>
        <w:tc>
          <w:tcPr/>
          <w:p w:rsidR="00000000" w:rsidDel="00000000" w:rsidP="00000000" w:rsidRDefault="00000000" w:rsidRPr="00000000" w14:paraId="000009B0">
            <w:pPr>
              <w:jc w:val="left"/>
              <w:rPr/>
            </w:pPr>
            <w:r w:rsidDel="00000000" w:rsidR="00000000" w:rsidRPr="00000000">
              <w:rPr>
                <w:b w:val="1"/>
                <w:bCs w:val="1"/>
                <w:rtl w:val="0"/>
              </w:rPr>
              <w:t xml:space="preserve">ANTI-P ROLIFERATIVE AGENT</w:t>
            </w:r>
            <w:r w:rsidDel="00000000" w:rsidR="00000000" w:rsidRPr="00000000">
              <w:rPr>
                <w:rtl w:val="0"/>
              </w:rPr>
            </w:r>
          </w:p>
          <w:p w:rsidR="00000000" w:rsidDel="00000000" w:rsidP="00000000" w:rsidRDefault="00000000" w:rsidRPr="00000000" w14:paraId="000009B1">
            <w:pPr>
              <w:jc w:val="left"/>
              <w:rPr/>
            </w:pPr>
            <w:r w:rsidDel="00000000" w:rsidR="00000000" w:rsidRPr="00000000">
              <w:rPr>
                <w:i w:val="1"/>
                <w:iCs w:val="1"/>
                <w:rtl w:val="0"/>
              </w:rPr>
              <w:t xml:space="preserve">Arresting ongoing processes while holding the existing state. The antidote to Font ac celeration.</w:t>
            </w:r>
            <w:r w:rsidDel="00000000" w:rsidR="00000000" w:rsidRPr="00000000">
              <w:rPr>
                <w:rtl w:val="0"/>
              </w:rPr>
            </w:r>
          </w:p>
          <w:p w:rsidR="00000000" w:rsidDel="00000000" w:rsidP="00000000" w:rsidRDefault="00000000" w:rsidRPr="00000000" w14:paraId="000009B2">
            <w:pPr>
              <w:jc w:val="left"/>
              <w:rPr/>
            </w:pPr>
            <w:r w:rsidDel="00000000" w:rsidR="00000000" w:rsidRPr="00000000">
              <w:rPr>
                <w:rtl w:val="0"/>
              </w:rPr>
              <w:t xml:space="preserve">Specific counter to Verdant Font Propagative and Generative expressions. Arrests biological growth and replication while maintaining the existing biological state. Does not damage what is present; stops what is growing. Primary mechanism of most anti-p roliferative medicines and anti-fungal compounds.</w:t>
            </w:r>
          </w:p>
        </w:tc>
        <w:tc>
          <w:tcPr/>
          <w:p w:rsidR="00000000" w:rsidDel="00000000" w:rsidP="00000000" w:rsidRDefault="00000000" w:rsidRPr="00000000" w14:paraId="000009B3">
            <w:pPr>
              <w:jc w:val="left"/>
              <w:rPr/>
            </w:pPr>
            <w:r w:rsidDel="00000000" w:rsidR="00000000" w:rsidRPr="00000000">
              <w:rPr>
                <w:b w:val="1"/>
                <w:bCs w:val="1"/>
                <w:rtl w:val="0"/>
              </w:rPr>
              <w:t xml:space="preserve">ENTROPIC COLLAPSE</w:t>
            </w:r>
            <w:r w:rsidDel="00000000" w:rsidR="00000000" w:rsidRPr="00000000">
              <w:rPr>
                <w:rtl w:val="0"/>
              </w:rPr>
            </w:r>
          </w:p>
          <w:p w:rsidR="00000000" w:rsidDel="00000000" w:rsidP="00000000" w:rsidRDefault="00000000" w:rsidRPr="00000000" w14:paraId="000009B4">
            <w:pPr>
              <w:jc w:val="left"/>
              <w:rPr/>
            </w:pPr>
            <w:r w:rsidDel="00000000" w:rsidR="00000000" w:rsidRPr="00000000">
              <w:rPr>
                <w:i w:val="1"/>
                <w:iCs w:val="1"/>
                <w:rtl w:val="0"/>
              </w:rPr>
              <w:t xml:space="preserve">Pure entropy. Every process arrested sim ultaneously. A localized heat death zone.</w:t>
            </w:r>
            <w:r w:rsidDel="00000000" w:rsidR="00000000" w:rsidRPr="00000000">
              <w:rPr>
                <w:rtl w:val="0"/>
              </w:rPr>
            </w:r>
          </w:p>
          <w:p w:rsidR="00000000" w:rsidDel="00000000" w:rsidP="00000000" w:rsidRDefault="00000000" w:rsidRPr="00000000" w14:paraId="000009B5">
            <w:pPr>
              <w:jc w:val="left"/>
              <w:rPr/>
            </w:pPr>
            <w:r w:rsidDel="00000000" w:rsidR="00000000" w:rsidRPr="00000000">
              <w:rPr>
                <w:rtl w:val="0"/>
              </w:rPr>
              <w:t xml:space="preserve">All biological and alchemical processes within radius arrested sim ultaneously. Duration Formation Stage in rounds. Scale of effect: radius = Formation Stage × 10 ft. Not a damage compound — it stops. After expiry: the Font and Forge expressions reassert. High planar stress on items and biological systems exposed. Extended exposure produces S-14 (Decay) secondary effects.</w:t>
            </w:r>
          </w:p>
        </w:tc>
        <w:tc>
          <w:tcPr/>
          <w:p w:rsidR="00000000" w:rsidDel="00000000" w:rsidP="00000000" w:rsidRDefault="00000000" w:rsidRPr="00000000" w14:paraId="000009B6">
            <w:pPr>
              <w:jc w:val="left"/>
              <w:rPr/>
            </w:pPr>
            <w:r w:rsidDel="00000000" w:rsidR="00000000" w:rsidRPr="00000000">
              <w:rPr>
                <w:b w:val="1"/>
                <w:bCs w:val="1"/>
                <w:rtl w:val="0"/>
              </w:rPr>
              <w:t xml:space="preserve">DEATH RECORDING</w:t>
            </w:r>
            <w:r w:rsidDel="00000000" w:rsidR="00000000" w:rsidRPr="00000000">
              <w:rPr>
                <w:rtl w:val="0"/>
              </w:rPr>
            </w:r>
          </w:p>
          <w:p w:rsidR="00000000" w:rsidDel="00000000" w:rsidP="00000000" w:rsidRDefault="00000000" w:rsidRPr="00000000" w14:paraId="000009B7">
            <w:pPr>
              <w:jc w:val="left"/>
              <w:rPr/>
            </w:pPr>
            <w:r w:rsidDel="00000000" w:rsidR="00000000" w:rsidRPr="00000000">
              <w:rPr>
                <w:i w:val="1"/>
                <w:iCs w:val="1"/>
                <w:rtl w:val="0"/>
              </w:rPr>
              <w:t xml:space="preserve">Arrest of a process while encoding the record of that arrest. The moment of death as i nformation.</w:t>
            </w:r>
            <w:r w:rsidDel="00000000" w:rsidR="00000000" w:rsidRPr="00000000">
              <w:rPr>
                <w:rtl w:val="0"/>
              </w:rPr>
            </w:r>
          </w:p>
          <w:p w:rsidR="00000000" w:rsidDel="00000000" w:rsidP="00000000" w:rsidRDefault="00000000" w:rsidRPr="00000000" w14:paraId="000009B8">
            <w:pPr>
              <w:jc w:val="left"/>
              <w:rPr/>
            </w:pPr>
            <w:r w:rsidDel="00000000" w:rsidR="00000000" w:rsidRPr="00000000">
              <w:rPr>
                <w:rtl w:val="0"/>
              </w:rPr>
              <w:t xml:space="preserve">The mechanism of Mortis Aevum soul extraction. The compound arrests biological function (Inhibitory) while si multaneously encoding the complete biological record at the arrest point ( Sepulchral). Without this: the soul's departure erases the detailed record. With it: the record is fixed at the precise moment of biological cessation.</w:t>
            </w:r>
          </w:p>
        </w:tc>
      </w:tr>
      <w:tr>
        <w:trPr>
          <w:cantSplit w:val="0"/>
          <w:tblHeader w:val="0"/>
        </w:trPr>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SEPULC HRAL</w:t>
            </w:r>
            <w:r w:rsidDel="00000000" w:rsidR="00000000" w:rsidRPr="00000000">
              <w:rPr>
                <w:rtl w:val="0"/>
              </w:rPr>
            </w:r>
          </w:p>
        </w:tc>
        <w:tc>
          <w:tcPr/>
          <w:p w:rsidR="00000000" w:rsidDel="00000000" w:rsidP="00000000" w:rsidRDefault="00000000" w:rsidRPr="00000000" w14:paraId="000009BA">
            <w:pPr>
              <w:jc w:val="left"/>
              <w:rPr/>
            </w:pPr>
            <w:r w:rsidDel="00000000" w:rsidR="00000000" w:rsidRPr="00000000">
              <w:rPr>
                <w:b w:val="1"/>
                <w:bCs w:val="1"/>
                <w:rtl w:val="0"/>
              </w:rPr>
              <w:t xml:space="preserve">RELIC SUBSTANCE</w:t>
            </w:r>
            <w:r w:rsidDel="00000000" w:rsidR="00000000" w:rsidRPr="00000000">
              <w:rPr>
                <w:rtl w:val="0"/>
              </w:rPr>
            </w:r>
          </w:p>
          <w:p w:rsidR="00000000" w:rsidDel="00000000" w:rsidP="00000000" w:rsidRDefault="00000000" w:rsidRPr="00000000" w14:paraId="000009BB">
            <w:pPr>
              <w:jc w:val="left"/>
              <w:rPr/>
            </w:pPr>
            <w:r w:rsidDel="00000000" w:rsidR="00000000" w:rsidRPr="00000000">
              <w:rPr>
                <w:i w:val="1"/>
                <w:iCs w:val="1"/>
                <w:rtl w:val="0"/>
              </w:rPr>
              <w:t xml:space="preserve">The permanent record expressed in physical form. History embedded in material.</w:t>
            </w:r>
            <w:r w:rsidDel="00000000" w:rsidR="00000000" w:rsidRPr="00000000">
              <w:rPr>
                <w:rtl w:val="0"/>
              </w:rPr>
            </w:r>
          </w:p>
          <w:p w:rsidR="00000000" w:rsidDel="00000000" w:rsidP="00000000" w:rsidRDefault="00000000" w:rsidRPr="00000000" w14:paraId="000009BC">
            <w:pPr>
              <w:jc w:val="left"/>
              <w:rPr/>
            </w:pPr>
            <w:r w:rsidDel="00000000" w:rsidR="00000000" w:rsidRPr="00000000">
              <w:rPr>
                <w:rtl w:val="0"/>
              </w:rPr>
              <w:t xml:space="preserve">The physical material carries historical information in its structure. Archival reading check reveals: origin conditions, significant events the material was present for, and identity of significant handlers. Difficulty scales with age and information density. Mortis Aevum's Chirurgeons can read this without a check.</w:t>
            </w:r>
          </w:p>
        </w:tc>
        <w:tc>
          <w:tcPr/>
          <w:p w:rsidR="00000000" w:rsidDel="00000000" w:rsidP="00000000" w:rsidRDefault="00000000" w:rsidRPr="00000000" w14:paraId="000009BD">
            <w:pPr>
              <w:jc w:val="left"/>
              <w:rPr/>
            </w:pPr>
            <w:r w:rsidDel="00000000" w:rsidR="00000000" w:rsidRPr="00000000">
              <w:rPr>
                <w:b w:val="1"/>
                <w:bCs w:val="1"/>
                <w:rtl w:val="0"/>
              </w:rPr>
              <w:t xml:space="preserve">ARCHIVAL COMPOUND</w:t>
            </w:r>
            <w:r w:rsidDel="00000000" w:rsidR="00000000" w:rsidRPr="00000000">
              <w:rPr>
                <w:rtl w:val="0"/>
              </w:rPr>
            </w:r>
          </w:p>
          <w:p w:rsidR="00000000" w:rsidDel="00000000" w:rsidP="00000000" w:rsidRDefault="00000000" w:rsidRPr="00000000" w14:paraId="000009BE">
            <w:pPr>
              <w:jc w:val="left"/>
              <w:rPr/>
            </w:pPr>
            <w:r w:rsidDel="00000000" w:rsidR="00000000" w:rsidRPr="00000000">
              <w:rPr>
                <w:i w:val="1"/>
                <w:iCs w:val="1"/>
                <w:rtl w:val="0"/>
              </w:rPr>
              <w:t xml:space="preserve">Record preserved against change. Information that cannot be altered once set.</w:t>
            </w:r>
            <w:r w:rsidDel="00000000" w:rsidR="00000000" w:rsidRPr="00000000">
              <w:rPr>
                <w:rtl w:val="0"/>
              </w:rPr>
            </w:r>
          </w:p>
          <w:p w:rsidR="00000000" w:rsidDel="00000000" w:rsidP="00000000" w:rsidRDefault="00000000" w:rsidRPr="00000000" w14:paraId="000009BF">
            <w:pPr>
              <w:jc w:val="left"/>
              <w:rPr/>
            </w:pPr>
            <w:r w:rsidDel="00000000" w:rsidR="00000000" w:rsidRPr="00000000">
              <w:rPr>
                <w:rtl w:val="0"/>
              </w:rPr>
              <w:t xml:space="preserve">Creates a Sepulchral seal on any recorded information or object state. The sealed record cannot be altered, forged, or magically modified. Can be read; cannot be changed. Used in Deepguard contracts, soul ledger sealing, and the final stage of soul stone completion.</w:t>
            </w:r>
          </w:p>
        </w:tc>
        <w:tc>
          <w:tcPr/>
          <w:p w:rsidR="00000000" w:rsidDel="00000000" w:rsidP="00000000" w:rsidRDefault="00000000" w:rsidRPr="00000000" w14:paraId="000009C0">
            <w:pPr>
              <w:jc w:val="left"/>
              <w:rPr/>
            </w:pPr>
            <w:r w:rsidDel="00000000" w:rsidR="00000000" w:rsidRPr="00000000">
              <w:rPr>
                <w:b w:val="1"/>
                <w:bCs w:val="1"/>
                <w:rtl w:val="0"/>
              </w:rPr>
              <w:t xml:space="preserve">CENSOR COMPOUND</w:t>
            </w:r>
            <w:r w:rsidDel="00000000" w:rsidR="00000000" w:rsidRPr="00000000">
              <w:rPr>
                <w:rtl w:val="0"/>
              </w:rPr>
            </w:r>
          </w:p>
          <w:p w:rsidR="00000000" w:rsidDel="00000000" w:rsidP="00000000" w:rsidRDefault="00000000" w:rsidRPr="00000000" w14:paraId="000009C1">
            <w:pPr>
              <w:jc w:val="left"/>
              <w:rPr/>
            </w:pPr>
            <w:r w:rsidDel="00000000" w:rsidR="00000000" w:rsidRPr="00000000">
              <w:rPr>
                <w:i w:val="1"/>
                <w:iCs w:val="1"/>
                <w:rtl w:val="0"/>
              </w:rPr>
              <w:t xml:space="preserve">Record that actively suppresses other records in contact. Information that erases i nformation.</w:t>
            </w:r>
            <w:r w:rsidDel="00000000" w:rsidR="00000000" w:rsidRPr="00000000">
              <w:rPr>
                <w:rtl w:val="0"/>
              </w:rPr>
            </w:r>
          </w:p>
          <w:p w:rsidR="00000000" w:rsidDel="00000000" w:rsidP="00000000" w:rsidRDefault="00000000" w:rsidRPr="00000000" w14:paraId="000009C2">
            <w:pPr>
              <w:jc w:val="left"/>
              <w:rPr/>
            </w:pPr>
            <w:r w:rsidDel="00000000" w:rsidR="00000000" w:rsidRPr="00000000">
              <w:rPr>
                <w:rtl w:val="0"/>
              </w:rPr>
              <w:t xml:space="preserve">Contact application: target record or Sepulc hral-bearing object makes a TN check (TN 10 + compound Formation Stage) or has specific information suppressed. Does not destroy — the information is inhibited from being accessible. Can be reversed by compound dissolution. Used in intelligence work and by Chiaroscuro for selective memory management.</w:t>
            </w:r>
          </w:p>
        </w:tc>
        <w:tc>
          <w:tcPr/>
          <w:p w:rsidR="00000000" w:rsidDel="00000000" w:rsidP="00000000" w:rsidRDefault="00000000" w:rsidRPr="00000000" w14:paraId="000009C3">
            <w:pPr>
              <w:jc w:val="left"/>
              <w:rPr/>
            </w:pPr>
            <w:r w:rsidDel="00000000" w:rsidR="00000000" w:rsidRPr="00000000">
              <w:rPr>
                <w:b w:val="1"/>
                <w:bCs w:val="1"/>
                <w:rtl w:val="0"/>
              </w:rPr>
              <w:t xml:space="preserve">ABSOLUTE RECORD</w:t>
            </w:r>
            <w:r w:rsidDel="00000000" w:rsidR="00000000" w:rsidRPr="00000000">
              <w:rPr>
                <w:rtl w:val="0"/>
              </w:rPr>
            </w:r>
          </w:p>
          <w:p w:rsidR="00000000" w:rsidDel="00000000" w:rsidP="00000000" w:rsidRDefault="00000000" w:rsidRPr="00000000" w14:paraId="000009C4">
            <w:pPr>
              <w:jc w:val="left"/>
              <w:rPr/>
            </w:pPr>
            <w:r w:rsidDel="00000000" w:rsidR="00000000" w:rsidRPr="00000000">
              <w:rPr>
                <w:i w:val="1"/>
                <w:iCs w:val="1"/>
                <w:rtl w:val="0"/>
              </w:rPr>
              <w:t xml:space="preserve">Pure information crys tallization. The most infor mation-dense compound possible.</w:t>
            </w:r>
            <w:r w:rsidDel="00000000" w:rsidR="00000000" w:rsidRPr="00000000">
              <w:rPr>
                <w:rtl w:val="0"/>
              </w:rPr>
            </w:r>
          </w:p>
          <w:p w:rsidR="00000000" w:rsidDel="00000000" w:rsidP="00000000" w:rsidRDefault="00000000" w:rsidRPr="00000000" w14:paraId="000009C5">
            <w:pPr>
              <w:jc w:val="left"/>
              <w:rPr/>
            </w:pPr>
            <w:r w:rsidDel="00000000" w:rsidR="00000000" w:rsidRPr="00000000">
              <w:rPr>
                <w:rtl w:val="0"/>
              </w:rPr>
              <w:t xml:space="preserve">Maximum archival fidelity. Cannot be altered by any means short of total physical destruction of the compound. Any information encoded is permanent and complete. Reading requires Sepulchral alignment or A rchival-path Artifice talent. The base material for soul stones, i nstitutional ledgers, and the Chronos ynclastic's deepest records.</w:t>
            </w:r>
          </w:p>
        </w:tc>
      </w:tr>
    </w:tbl>
    <w:p w:rsidR="00000000" w:rsidDel="00000000" w:rsidP="00000000" w:rsidRDefault="00000000" w:rsidRPr="00000000" w14:paraId="000009C6">
      <w:pPr>
        <w:rPr/>
      </w:pPr>
      <w:r w:rsidDel="00000000" w:rsidR="00000000" w:rsidRPr="00000000">
        <w:rPr>
          <w:rtl w:val="0"/>
        </w:rPr>
      </w:r>
    </w:p>
    <w:tbl>
      <w:tblPr>
        <w:tblStyle w:val="Table157"/>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ENTROPIC COLLAPSE RULE: When Inhibitory×Inhibitory reaches Formation Stage 4 or higher, the Entropic Collapse effect extends beyond the immediate area and becomes self-sustaining for a number of rounds equal to Formation Stage − 3. During this period, no Verdant Font or Hidden Forge processes can function within the radius. This is the alchemy equivalent of a localized heat death event. Mortis Aevum holds exclusive knowledge of the stabilization protocol to arrest a runaway Entropic Collapse — it involves a rapid Forge Channeled+Calibrated injection of Borderlands Volatile expressions to restore baseline thermodynamic activity.</w:t>
            </w:r>
            <w:r w:rsidDel="00000000" w:rsidR="00000000" w:rsidRPr="00000000">
              <w:rPr>
                <w:rtl w:val="0"/>
              </w:rPr>
            </w:r>
          </w:p>
        </w:tc>
      </w:tr>
    </w:tbl>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IV — WAY 3 IN COMBINATION</w:t>
      </w: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as primary stabilizes the framework of whatever secondary plane provides the character. Way 3 as secondary adds stabilization character to another Way's expression. These are described in the Five Ways Framework; this section gives the Way 3-specific lane detail.</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primary → Borderlands secondary</w: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Stabilization of physical matter. The Synod driving Borderlands materials toward their permanent resting states.</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Synod lanes determine which stable state is targeted. Borderlands lanes describe the physical mechanism of stabilization.</w:t>
      </w:r>
    </w:p>
    <w:tbl>
      <w:tblPr>
        <w:tblStyle w:val="Table158"/>
        <w:tblW w:w="7713.0" w:type="dxa"/>
        <w:jc w:val="left"/>
        <w:tblInd w:w="-108.0" w:type="dxa"/>
        <w:tblLayout w:type="fixed"/>
        <w:tblLook w:val="0020"/>
      </w:tblPr>
      <w:tblGrid>
        <w:gridCol w:w="2262"/>
        <w:gridCol w:w="5451"/>
        <w:tblGridChange w:id="0">
          <w:tblGrid>
            <w:gridCol w:w="2262"/>
            <w:gridCol w:w="5451"/>
          </w:tblGrid>
        </w:tblGridChange>
      </w:tblGrid>
      <w:tr>
        <w:trPr>
          <w:cantSplit w:val="0"/>
          <w:tblHeader w:val="1"/>
        </w:trPr>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 → Inert (Crystallization)</w:t>
            </w:r>
            <w:r w:rsidDel="00000000" w:rsidR="00000000" w:rsidRPr="00000000">
              <w:rPr>
                <w:rtl w:val="0"/>
              </w:rPr>
            </w:r>
          </w:p>
        </w:tc>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stable physical form claims the material. Crystallization is Mineral Synod expressing through Borderlands Inert — the dissolved ions have nowhere else to go and the Synod settles them into a lattice. Every crystal in existence is a Mineral×Inert stabilization event.</w:t>
            </w:r>
          </w:p>
        </w:tc>
      </w:tr>
      <w:tr>
        <w:trPr>
          <w:cantSplit w:val="0"/>
          <w:tblHeader w:val="0"/>
        </w:trPr>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Inhibitory → Volatile (Rust/Oxidation)</w:t>
            </w:r>
            <w:r w:rsidDel="00000000" w:rsidR="00000000" w:rsidRPr="00000000">
              <w:rPr>
                <w:rtl w:val="0"/>
              </w:rPr>
            </w:r>
          </w:p>
        </w:tc>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Iron oxidizing is the Void consuming the Borderlands Volatile character (iron's reactive surface) and the Mineral lane claiming the result as iron oxide. Rust is not decay — it is stabilization. Iron oxide is more thermodynamically stable than iron.</w:t>
            </w:r>
          </w:p>
        </w:tc>
      </w:tr>
      <w:tr>
        <w:trPr>
          <w:cantSplit w:val="0"/>
          <w:tblHeader w:val="0"/>
        </w:trPr>
        <w:tc>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Preservative → Inert (Amber)</w:t>
            </w:r>
            <w:r w:rsidDel="00000000" w:rsidR="00000000" w:rsidRPr="00000000">
              <w:rPr>
                <w:rtl w:val="0"/>
              </w:rPr>
            </w:r>
          </w:p>
        </w:tc>
        <w:tc>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Amber formation: the Generative tree resin (Font) transitions to Preservative Synod (claiming the biological contents) expressing through Borderlands Inert (physically stable polymer). The biological content is preserved by the Synod claiming it before it could degrade.</w:t>
            </w:r>
          </w:p>
        </w:tc>
      </w:tr>
      <w:tr>
        <w:trPr>
          <w:cantSplit w:val="0"/>
          <w:tblHeader w:val="0"/>
        </w:trPr>
        <w:tc>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Sepulchral → Corrosive (Etched Record)</w:t>
            </w:r>
            <w:r w:rsidDel="00000000" w:rsidR="00000000" w:rsidRPr="00000000">
              <w:rPr>
                <w:rtl w:val="0"/>
              </w:rPr>
            </w:r>
          </w:p>
        </w:tc>
        <w:tc>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Acid etching as permanent record. The Borderlands Corrosive physically marks a surface; the Synod Sepulchral claims the mark as permanent record. Acid-etched contracts and rune engravings are Sepulchral+Corrosive expressions.</w:t>
            </w:r>
          </w:p>
        </w:tc>
      </w:tr>
    </w:tbl>
    <w:p w:rsidR="00000000" w:rsidDel="00000000" w:rsidP="00000000" w:rsidRDefault="00000000" w:rsidRPr="00000000" w14:paraId="000009D7">
      <w:pPr>
        <w:rPr/>
      </w:pPr>
      <w:r w:rsidDel="00000000" w:rsidR="00000000" w:rsidRPr="00000000">
        <w:rPr>
          <w:rtl w:val="0"/>
        </w:rPr>
      </w:r>
    </w:p>
    <w:tbl>
      <w:tblPr>
        <w:tblStyle w:val="Table159"/>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produces the most physically permanent compounds in the alchemical system. Synod primary, Borderlands secondary compounds are what the world is made of after everything has had time to settle. Geological time is Synod primary, Borderlands secondary chemistry.</w:t>
            </w:r>
            <w:r w:rsidDel="00000000" w:rsidR="00000000" w:rsidRPr="00000000">
              <w:rPr>
                <w:rtl w:val="0"/>
              </w:rPr>
            </w:r>
          </w:p>
        </w:tc>
      </w:tr>
    </w:tbl>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primary → Verdant Font secondary</w:t>
      </w: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FORBIDDEN — Biotic Paradox Inverted. Death as engine, life as fuel. Requires Forge catalyst. See ÆC_Five_Ways_Framework.docx Section V.</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Synod Sepulchral (permanent record as framework) + Verdant Font Consumptive (life's energy burned as fuel). Forge Calibrated+Interfacial mediates.</w:t>
      </w:r>
    </w:p>
    <w:tbl>
      <w:tblPr>
        <w:tblStyle w:val="Table160"/>
        <w:tblW w:w="7705.0" w:type="dxa"/>
        <w:jc w:val="left"/>
        <w:tblInd w:w="-108.0" w:type="dxa"/>
        <w:tblLayout w:type="fixed"/>
        <w:tblLook w:val="0020"/>
      </w:tblPr>
      <w:tblGrid>
        <w:gridCol w:w="2033"/>
        <w:gridCol w:w="5672"/>
        <w:tblGridChange w:id="0">
          <w:tblGrid>
            <w:gridCol w:w="2033"/>
            <w:gridCol w:w="5672"/>
          </w:tblGrid>
        </w:tblGridChange>
      </w:tblGrid>
      <w:tr>
        <w:trPr>
          <w:cantSplit w:val="0"/>
          <w:tblHeader w:val="1"/>
        </w:trPr>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S+V [Forge] — Necromantic animation</w:t>
            </w:r>
            <w:r w:rsidDel="00000000" w:rsidR="00000000" w:rsidRPr="00000000">
              <w:rPr>
                <w:rtl w:val="0"/>
              </w:rPr>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dead structure (Synod primary) is sustained by consuming living energy (Font secondary). The Synod framework is permanent; the Font fuel is temporary and must be continuously replenished.</w:t>
            </w:r>
          </w:p>
        </w:tc>
      </w:tr>
      <w:tr>
        <w:trPr>
          <w:cantSplit w:val="0"/>
          <w:tblHeader w:val="0"/>
        </w:trPr>
        <w:tc>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S+V [Forge] — Soul energy battery</w:t>
            </w:r>
            <w:r w:rsidDel="00000000" w:rsidR="00000000" w:rsidRPr="00000000">
              <w:rPr>
                <w:rtl w:val="0"/>
              </w:rPr>
            </w:r>
          </w:p>
        </w:tc>
        <w:tc>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Soul stones that power devices by consuming residual Font energy from the captured soul. The Sepulchral record (Synod) is the battery; the Font's preserved biological vitality is the charge.</w:t>
            </w:r>
          </w:p>
        </w:tc>
      </w:tr>
    </w:tbl>
    <w:p w:rsidR="00000000" w:rsidDel="00000000" w:rsidP="00000000" w:rsidRDefault="00000000" w:rsidRPr="00000000" w14:paraId="000009E2">
      <w:pPr>
        <w:rPr/>
      </w:pPr>
      <w:r w:rsidDel="00000000" w:rsidR="00000000" w:rsidRPr="00000000">
        <w:rPr>
          <w:rtl w:val="0"/>
        </w:rPr>
      </w:r>
    </w:p>
    <w:tbl>
      <w:tblPr>
        <w:tblStyle w:val="Table161"/>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Biotic Paradox inverted requires Forge Calibrated to prevent the Synod from consuming the Font energy faster than it can be supplied, and Forge Interfacial to maintain the boundary between the death record and the life expression. See Five Ways Framework for full specification.</w:t>
            </w:r>
            <w:r w:rsidDel="00000000" w:rsidR="00000000" w:rsidRPr="00000000">
              <w:rPr>
                <w:rtl w:val="0"/>
              </w:rPr>
            </w:r>
          </w:p>
        </w:tc>
      </w:tr>
    </w:tbl>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primary → Hidden Forge secondary</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Catalyzed stabilization. The Synod's drive toward permanent states directed and controlled by Forge intervention.</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Synod lanes determine the target stable state. Forge Calibrated determines which stable state among the possible ones. Forge Channeled provides the infrastructure for controlled stabilization rate.</w:t>
      </w:r>
    </w:p>
    <w:tbl>
      <w:tblPr>
        <w:tblStyle w:val="Table162"/>
        <w:tblW w:w="7710.999999999999" w:type="dxa"/>
        <w:jc w:val="left"/>
        <w:tblInd w:w="-108.0" w:type="dxa"/>
        <w:tblLayout w:type="fixed"/>
        <w:tblLook w:val="0020"/>
      </w:tblPr>
      <w:tblGrid>
        <w:gridCol w:w="2188"/>
        <w:gridCol w:w="5523"/>
        <w:tblGridChange w:id="0">
          <w:tblGrid>
            <w:gridCol w:w="2188"/>
            <w:gridCol w:w="5523"/>
          </w:tblGrid>
        </w:tblGridChange>
      </w:tblGrid>
      <w:tr>
        <w:trPr>
          <w:cantSplit w:val="0"/>
          <w:tblHeader w:val="1"/>
        </w:trPr>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 → Forge Calibrated (Directed Crystallization)</w:t>
            </w:r>
            <w:r w:rsidDel="00000000" w:rsidR="00000000" w:rsidRPr="00000000">
              <w:rPr>
                <w:rtl w:val="0"/>
              </w:rPr>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Producing specific crystal structures rather than whatever the Synod would select spontaneously. Pharmaceutical crystal engineering, optical crystal production, semiconductor wafer growth.</w:t>
            </w:r>
          </w:p>
        </w:tc>
      </w:tr>
      <w:tr>
        <w:trPr>
          <w:cantSplit w:val="0"/>
          <w:tblHeader w:val="0"/>
        </w:trPr>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Inhibitory → Forge Propagated (Chain Reaction Arrest)</w:t>
            </w:r>
            <w:r w:rsidDel="00000000" w:rsidR="00000000" w:rsidRPr="00000000">
              <w:rPr>
                <w:rtl w:val="0"/>
              </w:rPr>
            </w:r>
          </w:p>
        </w:tc>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the Synod's Inhibitory character to stop a Forge Propagated chain reaction. This is the nuclear reactor control rod function — Inhibitory Synod chemistry managing Forge Propagated nuclear chain processes.</w:t>
            </w:r>
          </w:p>
        </w:tc>
      </w:tr>
      <w:tr>
        <w:trPr>
          <w:cantSplit w:val="0"/>
          <w:tblHeader w:val="0"/>
        </w:trPr>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Sepulchral → Forge Calibrated (Archival Engineering)</w:t>
            </w:r>
            <w:r w:rsidDel="00000000" w:rsidR="00000000" w:rsidRPr="00000000">
              <w:rPr>
                <w:rtl w:val="0"/>
              </w:rPr>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Designing archival materials that capture specific categories of information rather than everything present. The difference between a fossil (captures whatever was there) and a soul stone preparation (captures the specific experiential record the preparation is designed to fix).</w:t>
            </w:r>
          </w:p>
        </w:tc>
      </w:tr>
      <w:tr>
        <w:trPr>
          <w:cantSplit w:val="0"/>
          <w:tblHeader w:val="0"/>
        </w:trPr>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Preservative → Forge Channeled (Industrial Preservation)</w:t>
            </w:r>
            <w:r w:rsidDel="00000000" w:rsidR="00000000" w:rsidRPr="00000000">
              <w:rPr>
                <w:rtl w:val="0"/>
              </w:rPr>
            </w:r>
          </w:p>
        </w:tc>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preservation, pharmaceutical shelf-life engineering, specimen preservation at industrial scale. The Forge provides the infrastructure (sterile environment, controlled atmosphere, appropriate containers); the Synod Preservative does the stabilization work.</w:t>
            </w:r>
          </w:p>
        </w:tc>
      </w:tr>
    </w:tbl>
    <w:p w:rsidR="00000000" w:rsidDel="00000000" w:rsidP="00000000" w:rsidRDefault="00000000" w:rsidRPr="00000000" w14:paraId="000009F1">
      <w:pPr>
        <w:rPr/>
      </w:pPr>
      <w:r w:rsidDel="00000000" w:rsidR="00000000" w:rsidRPr="00000000">
        <w:rPr>
          <w:rtl w:val="0"/>
        </w:rPr>
      </w:r>
    </w:p>
    <w:tbl>
      <w:tblPr>
        <w:tblStyle w:val="Table163"/>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domain of Mortis Aevum's technical operations and Deepguard's materials preservation research. Both institutions work extensively in Synod+Forge combinations because their core functions (soul management and institutional permanence respectively) depend on controlled stabilization.</w:t>
            </w:r>
            <w:r w:rsidDel="00000000" w:rsidR="00000000" w:rsidRPr="00000000">
              <w:rPr>
                <w:rtl w:val="0"/>
              </w:rPr>
            </w:r>
          </w:p>
        </w:tc>
      </w:tr>
    </w:tbl>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primary → Palimpsest secondary</w:t>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Probability resolving into fixed permanent states. The Palimpsest's arbiter function determining which stable final state the Synod claims.</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interaction: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Synod lanes determine the class of stable state. Palimpsest Resolved or Handed lanes most active. The Palimpsest selects which of the thermodynamically available stable states the Synod settles into.</w:t>
      </w:r>
    </w:p>
    <w:tbl>
      <w:tblPr>
        <w:tblStyle w:val="Table164"/>
        <w:tblW w:w="7705.0" w:type="dxa"/>
        <w:jc w:val="left"/>
        <w:tblInd w:w="-108.0" w:type="dxa"/>
        <w:tblLayout w:type="fixed"/>
        <w:tblLook w:val="0020"/>
      </w:tblPr>
      <w:tblGrid>
        <w:gridCol w:w="2033"/>
        <w:gridCol w:w="5672"/>
        <w:tblGridChange w:id="0">
          <w:tblGrid>
            <w:gridCol w:w="2033"/>
            <w:gridCol w:w="5672"/>
          </w:tblGrid>
        </w:tblGridChange>
      </w:tblGrid>
      <w:tr>
        <w:trPr>
          <w:cantSplit w:val="0"/>
          <w:tblHeader w:val="1"/>
        </w:trPr>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 → Palimpsest Handed (Polymorphism)</w:t>
            </w:r>
            <w:r w:rsidDel="00000000" w:rsidR="00000000" w:rsidRPr="00000000">
              <w:rPr>
                <w:rtl w:val="0"/>
              </w:rPr>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compound can crystallize into multiple different stable forms (diamond vs graphite from carbon; different pharmaceutical polymorphs). The Palimpsest selects which stable crystal form the Synod produces. Each polymorph has different physical properties despite identical composition.</w:t>
            </w:r>
          </w:p>
        </w:tc>
      </w:tr>
      <w:tr>
        <w:trPr>
          <w:cantSplit w:val="0"/>
          <w:tblHeader w:val="0"/>
        </w:trPr>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Sepulchral → Palimpsest Resolved (Completed Soul Record)</w:t>
            </w:r>
            <w:r w:rsidDel="00000000" w:rsidR="00000000" w:rsidRPr="00000000">
              <w:rPr>
                <w:rtl w:val="0"/>
              </w:rPr>
            </w:r>
          </w:p>
        </w:tc>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soul record where the Palimpsest has fully resolved — the record is complete, consistent, and the Synod has claimed it into permanent form. This is the desired outcome of soul stone preparation: Palimpsest Resolved + Synod Sepulchral = reliable archival product.</w:t>
            </w:r>
          </w:p>
        </w:tc>
      </w:tr>
      <w:tr>
        <w:trPr>
          <w:cantSplit w:val="0"/>
          <w:tblHeader w:val="0"/>
        </w:trPr>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Inhibitory → Palimpsest Contested (Variable Decay Rate)</w:t>
            </w:r>
            <w:r w:rsidDel="00000000" w:rsidR="00000000" w:rsidRPr="00000000">
              <w:rPr>
                <w:rtl w:val="0"/>
              </w:rPr>
            </w:r>
          </w:p>
        </w:tc>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radioactive decay rates are probabilistic at the individual atom level while statistically predictable at the population level. The Palimpsest is Contested for each individual decay event; the Synod Inhibitory always wins eventually. The Palimpsest only determines when, not if.</w:t>
            </w:r>
          </w:p>
        </w:tc>
      </w:tr>
    </w:tbl>
    <w:p w:rsidR="00000000" w:rsidDel="00000000" w:rsidP="00000000" w:rsidRDefault="00000000" w:rsidRPr="00000000" w14:paraId="000009FE">
      <w:pPr>
        <w:rPr/>
      </w:pPr>
      <w:r w:rsidDel="00000000" w:rsidR="00000000" w:rsidRPr="00000000">
        <w:rPr>
          <w:rtl w:val="0"/>
        </w:rPr>
      </w:r>
    </w:p>
    <w:tbl>
      <w:tblPr>
        <w:tblStyle w:val="Table165"/>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Chronosynclastic Institute's research into fate and probability operates primarily in this domain. The combination of Synod permanence and Palimpsest probability is the foundation of prophecy that has already crystallized — outcomes that the Synod has already claimed as settled, even if the physical event has not yet occurred.</w:t>
            </w:r>
            <w:r w:rsidDel="00000000" w:rsidR="00000000" w:rsidRPr="00000000">
              <w:rPr>
                <w:rtl w:val="0"/>
              </w:rPr>
            </w:r>
          </w:p>
        </w:tc>
      </w:tr>
    </w:tbl>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 — THE SOUL STONE: COMPLETE FOUR-WAY SPECIFICATION</w:t>
      </w: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soul stone is the most complex alchemical artifact produced in routine institutional practice. It requires simultaneous participation of four of the five Ways. This section provides the complete alchemical specification derivable from first principles.</w:t>
      </w:r>
    </w:p>
    <w:tbl>
      <w:tblPr>
        <w:tblStyle w:val="Table16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FOUR WAYS: The soul contains both the biological experience (Way 2 — Verdant Font) and the permanent record (Way 3 — Synod). These are antithetical planes requiring Forge mediation (Way 4 — Hidden Forge). The specific version of the soul that is captured — which memories, which experiential character, which version of self is primary — is a Palimpsest selection (Way 5). Remove any of the four and the soul stone becomes either a biological preservation vessel (without Synod), a permanent but empty record (without Font), an unstable compound that resolves to one expression (without Forge), or an arbitrary capture with no guarantee of fidelity (without Palimpsest).</w:t>
            </w:r>
            <w:r w:rsidDel="00000000" w:rsidR="00000000" w:rsidRPr="00000000">
              <w:rPr>
                <w:rtl w:val="0"/>
              </w:rPr>
            </w:r>
          </w:p>
        </w:tc>
      </w:tr>
    </w:tbl>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Soul Stone — Complete Specification</w:t>
      </w:r>
      <w:r w:rsidDel="00000000" w:rsidR="00000000" w:rsidRPr="00000000">
        <w:rPr>
          <w:rtl w:val="0"/>
        </w:rPr>
      </w:r>
    </w:p>
    <w:tbl>
      <w:tblPr>
        <w:tblStyle w:val="Table167"/>
        <w:tblW w:w="7754.0" w:type="dxa"/>
        <w:jc w:val="left"/>
        <w:tblInd w:w="-108.0" w:type="dxa"/>
        <w:tblLayout w:type="fixed"/>
        <w:tblLook w:val="0020"/>
      </w:tblPr>
      <w:tblGrid>
        <w:gridCol w:w="1237"/>
        <w:gridCol w:w="1650"/>
        <w:gridCol w:w="2062"/>
        <w:gridCol w:w="1155"/>
        <w:gridCol w:w="1650"/>
        <w:tblGridChange w:id="0">
          <w:tblGrid>
            <w:gridCol w:w="1237"/>
            <w:gridCol w:w="1650"/>
            <w:gridCol w:w="2062"/>
            <w:gridCol w:w="1155"/>
            <w:gridCol w:w="1650"/>
          </w:tblGrid>
        </w:tblGridChange>
      </w:tblGrid>
      <w:tr>
        <w:trPr>
          <w:cantSplit w:val="0"/>
          <w:tblHeader w:val="1"/>
        </w:trPr>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w:t>
            </w:r>
            <w:r w:rsidDel="00000000" w:rsidR="00000000" w:rsidRPr="00000000">
              <w:rPr>
                <w:rtl w:val="0"/>
              </w:rPr>
            </w:r>
          </w:p>
        </w:tc>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Participation</w:t>
            </w:r>
            <w:r w:rsidDel="00000000" w:rsidR="00000000" w:rsidRPr="00000000">
              <w:rPr>
                <w:rtl w:val="0"/>
              </w:rPr>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 Expression</w:t>
            </w:r>
            <w:r w:rsidDel="00000000" w:rsidR="00000000" w:rsidRPr="00000000">
              <w:rPr>
                <w:rtl w:val="0"/>
              </w:rPr>
            </w:r>
          </w:p>
        </w:tc>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w:t>
            </w:r>
            <w:r w:rsidDel="00000000" w:rsidR="00000000" w:rsidRPr="00000000">
              <w:rPr>
                <w:rtl w:val="0"/>
              </w:rPr>
            </w:r>
          </w:p>
        </w:tc>
        <w:tc>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Provides</w:t>
            </w:r>
            <w:r w:rsidDel="00000000" w:rsidR="00000000" w:rsidRPr="00000000">
              <w:rPr>
                <w:rtl w:val="0"/>
              </w:rPr>
            </w:r>
          </w:p>
        </w:tc>
      </w:tr>
      <w:tr>
        <w:trPr>
          <w:cantSplit w:val="0"/>
          <w:tblHeader w:val="0"/>
        </w:trPr>
        <w:tc>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3 — Synod</w:t>
            </w:r>
            <w:r w:rsidDel="00000000" w:rsidR="00000000" w:rsidRPr="00000000">
              <w:rPr>
                <w:rtl w:val="0"/>
              </w:rPr>
            </w:r>
          </w:p>
        </w:tc>
        <w:tc>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w:t>
            </w:r>
          </w:p>
        </w:tc>
        <w:tc>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S-09 Archival (The Record) + S-07 Echo (Spectral/Archival) intermediate</w:t>
            </w:r>
          </w:p>
        </w:tc>
        <w:tc>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Sepulchral</w:t>
            </w:r>
          </w:p>
        </w:tc>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permanent record framework. Everything that occurs in the stone is captured as an unalterable Sepulchral record. This is the foundation — without Synod primary, there is no permanence.</w:t>
            </w:r>
          </w:p>
        </w:tc>
      </w:tr>
      <w:tr>
        <w:trPr>
          <w:cantSplit w:val="0"/>
          <w:tblHeader w:val="0"/>
        </w:trPr>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2 — Verdant Font</w:t>
            </w:r>
            <w:r w:rsidDel="00000000" w:rsidR="00000000" w:rsidRPr="00000000">
              <w:rPr>
                <w:rtl w:val="0"/>
              </w:rPr>
            </w:r>
          </w:p>
        </w:tc>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SECONDARY (Biotic Paradox)</w:t>
            </w:r>
          </w:p>
        </w:tc>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V-09 Propagative (The Mycelium) carrying V-01 Generative (biological experience content)</w:t>
            </w:r>
          </w:p>
        </w:tc>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Propagative network containing Generative content</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living experience. The Mycelium's network character is what makes the soul's contents retrievable — the biological experience is distributed through the archival structure and accessible from multiple access points.</w:t>
            </w:r>
          </w:p>
        </w:tc>
      </w:tr>
      <w:tr>
        <w:trPr>
          <w:cantSplit w:val="0"/>
          <w:tblHeader w:val="0"/>
        </w:trPr>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4 — Hidden Forge</w:t>
            </w:r>
            <w:r w:rsidDel="00000000" w:rsidR="00000000" w:rsidRPr="00000000">
              <w:rPr>
                <w:rtl w:val="0"/>
              </w:rPr>
            </w:r>
          </w:p>
        </w:tc>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CATALYST (required — V+S antithetical)</w:t>
            </w:r>
          </w:p>
        </w:tc>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Calibrated+Interfacial</w:t>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holds the boundary between Font vitality and Synod record. Calibrated selects which expression is active at each moment — retrieval (Font active) or storage (Synod active).</w:t>
            </w:r>
          </w:p>
        </w:tc>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mediation mechanism. Without Forge, the Font acceleration destroys the Synod record or the Synod permanence kills the Font vitality. The Forge holds them apart while forcing them to interact.</w:t>
            </w:r>
          </w:p>
        </w:tc>
      </w:tr>
      <w:tr>
        <w:trPr>
          <w:cantSplit w:val="0"/>
          <w:tblHeader w:val="0"/>
        </w:trPr>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5 — Palimpsest</w:t>
            </w:r>
            <w:r w:rsidDel="00000000" w:rsidR="00000000" w:rsidRPr="00000000">
              <w:rPr>
                <w:rtl w:val="0"/>
              </w:rPr>
            </w:r>
          </w:p>
        </w:tc>
        <w:tc>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TERTIARY</w:t>
            </w:r>
          </w:p>
        </w:tc>
        <w:tc>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P-05 Karma (Probability/Echo) — the Palimpsest selecting which version of the soul is primary</w:t>
            </w:r>
          </w:p>
        </w:tc>
        <w:tc>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w:t>
            </w:r>
          </w:p>
        </w:tc>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Chirality of consciousness. Which memories are primary, which are recessive, which version of the identity the stone surfaces when queried. Without Palimpsest, the stone captures everything with equal weight — context-free, difficult to read, unreliable for specific queries.</w:t>
            </w:r>
          </w:p>
        </w:tc>
      </w:tr>
    </w:tbl>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Soul Stone — Production Process</w:t>
      </w:r>
      <w:r w:rsidDel="00000000" w:rsidR="00000000" w:rsidRPr="00000000">
        <w:rPr>
          <w:rtl w:val="0"/>
        </w:rPr>
      </w:r>
    </w:p>
    <w:tbl>
      <w:tblPr>
        <w:tblStyle w:val="Table168"/>
        <w:tblW w:w="7760.0" w:type="dxa"/>
        <w:jc w:val="left"/>
        <w:tblInd w:w="-108.0" w:type="dxa"/>
        <w:tblLayout w:type="fixed"/>
        <w:tblLook w:val="0020"/>
      </w:tblPr>
      <w:tblGrid>
        <w:gridCol w:w="1200"/>
        <w:gridCol w:w="2240"/>
        <w:gridCol w:w="2000"/>
        <w:gridCol w:w="2320"/>
        <w:tblGridChange w:id="0">
          <w:tblGrid>
            <w:gridCol w:w="1200"/>
            <w:gridCol w:w="2240"/>
            <w:gridCol w:w="2000"/>
            <w:gridCol w:w="2320"/>
          </w:tblGrid>
        </w:tblGridChange>
      </w:tblGrid>
      <w:tr>
        <w:trPr>
          <w:cantSplit w:val="0"/>
          <w:tblHeader w:val="1"/>
        </w:trPr>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Stage</w:t>
            </w:r>
            <w:r w:rsidDel="00000000" w:rsidR="00000000" w:rsidRPr="00000000">
              <w:rPr>
                <w:rtl w:val="0"/>
              </w:rPr>
            </w:r>
          </w:p>
        </w:tc>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Alchemical Operation</w:t>
            </w:r>
            <w:r w:rsidDel="00000000" w:rsidR="00000000" w:rsidRPr="00000000">
              <w:rPr>
                <w:rtl w:val="0"/>
              </w:rPr>
            </w:r>
          </w:p>
        </w:tc>
        <w:tc>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Participation</w:t>
            </w:r>
            <w:r w:rsidDel="00000000" w:rsidR="00000000" w:rsidRPr="00000000">
              <w:rPr>
                <w:rtl w:val="0"/>
              </w:rPr>
            </w:r>
          </w:p>
        </w:tc>
        <w:tc>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Failure Mode</w:t>
            </w:r>
            <w:r w:rsidDel="00000000" w:rsidR="00000000" w:rsidRPr="00000000">
              <w:rPr>
                <w:rtl w:val="0"/>
              </w:rPr>
            </w:r>
          </w:p>
        </w:tc>
      </w:tr>
      <w:tr>
        <w:trPr>
          <w:cantSplit w:val="0"/>
          <w:tblHeader w:val="0"/>
        </w:trPr>
        <w:tc>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Biological Preservation</w:t>
            </w:r>
          </w:p>
        </w:tc>
        <w:tc>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Synod Preservative+Forge Channeled compound to maintain biological integrity during extraction. Memory Lock Compound base layer.</w:t>
            </w:r>
          </w:p>
        </w:tc>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Preservative + Way 4 Channeled</w:t>
            </w:r>
          </w:p>
        </w:tc>
        <w:tc>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degradation during preparation. Produces fragmented, incomplete record with gaps corresponding to tissue degradation sequence.</w:t>
            </w:r>
          </w:p>
        </w:tc>
      </w:tr>
      <w:tr>
        <w:trPr>
          <w:cantSplit w:val="0"/>
          <w:tblHeader w:val="0"/>
        </w:trPr>
        <w:tc>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 Experience Capture</w:t>
            </w:r>
          </w:p>
        </w:tc>
        <w:tc>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S-07 Echo compound applied while subject is still biologically active (or within 10 minutes of biological cessation for posthumous extraction). Fixes the Verdant Font Propagative expression of the experiential content.</w:t>
            </w:r>
          </w:p>
        </w:tc>
        <w:tc>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2 Propagative + Way 3 Sepulchral</w:t>
            </w:r>
          </w:p>
        </w:tc>
        <w:tc>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Font expression is lost before capture. Produces a Synod Sepulchral record of the physical form only — the biography without the person.</w:t>
            </w:r>
          </w:p>
        </w:tc>
      </w:tr>
      <w:tr>
        <w:trPr>
          <w:cantSplit w:val="0"/>
          <w:tblHeader w:val="0"/>
        </w:trPr>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 Biotic Paradox Mediation</w:t>
            </w:r>
          </w:p>
        </w:tc>
        <w:tc>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Calibrated+Interfacial compound applied to maintain the Font/Synod coexistence. The compound physically separates the two expressions into compatible channels within the stone matrix.</w:t>
            </w:r>
          </w:p>
        </w:tc>
        <w:tc>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Calibrated+Interfacial (catalyst)</w:t>
            </w:r>
          </w:p>
        </w:tc>
        <w:tc>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of the Biotic Paradox mediation. The two antithetical expressions resolve — either the Font burns out (produces a dead record) or the Synod arrests the Font (produces a static unchanging snapshot without accessibility).</w:t>
            </w:r>
          </w:p>
        </w:tc>
      </w:tr>
      <w:tr>
        <w:trPr>
          <w:cantSplit w:val="0"/>
          <w:tblHeader w:val="0"/>
        </w:trPr>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Palimpsest Selection</w:t>
            </w:r>
          </w:p>
        </w:tc>
        <w:tc>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P-05 Karma compound applied to select which version of the experiential record is primary. Sets the access hierarchy for queries.</w:t>
            </w:r>
          </w:p>
        </w:tc>
        <w:tc>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Handed</w:t>
            </w:r>
          </w:p>
        </w:tc>
        <w:tc>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Arbitrary capture. The stone captures everything with equal weight. Usable but difficult to query — reading produces noise alongside signal. Mortis Aevum grades these as low-quality capture.</w:t>
            </w:r>
          </w:p>
        </w:tc>
      </w:tr>
      <w:tr>
        <w:trPr>
          <w:cantSplit w:val="0"/>
          <w:tblHeader w:val="0"/>
        </w:trPr>
        <w:tc>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Archival Sealing</w:t>
            </w:r>
          </w:p>
        </w:tc>
        <w:tc>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Archival Compound (Sepulchral×Preservative) applied as final seal. The record is locked. No further modification possible.</w:t>
            </w:r>
          </w:p>
        </w:tc>
        <w:tc>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3 Sepulchral + Way 3 Preservative</w:t>
            </w:r>
          </w:p>
        </w:tc>
        <w:tc>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Premature sealing. If applied before Stage 4 completes, the Palimpsest selection is not fixed and the stone produces inconsistent query results over time.</w:t>
            </w:r>
          </w:p>
        </w:tc>
      </w:tr>
    </w:tbl>
    <w:p w:rsidR="00000000" w:rsidDel="00000000" w:rsidP="00000000" w:rsidRDefault="00000000" w:rsidRPr="00000000" w14:paraId="00000A36">
      <w:pPr>
        <w:rPr/>
      </w:pPr>
      <w:r w:rsidDel="00000000" w:rsidR="00000000" w:rsidRPr="00000000">
        <w:rPr>
          <w:rtl w:val="0"/>
        </w:rPr>
      </w:r>
    </w:p>
    <w:tbl>
      <w:tblPr>
        <w:tblStyle w:val="Table169"/>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INSTITUTIONAL CONTEXT: Mortis Aevum controls the full production process. Deepguard certifies the legal authenticity of the Archival Seal (Stage 5) for soul stones used in judicial contexts. The Sovereign Exchange provides the market infrastructure for soul stone transaction. Chiaroscuro purchases high-quality soul stones as source material for sim-stim production (Way 2 primary from Way 3 primary — extracting the Font content from the Synod container). The soul stone is not a Mortis Aevum invention; it is a Tessera Setting C development that required both the Setting A preservation tradition and the Setting B systematic analysis infrastructure to produce reliably.</w:t>
            </w:r>
            <w:r w:rsidDel="00000000" w:rsidR="00000000" w:rsidRPr="00000000">
              <w:rPr>
                <w:rtl w:val="0"/>
              </w:rPr>
            </w:r>
          </w:p>
        </w:tc>
      </w:tr>
    </w:tbl>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VI — INTEGRATION WITH ITEM CREATION</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CML Derivation for Synod Compounds</w:t>
      </w:r>
      <w:r w:rsidDel="00000000" w:rsidR="00000000" w:rsidRPr="00000000">
        <w:rPr>
          <w:rtl w:val="0"/>
        </w:rPr>
      </w:r>
    </w:p>
    <w:tbl>
      <w:tblPr>
        <w:tblStyle w:val="Table170"/>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 CML = Formation Stage of dominant S-isotope (Stage 1=CML 1-2, Stage 2=CML 3-4, Stage 3=CML 5-6, Stage 4=CML 7-8, Stage 5=CML 9-10) Lane Modifier: Sepulchral +1 CML (information permanence is more complex than material stabilization) Inhibitory Modifier: +0.5 CML per active biological system targeted simultaneously (round down) Forge Mediation Modifier: -1 CML for Forge Calibrated mediation (precision reduces complexity cost)</w:t>
            </w:r>
            <w:r w:rsidDel="00000000" w:rsidR="00000000" w:rsidRPr="00000000">
              <w:rPr>
                <w:rtl w:val="0"/>
              </w:rPr>
            </w:r>
          </w:p>
        </w:tc>
      </w:tr>
    </w:tbl>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Precipitate Form to Slot Type</w:t>
      </w:r>
      <w:r w:rsidDel="00000000" w:rsidR="00000000" w:rsidRPr="00000000">
        <w:rPr>
          <w:rtl w:val="0"/>
        </w:rPr>
      </w:r>
    </w:p>
    <w:tbl>
      <w:tblPr>
        <w:tblStyle w:val="Table171"/>
        <w:tblW w:w="7746.999999999999" w:type="dxa"/>
        <w:jc w:val="left"/>
        <w:tblInd w:w="-108.0" w:type="dxa"/>
        <w:tblLayout w:type="fixed"/>
        <w:tblLook w:val="0020"/>
      </w:tblPr>
      <w:tblGrid>
        <w:gridCol w:w="2554"/>
        <w:gridCol w:w="1447"/>
        <w:gridCol w:w="1362"/>
        <w:gridCol w:w="2384"/>
        <w:tblGridChange w:id="0">
          <w:tblGrid>
            <w:gridCol w:w="2554"/>
            <w:gridCol w:w="1447"/>
            <w:gridCol w:w="1362"/>
            <w:gridCol w:w="2384"/>
          </w:tblGrid>
        </w:tblGridChange>
      </w:tblGrid>
      <w:tr>
        <w:trPr>
          <w:cantSplit w:val="0"/>
          <w:tblHeader w:val="1"/>
        </w:trPr>
        <w:tc>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Stabilization Precipitate</w:t>
            </w:r>
            <w:r w:rsidDel="00000000" w:rsidR="00000000" w:rsidRPr="00000000">
              <w:rPr>
                <w:rtl w:val="0"/>
              </w:rPr>
            </w:r>
          </w:p>
        </w:tc>
        <w:tc>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 Rules</w:t>
            </w:r>
            <w:r w:rsidDel="00000000" w:rsidR="00000000" w:rsidRPr="00000000">
              <w:rPr>
                <w:rtl w:val="0"/>
              </w:rPr>
            </w:r>
          </w:p>
        </w:tc>
      </w:tr>
      <w:tr>
        <w:trPr>
          <w:cantSplit w:val="0"/>
          <w:tblHeader w:val="0"/>
        </w:trPr>
        <w:tc>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Crystalline Compound (Mineral×Mineral)</w:t>
            </w:r>
          </w:p>
        </w:tc>
        <w:tc>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Passive Property (material enhancement)</w:t>
            </w:r>
          </w:p>
        </w:tc>
        <w:tc>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on inorganic; Scene on biological</w:t>
            </w:r>
          </w:p>
        </w:tc>
        <w:tc>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Adds Soak equal to Formation Stage. Does not degrade under mundane conditions.</w:t>
            </w:r>
          </w:p>
        </w:tc>
      </w:tr>
      <w:tr>
        <w:trPr>
          <w:cantSplit w:val="0"/>
          <w:tblHeader w:val="0"/>
        </w:trPr>
        <w:tc>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 Lock (Preservative×Preservative)</w:t>
            </w:r>
          </w:p>
        </w:tc>
        <w:tc>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(Preservation)</w:t>
            </w:r>
          </w:p>
        </w:tc>
        <w:tc>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CML × 2 hours per dose</w:t>
            </w:r>
          </w:p>
        </w:tc>
        <w:tc>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Biological target enters full stasis. No subjective time experienced. Cannot act; cannot be harmed by biological processes.</w:t>
            </w:r>
          </w:p>
        </w:tc>
      </w:tr>
      <w:tr>
        <w:trPr>
          <w:cantSplit w:val="0"/>
          <w:tblHeader w:val="0"/>
        </w:trPr>
        <w:tc>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Recording (Inhibitory×Sepulchral)</w:t>
            </w:r>
          </w:p>
        </w:tc>
        <w:tc>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(Soul Capture)</w:t>
            </w:r>
          </w:p>
        </w:tc>
        <w:tc>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Instantaneous capture; permanent record</w:t>
            </w:r>
          </w:p>
        </w:tc>
        <w:tc>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Mutation System Reverse: applies to soul departure rather than biological rewrite. Records the departing soul's content.</w:t>
            </w:r>
          </w:p>
        </w:tc>
      </w:tr>
      <w:tr>
        <w:trPr>
          <w:cantSplit w:val="0"/>
          <w:tblHeader w:val="0"/>
        </w:trPr>
        <w:tc>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Absolute Record (Sepulchral×Sepulchral)</w:t>
            </w:r>
          </w:p>
        </w:tc>
        <w:tc>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Component (Information Lock)</w:t>
            </w:r>
          </w:p>
        </w:tc>
        <w:tc>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w:t>
            </w:r>
          </w:p>
        </w:tc>
        <w:tc>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Seals any information in the item against modification. TN to access scales with Formation Stage. Cannot be altered short of physical destruction.</w:t>
            </w:r>
          </w:p>
        </w:tc>
      </w:tr>
      <w:tr>
        <w:trPr>
          <w:cantSplit w:val="0"/>
          <w:tblHeader w:val="0"/>
        </w:trPr>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Anti-Proliferative (Inhibitory×Preservative)</w:t>
            </w:r>
          </w:p>
        </w:tc>
        <w:tc>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(Counter-Font)</w:t>
            </w:r>
          </w:p>
        </w:tc>
        <w:tc>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Scene</w:t>
            </w:r>
          </w:p>
        </w:tc>
        <w:tc>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Suppresses all Verdant Font Propagative and Generative expressions within radius. Provides advantage on saves against biological conditions.</w:t>
            </w:r>
          </w:p>
        </w:tc>
      </w:tr>
      <w:tr>
        <w:trPr>
          <w:cantSplit w:val="0"/>
          <w:tblHeader w:val="0"/>
        </w:trPr>
        <w:tc>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Entropic Collapse (Inhibitory×Inhibitory)</w:t>
            </w:r>
          </w:p>
        </w:tc>
        <w:tc>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(Area Arrest)</w:t>
            </w:r>
          </w:p>
        </w:tc>
        <w:tc>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Stage in rounds</w:t>
            </w:r>
          </w:p>
        </w:tc>
        <w:tc>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processes in radius arrested simultaneously. See Entropic Collapse Rule. Requires Forge mediation for safe item installation.</w:t>
            </w:r>
          </w:p>
        </w:tc>
      </w:tr>
      <w:tr>
        <w:trPr>
          <w:cantSplit w:val="0"/>
          <w:tblHeader w:val="0"/>
        </w:trPr>
        <w:tc>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Soul Stone (four-Way compound)</w:t>
            </w:r>
          </w:p>
        </w:tc>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Component (Soul Archive)</w:t>
            </w:r>
          </w:p>
        </w:tc>
        <w:tc>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w:t>
            </w:r>
          </w:p>
        </w:tc>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soul storage vessel. Provides Way 2 retrieval access to soul content. Archival Seal prevents modification. See production process above.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Synod's Role in Item Decay and the Corruption Track</w:t>
      </w: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Synod is the default long-term pressure on all items. Every item in existence is subject to the Synod's stabilization drive — the Synod's patient claim that everything will eventually reach its most stable state. For items, this manifests as the corruption track.</w:t>
      </w:r>
    </w:p>
    <w:tbl>
      <w:tblPr>
        <w:tblStyle w:val="Table172"/>
        <w:tblW w:w="7704.000000000001" w:type="dxa"/>
        <w:jc w:val="left"/>
        <w:tblInd w:w="-108.0" w:type="dxa"/>
        <w:tblLayout w:type="fixed"/>
        <w:tblLook w:val="0020"/>
      </w:tblPr>
      <w:tblGrid>
        <w:gridCol w:w="1819"/>
        <w:gridCol w:w="2782"/>
        <w:gridCol w:w="3103"/>
        <w:tblGridChange w:id="0">
          <w:tblGrid>
            <w:gridCol w:w="1819"/>
            <w:gridCol w:w="2782"/>
            <w:gridCol w:w="3103"/>
          </w:tblGrid>
        </w:tblGridChange>
      </w:tblGrid>
      <w:tr>
        <w:trPr>
          <w:cantSplit w:val="0"/>
          <w:tblHeader w:val="1"/>
        </w:trPr>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 Track Position</w:t>
            </w:r>
            <w:r w:rsidDel="00000000" w:rsidR="00000000" w:rsidRPr="00000000">
              <w:rPr>
                <w:rtl w:val="0"/>
              </w:rPr>
            </w:r>
          </w:p>
        </w:tc>
        <w:tc>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Synod Expression</w:t>
            </w:r>
            <w:r w:rsidDel="00000000" w:rsidR="00000000" w:rsidRPr="00000000">
              <w:rPr>
                <w:rtl w:val="0"/>
              </w:rPr>
            </w:r>
          </w:p>
        </w:tc>
        <w:tc>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Recovery Method</w:t>
            </w:r>
            <w:r w:rsidDel="00000000" w:rsidR="00000000" w:rsidRPr="00000000">
              <w:rPr>
                <w:rtl w:val="0"/>
              </w:rPr>
            </w:r>
          </w:p>
        </w:tc>
      </w:tr>
      <w:tr>
        <w:trPr>
          <w:cantSplit w:val="0"/>
          <w:tblHeader w:val="0"/>
        </w:trPr>
        <w:tc>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Pristine</w:t>
            </w:r>
          </w:p>
        </w:tc>
        <w:tc>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Forge mediation is fully overcoming Synod Inhibitory pressure. Item operates as designed.</w:t>
            </w:r>
          </w:p>
        </w:tc>
        <w:tc>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recovery needed. Normal operation.</w:t>
            </w:r>
          </w:p>
        </w:tc>
      </w:tr>
      <w:tr>
        <w:trPr>
          <w:cantSplit w:val="0"/>
          <w:tblHeader w:val="0"/>
        </w:trPr>
        <w:tc>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Worn</w:t>
            </w:r>
          </w:p>
        </w:tc>
        <w:tc>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Mineral and Inhibitory beginning to assert. Minor structural settling.</w:t>
            </w:r>
          </w:p>
        </w:tc>
        <w:tc>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maintenance. Way 4 Forge Channeled repair process.</w:t>
            </w:r>
          </w:p>
        </w:tc>
      </w:tr>
      <w:tr>
        <w:trPr>
          <w:cantSplit w:val="0"/>
          <w:tblHeader w:val="0"/>
        </w:trPr>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Damaged</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Mineral claiming structural elements. Active Inhibitory pressure on functional components.</w:t>
            </w:r>
          </w:p>
        </w:tc>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Artifice repair. Requires Synod Inhibitory counter (anti-corrosion treatment) + Forge Calibrated restoration.</w:t>
            </w:r>
          </w:p>
        </w:tc>
      </w:tr>
      <w:tr>
        <w:trPr>
          <w:cantSplit w:val="0"/>
          <w:tblHeader w:val="0"/>
        </w:trPr>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Broken</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Mineral has significantly claimed the item toward its stable inorganic state. Functional elements compromised.</w:t>
            </w:r>
          </w:p>
        </w:tc>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 Artifice work. Borderlands physical repair + Synod Inhibitory arrest + Forge Channeled reconstruction.</w:t>
            </w:r>
          </w:p>
        </w:tc>
      </w:tr>
      <w:tr>
        <w:trPr>
          <w:cantSplit w:val="0"/>
          <w:tblHeader w:val="0"/>
        </w:trPr>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Destroyed</w:t>
            </w:r>
          </w:p>
        </w:tc>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Synod has completed its claim. The item has reached its stable final state.</w:t>
            </w:r>
          </w:p>
        </w:tc>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be repaired to original form. Only Synod Sepulchral can recover the item's record; physical reconstruction requires entirely new materials.</w:t>
            </w:r>
          </w:p>
        </w:tc>
      </w:tr>
    </w:tbl>
    <w:p w:rsidR="00000000" w:rsidDel="00000000" w:rsidP="00000000" w:rsidRDefault="00000000" w:rsidRPr="00000000" w14:paraId="00000A70">
      <w:pPr>
        <w:rPr/>
      </w:pPr>
      <w:r w:rsidDel="00000000" w:rsidR="00000000" w:rsidRPr="00000000">
        <w:rPr>
          <w:rtl w:val="0"/>
        </w:rPr>
      </w:r>
    </w:p>
    <w:tbl>
      <w:tblPr>
        <w:tblStyle w:val="Table173"/>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SETTING C LANGUAGE FOR WAY 3: "The Grave's permanence has claimed this material." "Running at Stage 2 Mineral strength — structural enhancement active." "Void character detected in the compound — process arrest confirmed." "The Record holds this ledger — no modification possible." "Ossuary expression on the blade — read the combat history from the steel." All three registers apply. The spiritual name, the formal S-isotope code, and the Setting C synthesis all describe the same compound with equivalent precision.</w:t>
            </w:r>
            <w:r w:rsidDel="00000000" w:rsidR="00000000" w:rsidRPr="00000000">
              <w:rPr>
                <w:rtl w:val="0"/>
              </w:rPr>
            </w:r>
          </w:p>
        </w:tc>
      </w:tr>
    </w:tbl>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4 — The Hidden Forge</w:t>
      </w: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Directed Hand: Process Chemistry, Catalysis, and the Emulsion Mediator</w:t>
      </w: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Alpha Draft — Companion to ÆC_Five_Ways_Framework.docx</w:t>
      </w:r>
      <w:r w:rsidDel="00000000" w:rsidR="00000000" w:rsidRPr="00000000">
        <w:rPr>
          <w:rtl w:val="0"/>
        </w:rPr>
      </w:r>
    </w:p>
    <w:bookmarkStart w:colFirst="0" w:colLast="0" w:name="3bgutysxk8a1" w:id="62"/>
    <w:bookmarkEnd w:id="62"/>
    <w:p w:rsidR="00000000" w:rsidDel="00000000" w:rsidP="00000000" w:rsidRDefault="00000000" w:rsidRPr="00000000" w14:paraId="00000A76">
      <w:pPr>
        <w:pStyle w:val="Heading1"/>
        <w:rPr/>
      </w:pPr>
      <w:r w:rsidDel="00000000" w:rsidR="00000000" w:rsidRPr="00000000">
        <w:rPr>
          <w:b w:val="1"/>
          <w:bCs w:val="1"/>
          <w:rtl w:val="0"/>
        </w:rPr>
        <w:t xml:space="preserve">PREAMBLE — THE FORGE AS DIRECTED HAND</w:t>
      </w: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is intentionality applied to natural processes. Steam exists at geysers. Pressurized steam through pipes driving a piston does not — that requires a mind that looked at the geyser and asked what if I directed that. The Forge is the asking. Every time sapient interference redirected a natural process into a controlled, useful, or reproducible one, the Forge was present.</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does not have its own chemistry. It has no native products. What it has is the ability to make other planes’ processes do things they would not do unassisted. The Forge is not a reagent — it is the engineer holding the crucible in exactly the right position. This is why the Forge is the universal mediator: it is the only plane that can interface with all others without being captured by any of them, because it has no inherent expression to be captured into.</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also why the Forge is the catalytic plane — specifically in the chemical sense. A catalyst lowers the activation energy for a reaction without being consumed by it. The Forge does exactly this: it makes reactions possible that would not occur otherwise (or would occur too slowly, too dangerously, or too unpredictably to be useful), and it emerges unchanged from the process. The Forge’s contribution is the enabling, not the content.</w:t>
      </w:r>
    </w:p>
    <w:tbl>
      <w:tblPr>
        <w:tblStyle w:val="Table17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FORGE AND THE GREAT LIE: Praxis Collegium’s institutional character is a Forge expression at civilizational scale. It holds incompatible forces in functional relationship the way the Forge holds antithetical planes in catalyzed emulsion. Every Generalist graduate is a Forge catalyst sent into the Zoetrope clock — capable of interfacing with every position’s planar expression without being consumed by any of them. This is not metaphor. It is the same cosmological function expressed at different scales.</w:t>
            </w:r>
            <w:r w:rsidDel="00000000" w:rsidR="00000000" w:rsidRPr="00000000">
              <w:rPr>
                <w:rtl w:val="0"/>
              </w:rPr>
            </w:r>
          </w:p>
        </w:tc>
      </w:tr>
    </w:tbl>
    <w:bookmarkStart w:colFirst="0" w:colLast="0" w:name="1sfopccp88lm" w:id="63"/>
    <w:bookmarkEnd w:id="63"/>
    <w:p w:rsidR="00000000" w:rsidDel="00000000" w:rsidP="00000000" w:rsidRDefault="00000000" w:rsidRPr="00000000" w14:paraId="00000A7B">
      <w:pPr>
        <w:pStyle w:val="Heading1"/>
        <w:rPr/>
      </w:pPr>
      <w:r w:rsidDel="00000000" w:rsidR="00000000" w:rsidRPr="00000000">
        <w:rPr>
          <w:b w:val="1"/>
          <w:bCs w:val="1"/>
          <w:rtl w:val="0"/>
        </w:rPr>
        <w:t xml:space="preserve">SECTION I — THE FOUR WAY 4 LANES</w:t>
      </w: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sixteen Hidden Forge isotopes map to the four lanes by dominant axis. Steam-dominant expressions are directed infrastructure (Channeled). Volt-dominant expressions are self-sustaining process chains (Propagated). Chem-dominant expressions work at phase and chemical boundaries (Interfacial). Crystal-dominant expressions select precise outcomes from available possibilities (Calibrated).</w:t>
      </w:r>
    </w:p>
    <w:tbl>
      <w:tblPr>
        <w:tblStyle w:val="Table175"/>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MAPPING PRINCIPLE: The four Forge axes describe four different relationships between intentionality and natural process. Steam/Channeled: the hand directs the flow. Volt/Propagated: the hand initiates the chain. Chem/Interfacial: the hand works at the boundary. Crystal/Calibrated: the hand selects the outcome. The Forge always does one of these four things. The recessive isotope adds the aesthetic and character of how it does it.</w:t>
            </w:r>
            <w:r w:rsidDel="00000000" w:rsidR="00000000" w:rsidRPr="00000000">
              <w:rPr>
                <w:rtl w:val="0"/>
              </w:rPr>
            </w:r>
          </w:p>
        </w:tc>
      </w:tr>
    </w:tbl>
    <w:p w:rsidR="00000000" w:rsidDel="00000000" w:rsidP="00000000" w:rsidRDefault="00000000" w:rsidRPr="00000000" w14:paraId="00000A7E">
      <w:pPr>
        <w:rPr/>
      </w:pPr>
      <w:r w:rsidDel="00000000" w:rsidR="00000000" w:rsidRPr="00000000">
        <w:rPr>
          <w:rtl w:val="0"/>
        </w:rPr>
      </w:r>
    </w:p>
    <w:tbl>
      <w:tblPr>
        <w:tblStyle w:val="Table176"/>
        <w:jc w:val="left"/>
        <w:tblLayout w:type="fixed"/>
        <w:tblLook w:val="0000"/>
      </w:tblPr>
      <w:tblGrid>
        <w:gridCol w:w="9360"/>
        <w:tblGridChange w:id="0">
          <w:tblGrid>
            <w:gridCol w:w="9360"/>
          </w:tblGrid>
        </w:tblGridChange>
      </w:tblGrid>
    </w:tbl>
    <w:p w:rsidR="00000000" w:rsidDel="00000000" w:rsidP="00000000" w:rsidRDefault="00000000" w:rsidRPr="00000000" w14:paraId="00000A7F">
      <w:pPr>
        <w:rPr/>
      </w:pPr>
      <w:r w:rsidDel="00000000" w:rsidR="00000000" w:rsidRPr="00000000">
        <w:rPr>
          <w:rtl w:val="0"/>
        </w:rPr>
      </w:r>
    </w:p>
    <w:tbl>
      <w:tblPr>
        <w:tblStyle w:val="Table17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Character</w:t>
            </w:r>
            <w:r w:rsidDel="00000000" w:rsidR="00000000" w:rsidRPr="00000000">
              <w:rPr>
                <w:rtl w:val="0"/>
              </w:rPr>
            </w:r>
          </w:p>
        </w:tc>
        <w:tc>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F-01</w:t>
            </w:r>
            <w:r w:rsidDel="00000000" w:rsidR="00000000" w:rsidRPr="00000000">
              <w:rPr>
                <w:rtl w:val="0"/>
              </w:rPr>
            </w:r>
          </w:p>
        </w:tc>
        <w:tc>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Engine</w:t>
            </w:r>
          </w:p>
        </w:tc>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pure</w:t>
            </w:r>
          </w:p>
        </w:tc>
        <w:tc>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Massive pistons, gears, heat, brass. Pure industrial pressure infrastructure. The foundational machine aesthetic.</w:t>
            </w:r>
          </w:p>
        </w:tc>
        <w:tc>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Mechanical housing compounds. Item structural integrity based on industrial pressure architecture. Baseline Channeled expression.</w:t>
            </w:r>
          </w:p>
        </w:tc>
      </w:tr>
      <w:tr>
        <w:trPr>
          <w:cantSplit w:val="0"/>
          <w:tblHeader w:val="0"/>
        </w:trPr>
        <w:tc>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F-02</w:t>
            </w:r>
            <w:r w:rsidDel="00000000" w:rsidR="00000000" w:rsidRPr="00000000">
              <w:rPr>
                <w:rtl w:val="0"/>
              </w:rPr>
            </w:r>
          </w:p>
        </w:tc>
        <w:tc>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Steampunk</w:t>
            </w:r>
          </w:p>
        </w:tc>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 Propagated</w:t>
            </w:r>
          </w:p>
        </w:tc>
        <w:tc>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Tesla coils powered by coal. The electrical chain running through the steam infrastructure. Weird Science — pressure and electricity in forced partnership.</w:t>
            </w:r>
          </w:p>
        </w:tc>
        <w:tc>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Hybrid mechanical-electrical items. The Channeled infrastructure carries a Propagated electrical character. High output, high maintenance.</w:t>
            </w:r>
          </w:p>
        </w:tc>
      </w:tr>
      <w:tr>
        <w:trPr>
          <w:cantSplit w:val="0"/>
          <w:tblHeader w:val="0"/>
        </w:trPr>
        <w:tc>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F-03</w:t>
            </w:r>
            <w:r w:rsidDel="00000000" w:rsidR="00000000" w:rsidRPr="00000000">
              <w:rPr>
                <w:rtl w:val="0"/>
              </w:rPr>
            </w:r>
          </w:p>
        </w:tc>
        <w:tc>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Diesel</w:t>
            </w:r>
          </w:p>
        </w:tc>
        <w:tc>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 Interfacial</w:t>
            </w:r>
          </w:p>
        </w:tc>
        <w:tc>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Combustion engines. The fuel-air interface doing work inside the pressurized cylinder. Smog, oil, internal combustion.</w:t>
            </w:r>
          </w:p>
        </w:tc>
        <w:tc>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High-damage industrial compounds and items. The Interfacial combustion chemistry running through Channeled infrastructure. Setting B’s primary motive power expression.</w:t>
            </w:r>
          </w:p>
        </w:tc>
      </w:tr>
      <w:tr>
        <w:trPr>
          <w:cantSplit w:val="0"/>
          <w:tblHeader w:val="0"/>
        </w:trPr>
        <w:tc>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F-04</w:t>
            </w:r>
            <w:r w:rsidDel="00000000" w:rsidR="00000000" w:rsidRPr="00000000">
              <w:rPr>
                <w:rtl w:val="0"/>
              </w:rPr>
            </w:r>
          </w:p>
        </w:tc>
        <w:tc>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Aether-Tech</w:t>
            </w:r>
          </w:p>
        </w:tc>
        <w:tc>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 Calibrated</w:t>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Solar sails. Brass ships in space. The precision selection of cosmic energy through directed infrastructure.</w:t>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Long-range precision items. Channeled architecture carrying Calibrated selection of planar expressions. The highest-functioning Setting B aerospace technology.</w:t>
            </w:r>
          </w:p>
        </w:tc>
      </w:tr>
    </w:tbl>
    <w:p w:rsidR="00000000" w:rsidDel="00000000" w:rsidP="00000000" w:rsidRDefault="00000000" w:rsidRPr="00000000" w14:paraId="00000A99">
      <w:pPr>
        <w:rPr/>
      </w:pPr>
      <w:r w:rsidDel="00000000" w:rsidR="00000000" w:rsidRPr="00000000">
        <w:rPr>
          <w:rtl w:val="0"/>
        </w:rPr>
      </w:r>
    </w:p>
    <w:tbl>
      <w:tblPr>
        <w:tblStyle w:val="Table178"/>
        <w:jc w:val="left"/>
        <w:tblLayout w:type="fixed"/>
        <w:tblLook w:val="0000"/>
      </w:tblPr>
      <w:tblGrid>
        <w:gridCol w:w="9360"/>
        <w:tblGridChange w:id="0">
          <w:tblGrid>
            <w:gridCol w:w="9360"/>
          </w:tblGrid>
        </w:tblGridChange>
      </w:tblGrid>
    </w:tbl>
    <w:p w:rsidR="00000000" w:rsidDel="00000000" w:rsidP="00000000" w:rsidRDefault="00000000" w:rsidRPr="00000000" w14:paraId="00000A9A">
      <w:pPr>
        <w:rPr/>
      </w:pPr>
      <w:r w:rsidDel="00000000" w:rsidR="00000000" w:rsidRPr="00000000">
        <w:rPr>
          <w:rtl w:val="0"/>
        </w:rPr>
      </w:r>
    </w:p>
    <w:tbl>
      <w:tblPr>
        <w:tblStyle w:val="Table17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Character</w:t>
            </w:r>
            <w:r w:rsidDel="00000000" w:rsidR="00000000" w:rsidRPr="00000000">
              <w:rPr>
                <w:rtl w:val="0"/>
              </w:rPr>
            </w:r>
          </w:p>
        </w:tc>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F-05</w:t>
            </w:r>
            <w:r w:rsidDel="00000000" w:rsidR="00000000" w:rsidRPr="00000000">
              <w:rPr>
                <w:rtl w:val="0"/>
              </w:rPr>
            </w:r>
          </w:p>
        </w:tc>
        <w:tc>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Grid</w:t>
            </w:r>
          </w:p>
        </w:tc>
        <w:tc>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Propagated pure</w:t>
            </w:r>
          </w:p>
        </w:tc>
        <w:tc>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electricity. Living lightning. The electrical chain that is simultaneously the signal, the fuel, and the medium.</w:t>
            </w:r>
          </w:p>
        </w:tc>
        <w:tc>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Electrical arc compounds and items. The grid character propagates electrical effects through conductive substrate. Pure chain reaction at the electrical level.</w:t>
            </w:r>
          </w:p>
        </w:tc>
      </w:tr>
      <w:tr>
        <w:trPr>
          <w:cantSplit w:val="0"/>
          <w:tblHeader w:val="0"/>
        </w:trPr>
        <w:tc>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F-06</w:t>
            </w:r>
            <w:r w:rsidDel="00000000" w:rsidR="00000000" w:rsidRPr="00000000">
              <w:rPr>
                <w:rtl w:val="0"/>
              </w:rPr>
            </w:r>
          </w:p>
        </w:tc>
        <w:tc>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Clockwork</w:t>
            </w:r>
          </w:p>
        </w:tc>
        <w:tc>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Propagated + Channeled</w:t>
            </w:r>
          </w:p>
        </w:tc>
        <w:tc>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Precision droids wound by lightning keys. The electrical chain precisely directed through mechanical infrastructure.</w:t>
            </w:r>
          </w:p>
        </w:tc>
        <w:tc>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Precision timing items. The Clockwork expression is what makes atomic clocks and precision instruments possible — electrical propagation constrained to exact intervals by Channeled infrastructure.</w:t>
            </w:r>
          </w:p>
        </w:tc>
      </w:tr>
      <w:tr>
        <w:trPr>
          <w:cantSplit w:val="0"/>
          <w:tblHeader w:val="0"/>
        </w:trPr>
        <w:tc>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F-07</w:t>
            </w:r>
            <w:r w:rsidDel="00000000" w:rsidR="00000000" w:rsidRPr="00000000">
              <w:rPr>
                <w:rtl w:val="0"/>
              </w:rPr>
            </w:r>
          </w:p>
        </w:tc>
        <w:tc>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Galvanism</w:t>
            </w:r>
          </w:p>
        </w:tc>
        <w:tc>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Propagated + Interfacial</w:t>
            </w:r>
          </w:p>
        </w:tc>
        <w:tc>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Reanimation. Meat and metal fused by shock. The electrical chain working at the biological-mechanical interface.</w:t>
            </w:r>
          </w:p>
        </w:tc>
        <w:tc>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Galvanic compounds. Electrical stimulation of biological systems. The basis of Deepguard’s bio-mechanical integration research. The electrical threshold where living and dead tissue meet.</w:t>
            </w:r>
          </w:p>
        </w:tc>
      </w:tr>
      <w:tr>
        <w:trPr>
          <w:cantSplit w:val="0"/>
          <w:tblHeader w:val="0"/>
        </w:trPr>
        <w:tc>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F-08</w:t>
            </w:r>
            <w:r w:rsidDel="00000000" w:rsidR="00000000" w:rsidRPr="00000000">
              <w:rPr>
                <w:rtl w:val="0"/>
              </w:rPr>
            </w:r>
          </w:p>
        </w:tc>
        <w:tc>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Cyberpunk</w:t>
            </w:r>
          </w:p>
        </w:tc>
        <w:tc>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Propagated + Calibrated</w:t>
            </w:r>
          </w:p>
        </w:tc>
        <w:tc>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Hard-light, neon, holograms, lasers. The electrical chain precisely selecting its output geometry.</w:t>
            </w:r>
          </w:p>
        </w:tc>
        <w:tc>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Hard-light construction items. Information display compounds. The electrical chain shaped by Calibrated precision into geometric light constructs. The most distinctly Setting B Forge expression.</w:t>
            </w:r>
          </w:p>
        </w:tc>
      </w:tr>
    </w:tbl>
    <w:p w:rsidR="00000000" w:rsidDel="00000000" w:rsidP="00000000" w:rsidRDefault="00000000" w:rsidRPr="00000000" w14:paraId="00000AB4">
      <w:pPr>
        <w:rPr/>
      </w:pPr>
      <w:r w:rsidDel="00000000" w:rsidR="00000000" w:rsidRPr="00000000">
        <w:rPr>
          <w:rtl w:val="0"/>
        </w:rPr>
      </w:r>
    </w:p>
    <w:tbl>
      <w:tblPr>
        <w:tblStyle w:val="Table180"/>
        <w:jc w:val="left"/>
        <w:tblLayout w:type="fixed"/>
        <w:tblLook w:val="0000"/>
      </w:tblPr>
      <w:tblGrid>
        <w:gridCol w:w="9360"/>
        <w:tblGridChange w:id="0">
          <w:tblGrid>
            <w:gridCol w:w="9360"/>
          </w:tblGrid>
        </w:tblGridChange>
      </w:tblGrid>
    </w:tbl>
    <w:p w:rsidR="00000000" w:rsidDel="00000000" w:rsidP="00000000" w:rsidRDefault="00000000" w:rsidRPr="00000000" w14:paraId="00000AB5">
      <w:pPr>
        <w:rPr/>
      </w:pPr>
      <w:r w:rsidDel="00000000" w:rsidR="00000000" w:rsidRPr="00000000">
        <w:rPr>
          <w:rtl w:val="0"/>
        </w:rPr>
      </w:r>
    </w:p>
    <w:tbl>
      <w:tblPr>
        <w:tblStyle w:val="Table18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Character</w:t>
            </w:r>
            <w:r w:rsidDel="00000000" w:rsidR="00000000" w:rsidRPr="00000000">
              <w:rPr>
                <w:rtl w:val="0"/>
              </w:rPr>
            </w:r>
          </w:p>
        </w:tc>
        <w:tc>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F-09</w:t>
            </w:r>
            <w:r w:rsidDel="00000000" w:rsidR="00000000" w:rsidRPr="00000000">
              <w:rPr>
                <w:rtl w:val="0"/>
              </w:rPr>
            </w:r>
          </w:p>
        </w:tc>
        <w:tc>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Vat</w:t>
            </w:r>
          </w:p>
        </w:tc>
        <w:tc>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pure</w:t>
            </w:r>
          </w:p>
        </w:tc>
        <w:tc>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Alchemical sludge. Piping and refineries. The great mixing vessel where transformation occurs at the liquid-solid interface.</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Industrial transformation compounds. The Vat is the home of Way 1 alchemical processing — the physical transformation of raw materials into refined products through sustained interfacial chemistry.</w:t>
            </w:r>
          </w:p>
        </w:tc>
      </w:tr>
      <w:tr>
        <w:trPr>
          <w:cantSplit w:val="0"/>
          <w:tblHeader w:val="0"/>
        </w:trPr>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F-10</w:t>
            </w:r>
            <w:r w:rsidDel="00000000" w:rsidR="00000000" w:rsidRPr="00000000">
              <w:rPr>
                <w:rtl w:val="0"/>
              </w:rPr>
            </w:r>
          </w:p>
        </w:tc>
        <w:tc>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Hydraulic</w:t>
            </w:r>
          </w:p>
        </w:tc>
        <w:tc>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 Channeled</w:t>
            </w:r>
          </w:p>
        </w:tc>
        <w:tc>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Power-loaders. Fluid dynamics and pressure. The liquid-solid interface under directed pressure.</w:t>
            </w:r>
          </w:p>
        </w:tc>
        <w:tc>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Hydraulic compounds and mechanisms. The Interfacial fluid character channeled through directed infrastructure. The force multiplier that makes mechanical advantage possible at industrial scale.</w:t>
            </w:r>
          </w:p>
        </w:tc>
      </w:tr>
      <w:tr>
        <w:trPr>
          <w:cantSplit w:val="0"/>
          <w:tblHeader w:val="0"/>
        </w:trPr>
        <w:tc>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F-11</w:t>
            </w:r>
            <w:r w:rsidDel="00000000" w:rsidR="00000000" w:rsidRPr="00000000">
              <w:rPr>
                <w:rtl w:val="0"/>
              </w:rPr>
            </w:r>
          </w:p>
        </w:tc>
        <w:tc>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Battery</w:t>
            </w:r>
          </w:p>
        </w:tc>
        <w:tc>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 Propagated</w:t>
            </w:r>
          </w:p>
        </w:tc>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Acid-based energy. Corrosive power sources. The electrochemical interface generating and sustaining a current.</w:t>
            </w:r>
          </w:p>
        </w:tc>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electrochemical battery. The Interfacial chemical reaction (acid-metal electrode boundary) generating a Propagated electrical current. Every battery is an F-11 expression — controlled corrosive chemistry producing sustained electrical chain.</w:t>
            </w:r>
          </w:p>
        </w:tc>
      </w:tr>
      <w:tr>
        <w:trPr>
          <w:cantSplit w:val="0"/>
          <w:tblHeader w:val="0"/>
        </w:trPr>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F-12</w:t>
            </w:r>
            <w:r w:rsidDel="00000000" w:rsidR="00000000" w:rsidRPr="00000000">
              <w:rPr>
                <w:rtl w:val="0"/>
              </w:rPr>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Mana-Punk</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 Calibrated</w:t>
            </w:r>
          </w:p>
        </w:tc>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Liquid magic. Glowing blue potions in pipes. The precise selection of magical transformation at the liquid-solid interface.</w:t>
            </w:r>
          </w:p>
        </w:tc>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Precision alchemical items. Interfacial chemical transformation with Calibrated selection of which reaction proceeds. The highest expression of pharmaceutical and alchemical engineering — the compound that produces exactly the desired product from controlled interfacial chemistry.</w:t>
            </w:r>
          </w:p>
        </w:tc>
      </w:tr>
    </w:tbl>
    <w:p w:rsidR="00000000" w:rsidDel="00000000" w:rsidP="00000000" w:rsidRDefault="00000000" w:rsidRPr="00000000" w14:paraId="00000ACF">
      <w:pPr>
        <w:rPr/>
      </w:pPr>
      <w:r w:rsidDel="00000000" w:rsidR="00000000" w:rsidRPr="00000000">
        <w:rPr>
          <w:rtl w:val="0"/>
        </w:rPr>
      </w:r>
    </w:p>
    <w:tbl>
      <w:tblPr>
        <w:tblStyle w:val="Table182"/>
        <w:jc w:val="left"/>
        <w:tblLayout w:type="fixed"/>
        <w:tblLook w:val="0000"/>
      </w:tblPr>
      <w:tblGrid>
        <w:gridCol w:w="9360"/>
        <w:tblGridChange w:id="0">
          <w:tblGrid>
            <w:gridCol w:w="9360"/>
          </w:tblGrid>
        </w:tblGridChange>
      </w:tblGrid>
    </w:tbl>
    <w:p w:rsidR="00000000" w:rsidDel="00000000" w:rsidP="00000000" w:rsidRDefault="00000000" w:rsidRPr="00000000" w14:paraId="00000AD0">
      <w:pPr>
        <w:rPr/>
      </w:pPr>
      <w:r w:rsidDel="00000000" w:rsidR="00000000" w:rsidRPr="00000000">
        <w:rPr>
          <w:rtl w:val="0"/>
        </w:rPr>
      </w:r>
    </w:p>
    <w:tbl>
      <w:tblPr>
        <w:tblStyle w:val="Table18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Character</w:t>
            </w:r>
            <w:r w:rsidDel="00000000" w:rsidR="00000000" w:rsidRPr="00000000">
              <w:rPr>
                <w:rtl w:val="0"/>
              </w:rPr>
            </w:r>
          </w:p>
        </w:tc>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F-13</w:t>
            </w:r>
            <w:r w:rsidDel="00000000" w:rsidR="00000000" w:rsidRPr="00000000">
              <w:rPr>
                <w:rtl w:val="0"/>
              </w:rPr>
            </w:r>
          </w:p>
        </w:tc>
        <w:tc>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Spire</w:t>
            </w:r>
          </w:p>
        </w:tc>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pure</w:t>
            </w:r>
          </w:p>
        </w:tc>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Psionic resonance. Singing stones. Geometric information architecture processing passively.</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foundational information crystal. Maximum precision, maximum archival capacity, maximum geometric stability. The base material for Calibrated item components.</w:t>
            </w:r>
          </w:p>
        </w:tc>
      </w:tr>
      <w:tr>
        <w:trPr>
          <w:cantSplit w:val="0"/>
          <w:tblHeader w:val="0"/>
        </w:trPr>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F-14</w:t>
            </w:r>
            <w:r w:rsidDel="00000000" w:rsidR="00000000" w:rsidRPr="00000000">
              <w:rPr>
                <w:rtl w:val="0"/>
              </w:rPr>
            </w:r>
          </w:p>
        </w:tc>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Lens</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 Channeled</w:t>
            </w:r>
          </w:p>
        </w:tc>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 focused through a geometric lens. The precise selection of which light path arrives at the target.</w:t>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Optical and precision-targeting items. The Calibrated crystal selecting which direction light travels, combined with Channeled infrastructure to deliver it. Heat-ray, laser analogue, divination focus.</w:t>
            </w:r>
          </w:p>
        </w:tc>
      </w:tr>
      <w:tr>
        <w:trPr>
          <w:cantSplit w:val="0"/>
          <w:tblHeader w:val="0"/>
        </w:trPr>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F-15</w:t>
            </w:r>
            <w:r w:rsidDel="00000000" w:rsidR="00000000" w:rsidRPr="00000000">
              <w:rPr>
                <w:rtl w:val="0"/>
              </w:rPr>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 Propagated</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Crystals storing information. Memory shards. The precise encoding propagated through a geometric medium.</w:t>
            </w:r>
          </w:p>
        </w:tc>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storage items. The encoded information propagates through the crystal lattice. Foundation of Kan-tech computational and communication technology. The archival crystal that actively retrieves rather than passively holding.</w:t>
            </w:r>
          </w:p>
        </w:tc>
      </w:tr>
      <w:tr>
        <w:trPr>
          <w:cantSplit w:val="0"/>
          <w:tblHeader w:val="0"/>
        </w:trPr>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F-16</w:t>
            </w:r>
            <w:r w:rsidDel="00000000" w:rsidR="00000000" w:rsidRPr="00000000">
              <w:rPr>
                <w:rtl w:val="0"/>
              </w:rPr>
            </w:r>
          </w:p>
        </w:tc>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Mutagen (Forge)</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 Interfacial</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Injectable magic crystals. The precise selection of which biological transformation occurs at the injection interface.</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Mutagen — distinct from V-16 (Font Mutagen). Where V-16 is biological rewrite, F-16 is precision selection of which rewrite the biological interface accepts. Used as the Forge catalyst in Biotic Paradox compounds. The Witcher’s mutation potion as a precision-engineered alchemical product rather than a random biological event.</w:t>
            </w:r>
          </w:p>
        </w:tc>
      </w:tr>
    </w:tbl>
    <w:bookmarkStart w:colFirst="0" w:colLast="0" w:name="ly16k0drky66" w:id="64"/>
    <w:bookmarkEnd w:id="64"/>
    <w:p w:rsidR="00000000" w:rsidDel="00000000" w:rsidP="00000000" w:rsidRDefault="00000000" w:rsidRPr="00000000" w14:paraId="00000AEA">
      <w:pPr>
        <w:pStyle w:val="Heading1"/>
        <w:rPr/>
      </w:pPr>
      <w:r w:rsidDel="00000000" w:rsidR="00000000" w:rsidRPr="00000000">
        <w:rPr>
          <w:b w:val="1"/>
          <w:bCs w:val="1"/>
          <w:rtl w:val="0"/>
        </w:rPr>
        <w:t xml:space="preserve">SECTION II — THE FORGE INTERNAL COMBINATION MATRIX</w:t>
      </w: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Forge’s four lanes combine with each other, the result is a complete taxonomy of technological achievement. These are not abstract — every cell names a real class of Tessera technology or process. The matrix is symmetric: the dominant combination determines what the product IS; the recessive determines how it behaves.</w:t>
      </w:r>
    </w:p>
    <w:tbl>
      <w:tblPr>
        <w:tblStyle w:val="Table18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CONTROLLED CHAIN DISTINCTION: The single most important entry in this matrix is Propagated×Calibrated. Identical underlying chemistry, identical energy release, identical chain mechanism — Calibrated present produces a tool; Calibrated absent produces a catastrophe. This is the Forge’s most profound contribution to Tessera civilization: the ability to take a process that would otherwise be uncontrollable and make it governable without changing what the process fundamentally is.</w:t>
            </w:r>
            <w:r w:rsidDel="00000000" w:rsidR="00000000" w:rsidRPr="00000000">
              <w:rPr>
                <w:rtl w:val="0"/>
              </w:rPr>
            </w:r>
          </w:p>
        </w:tc>
      </w:tr>
    </w:tbl>
    <w:p w:rsidR="00000000" w:rsidDel="00000000" w:rsidP="00000000" w:rsidRDefault="00000000" w:rsidRPr="00000000" w14:paraId="00000AED">
      <w:pPr>
        <w:rPr/>
      </w:pPr>
      <w:r w:rsidDel="00000000" w:rsidR="00000000" w:rsidRPr="00000000">
        <w:rPr>
          <w:rtl w:val="0"/>
        </w:rPr>
      </w:r>
    </w:p>
    <w:tbl>
      <w:tblPr>
        <w:tblStyle w:val="Table18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Lane A Lane B →</w:t>
            </w:r>
            <w:r w:rsidDel="00000000" w:rsidR="00000000" w:rsidRPr="00000000">
              <w:rPr>
                <w:rtl w:val="0"/>
              </w:rPr>
            </w:r>
          </w:p>
        </w:tc>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w:t>
            </w:r>
            <w:r w:rsidDel="00000000" w:rsidR="00000000" w:rsidRPr="00000000">
              <w:rPr>
                <w:rtl w:val="0"/>
              </w:rPr>
            </w:r>
          </w:p>
        </w:tc>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w:t>
            </w:r>
            <w:r w:rsidDel="00000000" w:rsidR="00000000" w:rsidRPr="00000000">
              <w:rPr>
                <w:rtl w:val="0"/>
              </w:rPr>
            </w:r>
          </w:p>
        </w:tc>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w:t>
            </w:r>
            <w:r w:rsidDel="00000000" w:rsidR="00000000" w:rsidRPr="00000000">
              <w:rPr>
                <w:rtl w:val="0"/>
              </w:rPr>
            </w:r>
          </w:p>
        </w:tc>
        <w:tc>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w:t>
            </w:r>
            <w:r w:rsidDel="00000000" w:rsidR="00000000" w:rsidRPr="00000000">
              <w:rPr>
                <w:rtl w:val="0"/>
              </w:rPr>
            </w:r>
          </w:p>
        </w:tc>
      </w:tr>
      <w:tr>
        <w:trPr>
          <w:cantSplit w:val="0"/>
          <w:tblHeader w:val="0"/>
        </w:trPr>
        <w:tc>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w:t>
            </w:r>
            <w:r w:rsidDel="00000000" w:rsidR="00000000" w:rsidRPr="00000000">
              <w:rPr>
                <w:rtl w:val="0"/>
              </w:rPr>
            </w:r>
          </w:p>
        </w:tc>
        <w:tc>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w:t>
            </w:r>
            <w:r w:rsidDel="00000000" w:rsidR="00000000" w:rsidRPr="00000000">
              <w:rPr>
                <w:rtl w:val="0"/>
              </w:rPr>
            </w:r>
          </w:p>
        </w:tc>
        <w:tc>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w:t>
            </w:r>
            <w:r w:rsidDel="00000000" w:rsidR="00000000" w:rsidRPr="00000000">
              <w:rPr>
                <w:rtl w:val="0"/>
              </w:rPr>
            </w:r>
          </w:p>
        </w:tc>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w:t>
            </w:r>
            <w:r w:rsidDel="00000000" w:rsidR="00000000" w:rsidRPr="00000000">
              <w:rPr>
                <w:rtl w:val="0"/>
              </w:rPr>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pattiy8kqz7m" w:id="65"/>
    <w:bookmarkEnd w:id="65"/>
    <w:p w:rsidR="00000000" w:rsidDel="00000000" w:rsidP="00000000" w:rsidRDefault="00000000" w:rsidRPr="00000000" w14:paraId="00000B07">
      <w:pPr>
        <w:pStyle w:val="Heading1"/>
        <w:rPr/>
      </w:pPr>
      <w:r w:rsidDel="00000000" w:rsidR="00000000" w:rsidRPr="00000000">
        <w:rPr>
          <w:b w:val="1"/>
          <w:bCs w:val="1"/>
          <w:rtl w:val="0"/>
        </w:rPr>
        <w:t xml:space="preserve">SECTION III — THE SCHEMATIC (CALIBRATED + CALIBRATED)</w:t>
      </w: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Schematic is the Calibrated lane applied to itself — selection from possibility space applied to the selection process itself. It is the only Forge combination that operates without physical substrate. Every other Forge combination requires at least one material process to direct. Calibrated+Calibrated operates in pure conceptual space.</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Schematic is not a compound, an item component, or a material. It is a procedure — the documented specification that makes a process reproducible by anyone trained to the standard, in any equipped facility, producing consistent results. This is the foundational technology of institutional civilization: the moment when one master’s knowledge becomes everyone’s knowledge.</w:t>
      </w:r>
    </w:p>
    <w:bookmarkStart w:colFirst="0" w:colLast="0" w:name="qxqkzyq13u0w" w:id="66"/>
    <w:bookmarkEnd w:id="66"/>
    <w:p w:rsidR="00000000" w:rsidDel="00000000" w:rsidP="00000000" w:rsidRDefault="00000000" w:rsidRPr="00000000" w14:paraId="00000B0A">
      <w:pPr>
        <w:pStyle w:val="Heading2"/>
        <w:rPr/>
      </w:pPr>
      <w:r w:rsidDel="00000000" w:rsidR="00000000" w:rsidRPr="00000000">
        <w:rPr>
          <w:b w:val="1"/>
          <w:bCs w:val="1"/>
          <w:rtl w:val="0"/>
        </w:rPr>
        <w:t xml:space="preserve">What a Schematic Is</w:t>
      </w:r>
      <w:r w:rsidDel="00000000" w:rsidR="00000000" w:rsidRPr="00000000">
        <w:rPr>
          <w:rtl w:val="0"/>
        </w:rPr>
      </w:r>
    </w:p>
    <w:tbl>
      <w:tblPr>
        <w:tblStyle w:val="Table18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w:t>
            </w:r>
          </w:p>
        </w:tc>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documented Forge procedure. Not a material product — a knowledge artifact.</w:t>
            </w:r>
          </w:p>
        </w:tc>
      </w:tr>
      <w:tr>
        <w:trPr>
          <w:cantSplit w:val="0"/>
          <w:tblHeader w:val="0"/>
        </w:trPr>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Production</w:t>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by a practitioner with Forge Calibrated competence at the relevant Way(s). Requires the Ætheric Scrivener path at Journeyman minimum for formalized Guild-standard Schematics.</w:t>
            </w:r>
          </w:p>
        </w:tc>
      </w:tr>
      <w:tr>
        <w:trPr>
          <w:cantSplit w:val="0"/>
          <w:tblHeader w:val="0"/>
        </w:trPr>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specification of: required materials (with Way identification and Formation Stage minimums), process steps (Forge lane sequence), quality checkpoints (observable indicators at each stage), failure mode identification (what goes wrong and how to recognize it), and yield expectations (standard output per input).</w:t>
            </w:r>
          </w:p>
        </w:tc>
      </w:tr>
      <w:tr>
        <w:trPr>
          <w:cantSplit w:val="0"/>
          <w:tblHeader w:val="0"/>
        </w:trPr>
        <w:tc>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level</w:t>
            </w:r>
          </w:p>
        </w:tc>
        <w:tc>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Practitioner Schematic (personal notes), Guild Standard (reviewed and certified), Institutional Specification (Deepguard/Praxis level, legally binding), and Archival Record (Mortis Aevum/Chronosynclastic, treated as historical fact).</w:t>
            </w:r>
          </w:p>
        </w:tc>
      </w:tr>
      <w:tr>
        <w:trPr>
          <w:cantSplit w:val="0"/>
          <w:tblHeader w:val="0"/>
        </w:trPr>
        <w:tc>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form</w:t>
            </w:r>
          </w:p>
        </w:tc>
        <w:tc>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 A tradition: clay tablets, vellum manuscripts, inscribed metal plates. Setting B tradition: printed technical manuals, specification sheets, engineering drawings. Setting C synthesis: a document that uses the three-register language system — spiritual names for the nouns, formal codes for the precision qualifiers, both in the same text.</w:t>
            </w:r>
          </w:p>
        </w:tc>
      </w:tr>
    </w:tbl>
    <w:bookmarkStart w:colFirst="0" w:colLast="0" w:name="brdaasu9fk9m" w:id="67"/>
    <w:bookmarkEnd w:id="67"/>
    <w:p w:rsidR="00000000" w:rsidDel="00000000" w:rsidP="00000000" w:rsidRDefault="00000000" w:rsidRPr="00000000" w14:paraId="00000B17">
      <w:pPr>
        <w:pStyle w:val="Heading2"/>
        <w:rPr/>
      </w:pPr>
      <w:r w:rsidDel="00000000" w:rsidR="00000000" w:rsidRPr="00000000">
        <w:rPr>
          <w:b w:val="1"/>
          <w:bCs w:val="1"/>
          <w:rtl w:val="0"/>
        </w:rPr>
        <w:t xml:space="preserve">Schematic Mechanical Rules</w:t>
      </w:r>
      <w:r w:rsidDel="00000000" w:rsidR="00000000" w:rsidRPr="00000000">
        <w:rPr>
          <w:rtl w:val="0"/>
        </w:rPr>
      </w:r>
    </w:p>
    <w:tbl>
      <w:tblPr>
        <w:tblStyle w:val="Table187"/>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SCHEMATIC EFFECT ON CRAFTING: Crafting TN Reduction = Schematic Authority Level (Practitioner -1, Guild Standard -2, Institutional -3, Archival -4) Artifice Engine Variance Reduction = same value (fewer random Complications because the procedure anticipates failure modes) Yield Improvement = Guild Standard and above produce consistent yield within ±10% of specification Multiple Practitioner Capability = Guild Standard and above allow any trained practitioner to produce equivalent results</w:t>
            </w:r>
            <w:r w:rsidDel="00000000" w:rsidR="00000000" w:rsidRPr="00000000">
              <w:rPr>
                <w:rtl w:val="0"/>
              </w:rPr>
            </w:r>
          </w:p>
        </w:tc>
      </w:tr>
    </w:tbl>
    <w:p w:rsidR="00000000" w:rsidDel="00000000" w:rsidP="00000000" w:rsidRDefault="00000000" w:rsidRPr="00000000" w14:paraId="00000B19">
      <w:pPr>
        <w:rPr/>
      </w:pPr>
      <w:r w:rsidDel="00000000" w:rsidR="00000000" w:rsidRPr="00000000">
        <w:rPr>
          <w:rtl w:val="0"/>
        </w:rPr>
      </w:r>
    </w:p>
    <w:tbl>
      <w:tblPr>
        <w:tblStyle w:val="Table18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Schematic Type</w:t>
            </w:r>
            <w:r w:rsidDel="00000000" w:rsidR="00000000" w:rsidRPr="00000000">
              <w:rPr>
                <w:rtl w:val="0"/>
              </w:rPr>
            </w:r>
          </w:p>
        </w:tc>
        <w:tc>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Crafting TN Mod</w:t>
            </w:r>
            <w:r w:rsidDel="00000000" w:rsidR="00000000" w:rsidRPr="00000000">
              <w:rPr>
                <w:rtl w:val="0"/>
              </w:rPr>
            </w:r>
          </w:p>
        </w:tc>
        <w:tc>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Variance Mod</w:t>
            </w:r>
            <w:r w:rsidDel="00000000" w:rsidR="00000000" w:rsidRPr="00000000">
              <w:rPr>
                <w:rtl w:val="0"/>
              </w:rPr>
            </w:r>
          </w:p>
        </w:tc>
        <w:tc>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Can Use It</w:t>
            </w:r>
            <w:r w:rsidDel="00000000" w:rsidR="00000000" w:rsidRPr="00000000">
              <w:rPr>
                <w:rtl w:val="0"/>
              </w:rPr>
            </w:r>
          </w:p>
        </w:tc>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Recognition</w:t>
            </w:r>
            <w:r w:rsidDel="00000000" w:rsidR="00000000" w:rsidRPr="00000000">
              <w:rPr>
                <w:rtl w:val="0"/>
              </w:rPr>
            </w:r>
          </w:p>
        </w:tc>
      </w:tr>
      <w:tr>
        <w:trPr>
          <w:cantSplit w:val="0"/>
          <w:tblHeader w:val="0"/>
        </w:trPr>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Practitioner</w:t>
            </w:r>
            <w:r w:rsidDel="00000000" w:rsidR="00000000" w:rsidRPr="00000000">
              <w:rPr>
                <w:rtl w:val="0"/>
              </w:rPr>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practitioner who wrote it (and anyone they personally train)</w:t>
            </w:r>
          </w:p>
        </w:tc>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 personal knowledge only</w:t>
            </w:r>
          </w:p>
        </w:tc>
      </w:tr>
      <w:tr>
        <w:trPr>
          <w:cantSplit w:val="0"/>
          <w:tblHeader w:val="0"/>
        </w:trPr>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Guild Standard</w:t>
            </w:r>
            <w:r w:rsidDel="00000000" w:rsidR="00000000" w:rsidRPr="00000000">
              <w:rPr>
                <w:rtl w:val="0"/>
              </w:rPr>
            </w:r>
          </w:p>
        </w:tc>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trained to the Guild’s standard and certified for this process</w:t>
            </w:r>
          </w:p>
        </w:tc>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Guild recognition. Legally binding for Guild product certification.</w:t>
            </w:r>
          </w:p>
        </w:tc>
      </w:tr>
      <w:tr>
        <w:trPr>
          <w:cantSplit w:val="0"/>
          <w:tblHeader w:val="0"/>
        </w:trPr>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Institutional Specification</w:t>
            </w:r>
            <w:r w:rsidDel="00000000" w:rsidR="00000000" w:rsidRPr="00000000">
              <w:rPr>
                <w:rtl w:val="0"/>
              </w:rPr>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holding institutional certification</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Deepguard/Praxis/Sovereign Exchange recognition. Quality guarantee carries legal weight.</w:t>
            </w:r>
          </w:p>
        </w:tc>
      </w:tr>
      <w:tr>
        <w:trPr>
          <w:cantSplit w:val="0"/>
          <w:tblHeader w:val="0"/>
        </w:trPr>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Archival Record</w:t>
            </w:r>
            <w:r w:rsidDel="00000000" w:rsidR="00000000" w:rsidRPr="00000000">
              <w:rPr>
                <w:rtl w:val="0"/>
              </w:rPr>
            </w:r>
          </w:p>
        </w:tc>
        <w:tc>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practitioner with access to the archive and appropriate clearance</w:t>
            </w:r>
          </w:p>
        </w:tc>
        <w:tc>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Mortis Aevum Sepulchral seal. The record cannot be altered. Treated as historical fact in legal proceedings.</w:t>
            </w:r>
          </w:p>
        </w:tc>
      </w:tr>
    </w:tbl>
    <w:p w:rsidR="00000000" w:rsidDel="00000000" w:rsidP="00000000" w:rsidRDefault="00000000" w:rsidRPr="00000000" w14:paraId="00000B33">
      <w:pPr>
        <w:rPr/>
      </w:pPr>
      <w:r w:rsidDel="00000000" w:rsidR="00000000" w:rsidRPr="00000000">
        <w:rPr>
          <w:rtl w:val="0"/>
        </w:rPr>
      </w:r>
    </w:p>
    <w:tbl>
      <w:tblPr>
        <w:tblStyle w:val="Table18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SCHEMATIC AND THE GREAT LIE: The most important Schematics in Tessera are the ones that document how the two source realities’ knowledge traditions were unified. The Setting C synthesis language itself is, in a sense, a meta-Schematic — a procedure for translating between Setting A alchemical vocabulary and Setting B technical notation. Praxis Collegium maintains the master Archival Record Schematics that encode this translation. They do not advertise this function. The Great Lie requires that no one notice the translation is happening.</w:t>
            </w:r>
            <w:r w:rsidDel="00000000" w:rsidR="00000000" w:rsidRPr="00000000">
              <w:rPr>
                <w:rtl w:val="0"/>
              </w:rPr>
            </w:r>
          </w:p>
        </w:tc>
      </w:tr>
    </w:tbl>
    <w:bookmarkStart w:colFirst="0" w:colLast="0" w:name="ijboz9wjtx3d" w:id="68"/>
    <w:bookmarkEnd w:id="68"/>
    <w:p w:rsidR="00000000" w:rsidDel="00000000" w:rsidP="00000000" w:rsidRDefault="00000000" w:rsidRPr="00000000" w14:paraId="00000B35">
      <w:pPr>
        <w:pStyle w:val="Heading1"/>
        <w:rPr/>
      </w:pPr>
      <w:r w:rsidDel="00000000" w:rsidR="00000000" w:rsidRPr="00000000">
        <w:rPr>
          <w:b w:val="1"/>
          <w:bCs w:val="1"/>
          <w:rtl w:val="0"/>
        </w:rPr>
        <w:t xml:space="preserve">SECTION IV — THE FORGE AS EMULSION MEDIATOR</w:t>
      </w: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Forge’s most unique function in the Five Ways architecture is its role as the mandatory mediator for both antithetical emulsions. Without a Forge catalyst as a third element, Verdant Font + Synod of Endings annihilate each other, and Borderlands + Palimpsest do the same. The Forge holds them apart while forcing them to interact.</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metaphysical — it is the same catalytic mechanism the Forge exercises everywhere else. The Forge enables interactions that would not otherwise occur. The antithetical emulsions are simply the most extreme version of this: the Forge enabling the cosmological equivalent of mixing bleach and ammonia without the toxic gas, holding the reaction in a state where both expressions coexist and are accessible.</w:t>
      </w:r>
    </w:p>
    <w:bookmarkStart w:colFirst="0" w:colLast="0" w:name="bgcxtnbooyki" w:id="69"/>
    <w:bookmarkEnd w:id="69"/>
    <w:p w:rsidR="00000000" w:rsidDel="00000000" w:rsidP="00000000" w:rsidRDefault="00000000" w:rsidRPr="00000000" w14:paraId="00000B38">
      <w:pPr>
        <w:pStyle w:val="Heading2"/>
        <w:rPr/>
      </w:pPr>
      <w:r w:rsidDel="00000000" w:rsidR="00000000" w:rsidRPr="00000000">
        <w:rPr>
          <w:b w:val="1"/>
          <w:bCs w:val="1"/>
          <w:rtl w:val="0"/>
        </w:rPr>
        <w:t xml:space="preserve">The Four Catalyst Binding Mechanisms</w:t>
      </w: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Forge’s four isotope axes produce four distinct mechanisms for holding antithetical expressions in coexistence. The catalyst type determines how the emulsion behaves — what the binding looks and feels like, how it fails, and what specific Forge isotope is required.</w:t>
      </w:r>
    </w:p>
    <w:bookmarkStart w:colFirst="0" w:colLast="0" w:name="4v3691svpei1" w:id="70"/>
    <w:bookmarkEnd w:id="70"/>
    <w:p w:rsidR="00000000" w:rsidDel="00000000" w:rsidP="00000000" w:rsidRDefault="00000000" w:rsidRPr="00000000" w14:paraId="00000B3A">
      <w:pPr>
        <w:pStyle w:val="Heading3"/>
        <w:rPr/>
      </w:pPr>
      <w:r w:rsidDel="00000000" w:rsidR="00000000" w:rsidRPr="00000000">
        <w:rPr>
          <w:b w:val="1"/>
          <w:bCs w:val="1"/>
          <w:rtl w:val="0"/>
        </w:rPr>
        <w:t xml:space="preserve">CRYSTAL CATALYST (Calibrated lane)</w:t>
      </w:r>
      <w:r w:rsidDel="00000000" w:rsidR="00000000" w:rsidRPr="00000000">
        <w:rPr>
          <w:rtl w:val="0"/>
        </w:rPr>
      </w:r>
    </w:p>
    <w:tbl>
      <w:tblPr>
        <w:tblStyle w:val="Table190"/>
        <w:jc w:val="left"/>
        <w:tblLayout w:type="fixed"/>
        <w:tblLook w:val="0000"/>
      </w:tblPr>
      <w:tblGrid>
        <w:gridCol w:w="9360"/>
        <w:tblGridChange w:id="0">
          <w:tblGrid>
            <w:gridCol w:w="9360"/>
          </w:tblGrid>
        </w:tblGridChange>
      </w:tblGrid>
    </w:tbl>
    <w:p w:rsidR="00000000" w:rsidDel="00000000" w:rsidP="00000000" w:rsidRDefault="00000000" w:rsidRPr="00000000" w14:paraId="00000B3B">
      <w:pPr>
        <w:rPr/>
      </w:pPr>
      <w:r w:rsidDel="00000000" w:rsidR="00000000" w:rsidRPr="00000000">
        <w:rPr>
          <w:rtl w:val="0"/>
        </w:rPr>
      </w:r>
    </w:p>
    <w:tbl>
      <w:tblPr>
        <w:tblStyle w:val="Table19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Sub-variant Character</w:t>
            </w:r>
            <w:r w:rsidDel="00000000" w:rsidR="00000000" w:rsidRPr="00000000">
              <w:rPr>
                <w:rtl w:val="0"/>
              </w:rPr>
            </w:r>
          </w:p>
        </w:tc>
      </w:tr>
      <w:tr>
        <w:trPr>
          <w:cantSplit w:val="0"/>
          <w:tblHeader w:val="0"/>
        </w:trPr>
        <w:tc>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F-13 The Spire</w:t>
            </w:r>
            <w:r w:rsidDel="00000000" w:rsidR="00000000" w:rsidRPr="00000000">
              <w:rPr>
                <w:rtl w:val="0"/>
              </w:rPr>
            </w:r>
          </w:p>
        </w:tc>
        <w:tc>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F-13</w:t>
            </w:r>
          </w:p>
        </w:tc>
        <w:tc>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 pure. Maximum geometric precision. The contradiction is held most cleanly — both states fully accessible, minimal interference between them. Highest capacity, most brittle under load.</w:t>
            </w:r>
          </w:p>
        </w:tc>
      </w:tr>
      <w:tr>
        <w:trPr>
          <w:cantSplit w:val="0"/>
          <w:tblHeader w:val="0"/>
        </w:trPr>
        <w:tc>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F-14 Lens</w:t>
            </w:r>
            <w:r w:rsidDel="00000000" w:rsidR="00000000" w:rsidRPr="00000000">
              <w:rPr>
                <w:rtl w:val="0"/>
              </w:rPr>
            </w:r>
          </w:p>
        </w:tc>
        <w:tc>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F-14</w:t>
            </w:r>
          </w:p>
        </w:tc>
        <w:tc>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Crystal+Steam. The geometric lattice has Channeled infrastructure running through it. The emulsion can be directed — the contradiction flows along controlled paths rather than distributing evenly.</w:t>
            </w:r>
          </w:p>
        </w:tc>
      </w:tr>
      <w:tr>
        <w:trPr>
          <w:cantSplit w:val="0"/>
          <w:tblHeader w:val="0"/>
        </w:trPr>
        <w:tc>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F-15 Data</w:t>
            </w:r>
            <w:r w:rsidDel="00000000" w:rsidR="00000000" w:rsidRPr="00000000">
              <w:rPr>
                <w:rtl w:val="0"/>
              </w:rPr>
            </w:r>
          </w:p>
        </w:tc>
        <w:tc>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F-15</w:t>
            </w:r>
          </w:p>
        </w:tc>
        <w:tc>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Crystal+Volt. The geometric lattice carries the Propagated electrical chain. The emulsion is actively cycling — the contradiction is continuously processed rather than statically held. Most dynamic, most energy-intensive.</w:t>
            </w:r>
          </w:p>
        </w:tc>
      </w:tr>
      <w:tr>
        <w:trPr>
          <w:cantSplit w:val="0"/>
          <w:tblHeader w:val="0"/>
        </w:trPr>
        <w:tc>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F-16 Forge Mutagen</w:t>
            </w:r>
            <w:r w:rsidDel="00000000" w:rsidR="00000000" w:rsidRPr="00000000">
              <w:rPr>
                <w:rtl w:val="0"/>
              </w:rPr>
            </w:r>
          </w:p>
        </w:tc>
        <w:tc>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F-16</w:t>
            </w:r>
          </w:p>
        </w:tc>
        <w:tc>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Crystal+Chem. The geometric lattice is embedded in chemical medium. The emulsion can be delivered through liquid carrier. The injectable form — the contradiction enters a biological system at the molecular interface.</w:t>
            </w:r>
          </w:p>
        </w:tc>
      </w:tr>
    </w:tbl>
    <w:bookmarkStart w:colFirst="0" w:colLast="0" w:name="tubfo2sxpk02" w:id="71"/>
    <w:bookmarkEnd w:id="71"/>
    <w:p w:rsidR="00000000" w:rsidDel="00000000" w:rsidP="00000000" w:rsidRDefault="00000000" w:rsidRPr="00000000" w14:paraId="00000B4B">
      <w:pPr>
        <w:pStyle w:val="Heading3"/>
        <w:rPr/>
      </w:pPr>
      <w:r w:rsidDel="00000000" w:rsidR="00000000" w:rsidRPr="00000000">
        <w:rPr>
          <w:b w:val="1"/>
          <w:bCs w:val="1"/>
          <w:rtl w:val="0"/>
        </w:rPr>
        <w:t xml:space="preserve">CHEMICAL CATALYST (Interfacial lane)</w:t>
      </w:r>
      <w:r w:rsidDel="00000000" w:rsidR="00000000" w:rsidRPr="00000000">
        <w:rPr>
          <w:rtl w:val="0"/>
        </w:rPr>
      </w:r>
    </w:p>
    <w:tbl>
      <w:tblPr>
        <w:tblStyle w:val="Table192"/>
        <w:jc w:val="left"/>
        <w:tblLayout w:type="fixed"/>
        <w:tblLook w:val="0000"/>
      </w:tblPr>
      <w:tblGrid>
        <w:gridCol w:w="9360"/>
        <w:tblGridChange w:id="0">
          <w:tblGrid>
            <w:gridCol w:w="9360"/>
          </w:tblGrid>
        </w:tblGridChange>
      </w:tblGrid>
    </w:tbl>
    <w:p w:rsidR="00000000" w:rsidDel="00000000" w:rsidP="00000000" w:rsidRDefault="00000000" w:rsidRPr="00000000" w14:paraId="00000B4C">
      <w:pPr>
        <w:rPr/>
      </w:pPr>
      <w:r w:rsidDel="00000000" w:rsidR="00000000" w:rsidRPr="00000000">
        <w:rPr>
          <w:rtl w:val="0"/>
        </w:rPr>
      </w:r>
    </w:p>
    <w:tbl>
      <w:tblPr>
        <w:tblStyle w:val="Table19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Sub-variant Character</w:t>
            </w:r>
            <w:r w:rsidDel="00000000" w:rsidR="00000000" w:rsidRPr="00000000">
              <w:rPr>
                <w:rtl w:val="0"/>
              </w:rPr>
            </w:r>
          </w:p>
        </w:tc>
      </w:tr>
      <w:tr>
        <w:trPr>
          <w:cantSplit w:val="0"/>
          <w:tblHeader w:val="0"/>
        </w:trPr>
        <w:tc>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F-09 The Vat</w:t>
            </w:r>
            <w:r w:rsidDel="00000000" w:rsidR="00000000" w:rsidRPr="00000000">
              <w:rPr>
                <w:rtl w:val="0"/>
              </w:rPr>
            </w:r>
          </w:p>
        </w:tc>
        <w:tc>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F-09</w:t>
            </w:r>
          </w:p>
        </w:tc>
        <w:tc>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 pure. Maximum cycling volume. The conversion medium is abundant — a large reservoir of contradiction can be sustained but individual precision is lower.</w:t>
            </w:r>
          </w:p>
        </w:tc>
      </w:tr>
      <w:tr>
        <w:trPr>
          <w:cantSplit w:val="0"/>
          <w:tblHeader w:val="0"/>
        </w:trPr>
        <w:tc>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F-10 Hydraulic</w:t>
            </w:r>
            <w:r w:rsidDel="00000000" w:rsidR="00000000" w:rsidRPr="00000000">
              <w:rPr>
                <w:rtl w:val="0"/>
              </w:rPr>
            </w:r>
          </w:p>
        </w:tc>
        <w:tc>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F-10</w:t>
            </w:r>
          </w:p>
        </w:tc>
        <w:tc>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Chem+Steam. The cycling medium is under pressure. The conversion is driven rather than passive — faster cycling rate, higher energy throughput.</w:t>
            </w:r>
          </w:p>
        </w:tc>
      </w:tr>
      <w:tr>
        <w:trPr>
          <w:cantSplit w:val="0"/>
          <w:tblHeader w:val="0"/>
        </w:trPr>
        <w:tc>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F-11 Battery</w:t>
            </w:r>
            <w:r w:rsidDel="00000000" w:rsidR="00000000" w:rsidRPr="00000000">
              <w:rPr>
                <w:rtl w:val="0"/>
              </w:rPr>
            </w:r>
          </w:p>
        </w:tc>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F-11</w:t>
            </w:r>
          </w:p>
        </w:tc>
        <w:tc>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Chem+Volt. The cycling medium generates electrical current from the conversion process. The emulsion produces usable energy from the contradiction — powering itself from the antithetical tension.</w:t>
            </w:r>
          </w:p>
        </w:tc>
      </w:tr>
      <w:tr>
        <w:trPr>
          <w:cantSplit w:val="0"/>
          <w:tblHeader w:val="0"/>
        </w:trPr>
        <w:tc>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F-12 Mana-Punk</w:t>
            </w:r>
            <w:r w:rsidDel="00000000" w:rsidR="00000000" w:rsidRPr="00000000">
              <w:rPr>
                <w:rtl w:val="0"/>
              </w:rPr>
            </w:r>
          </w:p>
        </w:tc>
        <w:tc>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F-12</w:t>
            </w:r>
          </w:p>
        </w:tc>
        <w:tc>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Chem+Crystal. The cycling medium has geometric structure imposed on it. The most precise Chemical catalyst — the contradiction is cycled AND the specific conversion pathways are selected by crystal geometry.</w:t>
            </w:r>
          </w:p>
        </w:tc>
      </w:tr>
    </w:tbl>
    <w:bookmarkStart w:colFirst="0" w:colLast="0" w:name="cd6vx7q7aap" w:id="72"/>
    <w:bookmarkEnd w:id="72"/>
    <w:p w:rsidR="00000000" w:rsidDel="00000000" w:rsidP="00000000" w:rsidRDefault="00000000" w:rsidRPr="00000000" w14:paraId="00000B5C">
      <w:pPr>
        <w:pStyle w:val="Heading3"/>
        <w:rPr/>
      </w:pPr>
      <w:r w:rsidDel="00000000" w:rsidR="00000000" w:rsidRPr="00000000">
        <w:rPr>
          <w:b w:val="1"/>
          <w:bCs w:val="1"/>
          <w:rtl w:val="0"/>
        </w:rPr>
        <w:t xml:space="preserve">STEAM CATALYST (Channeled lane)</w:t>
      </w:r>
      <w:r w:rsidDel="00000000" w:rsidR="00000000" w:rsidRPr="00000000">
        <w:rPr>
          <w:rtl w:val="0"/>
        </w:rPr>
      </w:r>
    </w:p>
    <w:tbl>
      <w:tblPr>
        <w:tblStyle w:val="Table194"/>
        <w:jc w:val="left"/>
        <w:tblLayout w:type="fixed"/>
        <w:tblLook w:val="0000"/>
      </w:tblPr>
      <w:tblGrid>
        <w:gridCol w:w="9360"/>
        <w:tblGridChange w:id="0">
          <w:tblGrid>
            <w:gridCol w:w="9360"/>
          </w:tblGrid>
        </w:tblGridChange>
      </w:tblGrid>
    </w:tbl>
    <w:p w:rsidR="00000000" w:rsidDel="00000000" w:rsidP="00000000" w:rsidRDefault="00000000" w:rsidRPr="00000000" w14:paraId="00000B5D">
      <w:pPr>
        <w:rPr/>
      </w:pPr>
      <w:r w:rsidDel="00000000" w:rsidR="00000000" w:rsidRPr="00000000">
        <w:rPr>
          <w:rtl w:val="0"/>
        </w:rPr>
      </w:r>
    </w:p>
    <w:tbl>
      <w:tblPr>
        <w:tblStyle w:val="Table19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Sub-variant Character</w:t>
            </w:r>
            <w:r w:rsidDel="00000000" w:rsidR="00000000" w:rsidRPr="00000000">
              <w:rPr>
                <w:rtl w:val="0"/>
              </w:rPr>
            </w:r>
          </w:p>
        </w:tc>
      </w:tr>
      <w:tr>
        <w:trPr>
          <w:cantSplit w:val="0"/>
          <w:tblHeader w:val="0"/>
        </w:trPr>
        <w:tc>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F-01 The Engine</w:t>
            </w:r>
            <w:r w:rsidDel="00000000" w:rsidR="00000000" w:rsidRPr="00000000">
              <w:rPr>
                <w:rtl w:val="0"/>
              </w:rPr>
            </w:r>
          </w:p>
        </w:tc>
        <w:tc>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F-01</w:t>
            </w:r>
          </w:p>
        </w:tc>
        <w:tc>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 pure. Maximum pressure reliability. The boundary is pure industrial pressure — most consistent, most predictable, highest maintenance cost.</w:t>
            </w:r>
          </w:p>
        </w:tc>
      </w:tr>
      <w:tr>
        <w:trPr>
          <w:cantSplit w:val="0"/>
          <w:tblHeader w:val="0"/>
        </w:trPr>
        <w:tc>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F-02 Steampunk</w:t>
            </w:r>
            <w:r w:rsidDel="00000000" w:rsidR="00000000" w:rsidRPr="00000000">
              <w:rPr>
                <w:rtl w:val="0"/>
              </w:rPr>
            </w:r>
          </w:p>
        </w:tc>
        <w:tc>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F-02</w:t>
            </w:r>
          </w:p>
        </w:tc>
        <w:tc>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Steam+Volt. The pressure boundary is electrified. More powerful boundary, occasional discharge at the interface. The electrical character makes the boundary active rather than passive.</w:t>
            </w:r>
          </w:p>
        </w:tc>
      </w:tr>
      <w:tr>
        <w:trPr>
          <w:cantSplit w:val="0"/>
          <w:tblHeader w:val="0"/>
        </w:trPr>
        <w:tc>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F-03 Diesel</w:t>
            </w:r>
            <w:r w:rsidDel="00000000" w:rsidR="00000000" w:rsidRPr="00000000">
              <w:rPr>
                <w:rtl w:val="0"/>
              </w:rPr>
            </w:r>
          </w:p>
        </w:tc>
        <w:tc>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F-03</w:t>
            </w:r>
          </w:p>
        </w:tc>
        <w:tc>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Steam+Chem. The pressure boundary is self-fueling through interfacial combustion. Lowest ongoing maintenance once established. Hardest to establish initially — requires the combustion interface to be bootstrapped.</w:t>
            </w:r>
          </w:p>
        </w:tc>
      </w:tr>
      <w:tr>
        <w:trPr>
          <w:cantSplit w:val="0"/>
          <w:tblHeader w:val="0"/>
        </w:trPr>
        <w:tc>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F-04 Aether-Tech</w:t>
            </w:r>
            <w:r w:rsidDel="00000000" w:rsidR="00000000" w:rsidRPr="00000000">
              <w:rPr>
                <w:rtl w:val="0"/>
              </w:rPr>
            </w:r>
          </w:p>
        </w:tc>
        <w:tc>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F-04</w:t>
            </w:r>
          </w:p>
        </w:tc>
        <w:tc>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Steam+Crystal. The pressure boundary has geometric structure imposed. Most spatially organized Steam catalyst — creates visible, traversable interface zones with defined geometry.</w:t>
            </w:r>
          </w:p>
        </w:tc>
      </w:tr>
    </w:tbl>
    <w:bookmarkStart w:colFirst="0" w:colLast="0" w:name="uyzy0s17q1el" w:id="73"/>
    <w:bookmarkEnd w:id="73"/>
    <w:p w:rsidR="00000000" w:rsidDel="00000000" w:rsidP="00000000" w:rsidRDefault="00000000" w:rsidRPr="00000000" w14:paraId="00000B6D">
      <w:pPr>
        <w:pStyle w:val="Heading3"/>
        <w:rPr/>
      </w:pPr>
      <w:r w:rsidDel="00000000" w:rsidR="00000000" w:rsidRPr="00000000">
        <w:rPr>
          <w:b w:val="1"/>
          <w:bCs w:val="1"/>
          <w:rtl w:val="0"/>
        </w:rPr>
        <w:t xml:space="preserve">VOLT CATALYST (Propagated lane)</w:t>
      </w:r>
      <w:r w:rsidDel="00000000" w:rsidR="00000000" w:rsidRPr="00000000">
        <w:rPr>
          <w:rtl w:val="0"/>
        </w:rPr>
      </w:r>
    </w:p>
    <w:tbl>
      <w:tblPr>
        <w:tblStyle w:val="Table196"/>
        <w:jc w:val="left"/>
        <w:tblLayout w:type="fixed"/>
        <w:tblLook w:val="0000"/>
      </w:tblPr>
      <w:tblGrid>
        <w:gridCol w:w="9360"/>
        <w:tblGridChange w:id="0">
          <w:tblGrid>
            <w:gridCol w:w="9360"/>
          </w:tblGrid>
        </w:tblGridChange>
      </w:tblGrid>
    </w:tbl>
    <w:p w:rsidR="00000000" w:rsidDel="00000000" w:rsidP="00000000" w:rsidRDefault="00000000" w:rsidRPr="00000000" w14:paraId="00000B6E">
      <w:pPr>
        <w:rPr/>
      </w:pPr>
      <w:r w:rsidDel="00000000" w:rsidR="00000000" w:rsidRPr="00000000">
        <w:rPr>
          <w:rtl w:val="0"/>
        </w:rPr>
      </w:r>
    </w:p>
    <w:tbl>
      <w:tblPr>
        <w:tblStyle w:val="Table19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Sub-variant Character</w:t>
            </w:r>
            <w:r w:rsidDel="00000000" w:rsidR="00000000" w:rsidRPr="00000000">
              <w:rPr>
                <w:rtl w:val="0"/>
              </w:rPr>
            </w:r>
          </w:p>
        </w:tc>
      </w:tr>
      <w:tr>
        <w:trPr>
          <w:cantSplit w:val="0"/>
          <w:tblHeader w:val="0"/>
        </w:trPr>
        <w:tc>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F-05 The Grid</w:t>
            </w:r>
            <w:r w:rsidDel="00000000" w:rsidR="00000000" w:rsidRPr="00000000">
              <w:rPr>
                <w:rtl w:val="0"/>
              </w:rPr>
            </w:r>
          </w:p>
        </w:tc>
        <w:tc>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F-05</w:t>
            </w:r>
          </w:p>
        </w:tc>
        <w:tc>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 pure. Maximum conversion speed. The bridge is living electricity — instantaneous conversion between states, no delay. Maximum arc risk. The most powerful and most dangerous Volt catalyst.</w:t>
            </w:r>
          </w:p>
        </w:tc>
      </w:tr>
      <w:tr>
        <w:trPr>
          <w:cantSplit w:val="0"/>
          <w:tblHeader w:val="0"/>
        </w:trPr>
        <w:tc>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F-06 Clockwork</w:t>
            </w:r>
            <w:r w:rsidDel="00000000" w:rsidR="00000000" w:rsidRPr="00000000">
              <w:rPr>
                <w:rtl w:val="0"/>
              </w:rPr>
            </w:r>
          </w:p>
        </w:tc>
        <w:tc>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F-06</w:t>
            </w:r>
          </w:p>
        </w:tc>
        <w:tc>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Volt+Steam. The bridge is precision-timed by Channeled mechanical structure. Conversion happens at exact intervals rather than continuously. Most predictable Volt catalyst — the contradiction converts on a schedule.</w:t>
            </w:r>
          </w:p>
        </w:tc>
      </w:tr>
      <w:tr>
        <w:trPr>
          <w:cantSplit w:val="0"/>
          <w:tblHeader w:val="0"/>
        </w:trPr>
        <w:tc>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F-07 Galvanism</w:t>
            </w:r>
            <w:r w:rsidDel="00000000" w:rsidR="00000000" w:rsidRPr="00000000">
              <w:rPr>
                <w:rtl w:val="0"/>
              </w:rPr>
            </w:r>
          </w:p>
        </w:tc>
        <w:tc>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F-07</w:t>
            </w:r>
          </w:p>
        </w:tc>
        <w:tc>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Volt+Chem. The bridge stores charge from the chemical cycling. The emulsion accumulates and releases in controlled bursts rather than continuous flow. Highest single-use power output of any catalyst type.</w:t>
            </w:r>
          </w:p>
        </w:tc>
      </w:tr>
      <w:tr>
        <w:trPr>
          <w:cantSplit w:val="0"/>
          <w:tblHeader w:val="0"/>
        </w:trPr>
        <w:tc>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F-08 Cyberpunk</w:t>
            </w:r>
            <w:r w:rsidDel="00000000" w:rsidR="00000000" w:rsidRPr="00000000">
              <w:rPr>
                <w:rtl w:val="0"/>
              </w:rPr>
            </w:r>
          </w:p>
        </w:tc>
        <w:tc>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F-08</w:t>
            </w:r>
          </w:p>
        </w:tc>
        <w:tc>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Volt+Crystal. The bridge has geometric structure from the Crystal expression. The electrical threshold is physically defined — you can see where the emulsion boundary is. The most visually apparent Volt catalyst.</w:t>
            </w:r>
          </w:p>
        </w:tc>
      </w:tr>
    </w:tbl>
    <w:bookmarkStart w:colFirst="0" w:colLast="0" w:name="kqrs0iuoi1g3" w:id="74"/>
    <w:bookmarkEnd w:id="74"/>
    <w:p w:rsidR="00000000" w:rsidDel="00000000" w:rsidP="00000000" w:rsidRDefault="00000000" w:rsidRPr="00000000" w14:paraId="00000B7E">
      <w:pPr>
        <w:pStyle w:val="Heading1"/>
        <w:rPr/>
      </w:pPr>
      <w:r w:rsidDel="00000000" w:rsidR="00000000" w:rsidRPr="00000000">
        <w:rPr>
          <w:b w:val="1"/>
          <w:bCs w:val="1"/>
          <w:rtl w:val="0"/>
        </w:rPr>
        <w:t xml:space="preserve">SECTION V — CATALYST SELECTION FOR THE FOUR EMULSIONS</w:t>
      </w: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Forge catalyst type can mediate any of the four antithetical emulsions, but produces different products. The catalyst type determines the emulsion’s character more than the antithetical pair does in some cases — two Biotic Paradox items with different catalysts are as different from each other as they are from the same catalyst applied to the Reality Paradox.</w:t>
      </w:r>
    </w:p>
    <w:tbl>
      <w:tblPr>
        <w:tblStyle w:val="Table19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Catalyst</w:t>
            </w:r>
            <w:r w:rsidDel="00000000" w:rsidR="00000000" w:rsidRPr="00000000">
              <w:rPr>
                <w:rtl w:val="0"/>
              </w:rPr>
            </w:r>
          </w:p>
        </w:tc>
        <w:tc>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Biotic Paradox (V+S)</w:t>
            </w:r>
            <w:r w:rsidDel="00000000" w:rsidR="00000000" w:rsidRPr="00000000">
              <w:rPr>
                <w:rtl w:val="0"/>
              </w:rPr>
            </w:r>
          </w:p>
        </w:tc>
        <w:tc>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Biotic Paradox Inverted (S+V)</w:t>
            </w:r>
            <w:r w:rsidDel="00000000" w:rsidR="00000000" w:rsidRPr="00000000">
              <w:rPr>
                <w:rtl w:val="0"/>
              </w:rPr>
            </w:r>
          </w:p>
        </w:tc>
        <w:tc>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Reality Paradox (B+P)</w:t>
            </w:r>
            <w:r w:rsidDel="00000000" w:rsidR="00000000" w:rsidRPr="00000000">
              <w:rPr>
                <w:rtl w:val="0"/>
              </w:rPr>
            </w:r>
          </w:p>
        </w:tc>
        <w:tc>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Reality Paradox Inverted (P+B)</w:t>
            </w:r>
            <w:r w:rsidDel="00000000" w:rsidR="00000000" w:rsidRPr="00000000">
              <w:rPr>
                <w:rtl w:val="0"/>
              </w:rPr>
            </w:r>
          </w:p>
        </w:tc>
      </w:tr>
      <w:tr>
        <w:trPr>
          <w:cantSplit w:val="0"/>
          <w:tblHeader w:val="0"/>
        </w:trPr>
        <w:tc>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Crystal</w:t>
            </w:r>
            <w:r w:rsidDel="00000000" w:rsidR="00000000" w:rsidRPr="00000000">
              <w:rPr>
                <w:rtl w:val="0"/>
              </w:rPr>
            </w:r>
          </w:p>
        </w:tc>
        <w:tc>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Amber Lock: the living experience preserved in geometric crystal. Both states held as information. Sim-stim quality: high fidelity, potentially brittle under query load.</w:t>
            </w:r>
          </w:p>
        </w:tc>
        <w:tc>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Crystal Undead: the death record holding the life expression as geometric information. The undead’s behavior is as precise and predictable as the crystal lattice.</w:t>
            </w:r>
          </w:p>
        </w:tc>
        <w:tc>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Glitch Crystal: physical matter with crystallographically encoded probabilistic properties. The Orrery (CP-15). Properties shift based on which geometric face is queried.</w:t>
            </w:r>
          </w:p>
        </w:tc>
        <w:tc>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Prophecy Stone: probability that has crystallized into a geometric structure. The prediction literally exists in the crystal geometry — touch the crystal, receive the fated outcome.</w:t>
            </w:r>
          </w:p>
        </w:tc>
      </w:tr>
      <w:tr>
        <w:trPr>
          <w:cantSplit w:val="0"/>
          <w:tblHeader w:val="0"/>
        </w:trPr>
        <w:tc>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w:t>
            </w:r>
            <w:r w:rsidDel="00000000" w:rsidR="00000000" w:rsidRPr="00000000">
              <w:rPr>
                <w:rtl w:val="0"/>
              </w:rPr>
            </w:r>
          </w:p>
        </w:tc>
        <w:tc>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Living Fluid: biological experience and death record continuously converting each other through chemical cycling. Sim-stim character: experiential, immersive, but subject to chemical degradation over time.</w:t>
            </w:r>
          </w:p>
        </w:tc>
        <w:tc>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Necromantic Compound: death structure sustained by consuming Font vitality through chemical process. The animated undead that feeds — chemically, not symbolically.</w:t>
            </w:r>
          </w:p>
        </w:tc>
        <w:tc>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Reactive Paradox: physical matter that reacts chemically based on probabilistic outcomes. Each contact with the material may produce a different chemical reaction.</w:t>
            </w:r>
          </w:p>
        </w:tc>
        <w:tc>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Fate Reagent: a chemical compound that forces a specific outcome to occur by making only one reaction thermodynamically possible. The prophecy becomes the only path available.</w:t>
            </w:r>
          </w:p>
        </w:tc>
      </w:tr>
      <w:tr>
        <w:trPr>
          <w:cantSplit w:val="0"/>
          <w:tblHeader w:val="0"/>
        </w:trPr>
        <w:tc>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Steam</w:t>
            </w:r>
            <w:r w:rsidDel="00000000" w:rsidR="00000000" w:rsidRPr="00000000">
              <w:rPr>
                <w:rtl w:val="0"/>
              </w:rPr>
            </w:r>
          </w:p>
        </w:tc>
        <w:tc>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Pressurized Soul: the living experience and death record separated by physical pressure boundary. Soul stone character: physically robust, mechanically consistent, requires maintenance of the pressure infrastructure.</w:t>
            </w:r>
          </w:p>
        </w:tc>
        <w:tc>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Pressure Golem: the death framework sustained by compressed Font vitality under mechanical pressure. Robust and predictable but requires active pressure maintenance.</w:t>
            </w:r>
          </w:p>
        </w:tc>
        <w:tc>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Pressurized Uncertainty: physical matter where probabilistic properties are held under pressure. When the pressure releases, the probability resolves — controlled decompression = controlled outcome.</w:t>
            </w:r>
          </w:p>
        </w:tc>
        <w:tc>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Inevitable Machine: a mechanism whose physical operation forces a specific outcome. The machine cannot produce a different result — the mechanical sequence is the prophecy.</w:t>
            </w:r>
          </w:p>
        </w:tc>
      </w:tr>
      <w:tr>
        <w:trPr>
          <w:cantSplit w:val="0"/>
          <w:tblHeader w:val="0"/>
        </w:trPr>
        <w:tc>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Volt</w:t>
            </w:r>
            <w:r w:rsidDel="00000000" w:rsidR="00000000" w:rsidRPr="00000000">
              <w:rPr>
                <w:rtl w:val="0"/>
              </w:rPr>
            </w:r>
          </w:p>
        </w:tc>
        <w:tc>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Galvanic Memory: the living experience and death record continuously converted through electrical threshold. The sim-stim that crackles. Most emotionally intense — the electrical character amplifies the experiential content.</w:t>
            </w:r>
          </w:p>
        </w:tc>
        <w:tc>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Galvanic Undead: the death framework sustained by electrical conversion of Font vitality. The undead that arcs when touched. Most dramatically apparent animated undead expression.</w:t>
            </w:r>
          </w:p>
        </w:tc>
        <w:tc>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Charged Uncertainty: physical matter where properties are held in electrical tension. The probability has not yet discharged. When it does — full electrical arc plus physical resolution.</w:t>
            </w:r>
          </w:p>
        </w:tc>
        <w:tc>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Lightning Fate: probability that discharges as an electrical event that simultaneously forces a specific physical outcome. The prediction arrives as a bolt.</w:t>
            </w:r>
          </w:p>
        </w:tc>
      </w:tr>
    </w:tbl>
    <w:bookmarkStart w:colFirst="0" w:colLast="0" w:name="vic40ynuv9h" w:id="75"/>
    <w:bookmarkEnd w:id="75"/>
    <w:p w:rsidR="00000000" w:rsidDel="00000000" w:rsidP="00000000" w:rsidRDefault="00000000" w:rsidRPr="00000000" w14:paraId="00000B99">
      <w:pPr>
        <w:pStyle w:val="Heading1"/>
        <w:rPr/>
      </w:pPr>
      <w:r w:rsidDel="00000000" w:rsidR="00000000" w:rsidRPr="00000000">
        <w:rPr>
          <w:b w:val="1"/>
          <w:bCs w:val="1"/>
          <w:rtl w:val="0"/>
        </w:rPr>
        <w:t xml:space="preserve">SECTION VI — WAY 4 IN COMBINATION</w:t>
      </w: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4 as primary applies Forge process character to whatever the secondary plane provides. Way 4 as secondary adds catalytic mediation to another Way’s expression. The Forge as secondary is the most common configuration in practice — most professional alchemy is another Way doing the chemical work, with the Forge providing the control and direction.</w:t>
      </w:r>
    </w:p>
    <w:bookmarkStart w:colFirst="0" w:colLast="0" w:name="swp5c6rly0pp" w:id="76"/>
    <w:bookmarkEnd w:id="76"/>
    <w:p w:rsidR="00000000" w:rsidDel="00000000" w:rsidP="00000000" w:rsidRDefault="00000000" w:rsidRPr="00000000" w14:paraId="00000B9B">
      <w:pPr>
        <w:pStyle w:val="Heading2"/>
        <w:rPr/>
      </w:pPr>
      <w:r w:rsidDel="00000000" w:rsidR="00000000" w:rsidRPr="00000000">
        <w:rPr>
          <w:b w:val="1"/>
          <w:bCs w:val="1"/>
          <w:rtl w:val="0"/>
        </w:rPr>
        <w:t xml:space="preserve">Hidden Forge primary → Borderlands secondary</w:t>
      </w: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Catalysis of physical reactions — the Forge enabling Borderlands chemistry that would not occur at accessible conditions without intervention.</w:t>
      </w:r>
    </w:p>
    <w:tbl>
      <w:tblPr>
        <w:tblStyle w:val="Table19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Corrosive (Industrial Acid)</w:t>
            </w:r>
            <w:r w:rsidDel="00000000" w:rsidR="00000000" w:rsidRPr="00000000">
              <w:rPr>
                <w:rtl w:val="0"/>
              </w:rPr>
            </w:r>
          </w:p>
        </w:tc>
        <w:tc>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infrastructure directing Corrosive Borderlands chemistry. Sulfuric acid production through the contact process — the Forge channels sulfur dioxide through a vanadium pentoxide Interfacial catalyst to produce sulfuric acid at industrial scale. No individual reaction step is new; the Channeled infrastructure makes the process continuous and scalable.</w:t>
            </w:r>
          </w:p>
        </w:tc>
      </w:tr>
      <w:tr>
        <w:trPr>
          <w:cantSplit w:val="0"/>
          <w:tblHeader w:val="0"/>
        </w:trPr>
        <w:tc>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Volatile (Specific Oxidation)</w:t>
            </w:r>
            <w:r w:rsidDel="00000000" w:rsidR="00000000" w:rsidRPr="00000000">
              <w:rPr>
                <w:rtl w:val="0"/>
              </w:rPr>
            </w:r>
          </w:p>
        </w:tc>
        <w:tc>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selecting which of the available Volatile oxidation pathways proceeds. Selective catalytic oxidation — the catalyst surface selects which molecule oxidizes, producing a specific product rather than a mixture. Pharmaceutical synthesis depends on this combination.</w:t>
            </w:r>
          </w:p>
        </w:tc>
      </w:tr>
      <w:tr>
        <w:trPr>
          <w:cantSplit w:val="0"/>
          <w:tblHeader w:val="0"/>
        </w:trPr>
        <w:tc>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Inert (Alloying)</w:t>
            </w:r>
            <w:r w:rsidDel="00000000" w:rsidR="00000000" w:rsidRPr="00000000">
              <w:rPr>
                <w:rtl w:val="0"/>
              </w:rPr>
            </w:r>
          </w:p>
        </w:tc>
        <w:tc>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working at the boundary between two Inert metals to produce an alloy. Alloying is an Interfacial process — the metals do not react in bulk but interdiffuse at the solid-solid interface under heat. The Forge mediates this interface.</w:t>
            </w:r>
          </w:p>
        </w:tc>
      </w:tr>
      <w:tr>
        <w:trPr>
          <w:cantSplit w:val="0"/>
          <w:tblHeader w:val="0"/>
        </w:trPr>
        <w:tc>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 Volatile (Industrial Combustion)</w:t>
            </w:r>
            <w:r w:rsidDel="00000000" w:rsidR="00000000" w:rsidRPr="00000000">
              <w:rPr>
                <w:rtl w:val="0"/>
              </w:rPr>
            </w:r>
          </w:p>
        </w:tc>
        <w:tc>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Combustion chain running through directed infrastructure. The blast furnace: the Propagated combustion chain is sustained and directed through the Channeled infrastructure, and the Volatile character of the fuel drives it forward continuously.</w:t>
            </w:r>
          </w:p>
        </w:tc>
      </w:tr>
    </w:tbl>
    <w:p w:rsidR="00000000" w:rsidDel="00000000" w:rsidP="00000000" w:rsidRDefault="00000000" w:rsidRPr="00000000" w14:paraId="00000BA7">
      <w:pPr>
        <w:rPr/>
      </w:pPr>
      <w:r w:rsidDel="00000000" w:rsidR="00000000" w:rsidRPr="00000000">
        <w:rPr>
          <w:rtl w:val="0"/>
        </w:rPr>
      </w:r>
    </w:p>
    <w:tbl>
      <w:tblPr>
        <w:tblStyle w:val="Table200"/>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the domain of Setting B industrial chemistry. The 1940s production economy of Tessera’s Setting B pockets runs on Forge primary, Borderlands secondary combinations. Every factory, every refinery, every mass-production facility is this combination at scale.</w:t>
            </w:r>
            <w:r w:rsidDel="00000000" w:rsidR="00000000" w:rsidRPr="00000000">
              <w:rPr>
                <w:rtl w:val="0"/>
              </w:rPr>
            </w:r>
          </w:p>
        </w:tc>
      </w:tr>
    </w:tbl>
    <w:bookmarkStart w:colFirst="0" w:colLast="0" w:name="mtrmrh430w5d" w:id="77"/>
    <w:bookmarkEnd w:id="77"/>
    <w:p w:rsidR="00000000" w:rsidDel="00000000" w:rsidP="00000000" w:rsidRDefault="00000000" w:rsidRPr="00000000" w14:paraId="00000BA9">
      <w:pPr>
        <w:pStyle w:val="Heading2"/>
        <w:rPr/>
      </w:pPr>
      <w:r w:rsidDel="00000000" w:rsidR="00000000" w:rsidRPr="00000000">
        <w:rPr>
          <w:b w:val="1"/>
          <w:bCs w:val="1"/>
          <w:rtl w:val="0"/>
        </w:rPr>
        <w:t xml:space="preserve">Hidden Forge primary → Verdant Font secondary</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Biological catalysis — the Forge directing Font chemistry toward specific biological outcomes with precision that natural biological processes cannot achieve alone.</w:t>
      </w:r>
    </w:p>
    <w:tbl>
      <w:tblPr>
        <w:tblStyle w:val="Table20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Adaptive (Directed Mutation)</w:t>
            </w:r>
            <w:r w:rsidDel="00000000" w:rsidR="00000000" w:rsidRPr="00000000">
              <w:rPr>
                <w:rtl w:val="0"/>
              </w:rPr>
            </w:r>
          </w:p>
        </w:tc>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selecting which of the V-16 Mutagen’s possible rewrite pathways activates. Without Calibrated: random mutation from Adaptive pool. With Calibrated: specific trait modification. The difference between a Witcher mutation compound and an uncontrolled mutagenic exposure.</w:t>
            </w:r>
          </w:p>
        </w:tc>
      </w:tr>
      <w:tr>
        <w:trPr>
          <w:cantSplit w:val="0"/>
          <w:tblHeader w:val="0"/>
        </w:trPr>
        <w:tc>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Propagative (Controlled Fermentation)</w:t>
            </w:r>
            <w:r w:rsidDel="00000000" w:rsidR="00000000" w:rsidRPr="00000000">
              <w:rPr>
                <w:rtl w:val="0"/>
              </w:rPr>
            </w:r>
          </w:p>
        </w:tc>
        <w:tc>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working at the yeast-substrate interface to direct and control the Propagative fermentation chain. Industrial fermentation: the Forge’s Interfacial character manages the rate and pathway of the biological Propagative process.</w:t>
            </w:r>
          </w:p>
        </w:tc>
      </w:tr>
      <w:tr>
        <w:trPr>
          <w:cantSplit w:val="0"/>
          <w:tblHeader w:val="0"/>
        </w:trPr>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Generative (Pharmaceutical Infrastructure)</w:t>
            </w:r>
            <w:r w:rsidDel="00000000" w:rsidR="00000000" w:rsidRPr="00000000">
              <w:rPr>
                <w:rtl w:val="0"/>
              </w:rPr>
            </w:r>
          </w:p>
        </w:tc>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apparatus delivering Generative Font chemistry to precise locations. Drug delivery systems: the Forge provides the physical infrastructure (capsule, injection mechanism, transdermal patch) that gets the Generative biological compound to the specific tissue site.</w:t>
            </w:r>
          </w:p>
        </w:tc>
      </w:tr>
      <w:tr>
        <w:trPr>
          <w:cantSplit w:val="0"/>
          <w:tblHeader w:val="0"/>
        </w:trPr>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 Consumptive (Chain Metabolism)</w:t>
            </w:r>
            <w:r w:rsidDel="00000000" w:rsidR="00000000" w:rsidRPr="00000000">
              <w:rPr>
                <w:rtl w:val="0"/>
              </w:rPr>
            </w:r>
          </w:p>
        </w:tc>
        <w:tc>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initiating a Consumptive metabolic cascade that sustains itself. The stimulant compound: the Forge trigger initiates the Consumptive metabolic acceleration, which then propagates through the biological system’s own Propagative network.</w:t>
            </w:r>
          </w:p>
        </w:tc>
      </w:tr>
    </w:tbl>
    <w:p w:rsidR="00000000" w:rsidDel="00000000" w:rsidP="00000000" w:rsidRDefault="00000000" w:rsidRPr="00000000" w14:paraId="00000BB5">
      <w:pPr>
        <w:rPr/>
      </w:pPr>
      <w:r w:rsidDel="00000000" w:rsidR="00000000" w:rsidRPr="00000000">
        <w:rPr>
          <w:rtl w:val="0"/>
        </w:rPr>
      </w:r>
    </w:p>
    <w:tbl>
      <w:tblPr>
        <w:tblStyle w:val="Table202"/>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Master medicinal and poison alchemy. The Forge does not change what the biology does — it determines when, where, and how much. The difference between harvesting a naturally occurring biological compound and engineering the conditions to produce it reliably and precisely.</w:t>
            </w:r>
            <w:r w:rsidDel="00000000" w:rsidR="00000000" w:rsidRPr="00000000">
              <w:rPr>
                <w:rtl w:val="0"/>
              </w:rPr>
            </w:r>
          </w:p>
        </w:tc>
      </w:tr>
    </w:tbl>
    <w:bookmarkStart w:colFirst="0" w:colLast="0" w:name="pc4s3y8p5k1s" w:id="78"/>
    <w:bookmarkEnd w:id="78"/>
    <w:p w:rsidR="00000000" w:rsidDel="00000000" w:rsidP="00000000" w:rsidRDefault="00000000" w:rsidRPr="00000000" w14:paraId="00000BB7">
      <w:pPr>
        <w:pStyle w:val="Heading2"/>
        <w:rPr/>
      </w:pPr>
      <w:r w:rsidDel="00000000" w:rsidR="00000000" w:rsidRPr="00000000">
        <w:rPr>
          <w:b w:val="1"/>
          <w:bCs w:val="1"/>
          <w:rtl w:val="0"/>
        </w:rPr>
        <w:t xml:space="preserve">Hidden Forge primary → Synod secondary</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Catalyzed stabilization — the Forge directing the Synod’s drive toward specific stable states at controlled rates.</w:t>
      </w:r>
    </w:p>
    <w:tbl>
      <w:tblPr>
        <w:tblStyle w:val="Table20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Mineral (Crystal Engineering)</w:t>
            </w:r>
            <w:r w:rsidDel="00000000" w:rsidR="00000000" w:rsidRPr="00000000">
              <w:rPr>
                <w:rtl w:val="0"/>
              </w:rPr>
            </w:r>
          </w:p>
        </w:tc>
        <w:tc>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selecting which crystal polymorph the Synod Mineral lane produces. Pharmaceutical crystal engineering: different polymorphs of the same compound have different dissolution rates, bioavailability, and stability. The Forge selects the therapeutically optimal form.</w:t>
            </w:r>
          </w:p>
        </w:tc>
      </w:tr>
      <w:tr>
        <w:trPr>
          <w:cantSplit w:val="0"/>
          <w:tblHeader w:val="0"/>
        </w:trPr>
        <w:tc>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 → Inhibitory (Chain Reaction Control)</w:t>
            </w:r>
            <w:r w:rsidDel="00000000" w:rsidR="00000000" w:rsidRPr="00000000">
              <w:rPr>
                <w:rtl w:val="0"/>
              </w:rPr>
            </w:r>
          </w:p>
        </w:tc>
        <w:tc>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managing a Synod Inhibitory chain reaction. Nuclear process engineering: the Propagated chain is the fission cascade; the Forge’s Calibrated expression (control rods) manages it. The Synod Inhibitory is what happens to the fissioning nuclei — they are driven to their stable endpoint. The Forge determines whether this happens controllably.</w:t>
            </w:r>
          </w:p>
        </w:tc>
      </w:tr>
      <w:tr>
        <w:trPr>
          <w:cantSplit w:val="0"/>
          <w:tblHeader w:val="0"/>
        </w:trPr>
        <w:tc>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Sepulchral (Precision Archival)</w:t>
            </w:r>
            <w:r w:rsidDel="00000000" w:rsidR="00000000" w:rsidRPr="00000000">
              <w:rPr>
                <w:rtl w:val="0"/>
              </w:rPr>
            </w:r>
          </w:p>
        </w:tc>
        <w:tc>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working at the writing surface to produce specific archival records. Precision engraving, semiconductor lithography, and soul stone preparation all use Interfacial Forge work to create precise Sepulchral records.</w:t>
            </w:r>
          </w:p>
        </w:tc>
      </w:tr>
      <w:tr>
        <w:trPr>
          <w:cantSplit w:val="0"/>
          <w:tblHeader w:val="0"/>
        </w:trPr>
        <w:tc>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 → Preservative (Industrial Preservation)</w:t>
            </w:r>
            <w:r w:rsidDel="00000000" w:rsidR="00000000" w:rsidRPr="00000000">
              <w:rPr>
                <w:rtl w:val="0"/>
              </w:rPr>
            </w:r>
          </w:p>
        </w:tc>
        <w:tc>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Forge infrastructure delivering Preservative Synod chemistry at scale. Canning, sterilization, pharmaceutical shelf-life engineering: the Forge provides the pressure vessel and heat infrastructure; the Synod Preservative does the stabilization.</w:t>
            </w:r>
          </w:p>
        </w:tc>
      </w:tr>
    </w:tbl>
    <w:p w:rsidR="00000000" w:rsidDel="00000000" w:rsidP="00000000" w:rsidRDefault="00000000" w:rsidRPr="00000000" w14:paraId="00000BC3">
      <w:pPr>
        <w:rPr/>
      </w:pPr>
      <w:r w:rsidDel="00000000" w:rsidR="00000000" w:rsidRPr="00000000">
        <w:rPr>
          <w:rtl w:val="0"/>
        </w:rPr>
      </w:r>
    </w:p>
    <w:tbl>
      <w:tblPr>
        <w:tblStyle w:val="Table20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Mortis Aevum’s technical operations, Deepguard’s materials engineering, and the Chronosynclastic Institute’s archival infrastructure all operate primarily in Forge primary, Synod secondary combinations. Institutional permanence requires controlled stabilization.</w:t>
            </w:r>
            <w:r w:rsidDel="00000000" w:rsidR="00000000" w:rsidRPr="00000000">
              <w:rPr>
                <w:rtl w:val="0"/>
              </w:rPr>
            </w:r>
          </w:p>
        </w:tc>
      </w:tr>
    </w:tbl>
    <w:bookmarkStart w:colFirst="0" w:colLast="0" w:name="jsuje4xod3aq" w:id="79"/>
    <w:bookmarkEnd w:id="79"/>
    <w:p w:rsidR="00000000" w:rsidDel="00000000" w:rsidP="00000000" w:rsidRDefault="00000000" w:rsidRPr="00000000" w14:paraId="00000BC5">
      <w:pPr>
        <w:pStyle w:val="Heading2"/>
        <w:rPr/>
      </w:pPr>
      <w:r w:rsidDel="00000000" w:rsidR="00000000" w:rsidRPr="00000000">
        <w:rPr>
          <w:b w:val="1"/>
          <w:bCs w:val="1"/>
          <w:rtl w:val="0"/>
        </w:rPr>
        <w:t xml:space="preserve">Hidden Forge primary → Palimpsest secondary</w:t>
      </w: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Probabilistic process engineering — designing processes that operate within the Palimpsest’s probability space rather than fighting it.</w:t>
      </w:r>
    </w:p>
    <w:tbl>
      <w:tblPr>
        <w:tblStyle w:val="Table20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Handed (Stereoselective Synthesis)</w:t>
            </w:r>
            <w:r w:rsidDel="00000000" w:rsidR="00000000" w:rsidRPr="00000000">
              <w:rPr>
                <w:rtl w:val="0"/>
              </w:rPr>
            </w:r>
          </w:p>
        </w:tc>
        <w:tc>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selecting which enantiomer (L or D configuration) the Palimpsest produces. Stereoselective pharmaceutical synthesis: the catalyst surface is geometrically designed so only the therapeutically active configuration can bind and proceed.</w:t>
            </w:r>
          </w:p>
        </w:tc>
      </w:tr>
      <w:tr>
        <w:trPr>
          <w:cantSplit w:val="0"/>
          <w:tblHeader w:val="0"/>
        </w:trPr>
        <w:tc>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Resolved (Completion Assurance)</w:t>
            </w:r>
            <w:r w:rsidDel="00000000" w:rsidR="00000000" w:rsidRPr="00000000">
              <w:rPr>
                <w:rtl w:val="0"/>
              </w:rPr>
            </w:r>
          </w:p>
        </w:tc>
        <w:tc>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designing a process where the Palimpsest Resolved lane is guaranteed — the reaction goes to completion because the Forge has removed all alternative pathways. No side products; only the desired outcome remains thermodynamically accessible.</w:t>
            </w:r>
          </w:p>
        </w:tc>
      </w:tr>
      <w:tr>
        <w:trPr>
          <w:cantSplit w:val="0"/>
          <w:tblHeader w:val="0"/>
        </w:trPr>
        <w:tc>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 → Contested (Variable Surface Chemistry)</w:t>
            </w:r>
            <w:r w:rsidDel="00000000" w:rsidR="00000000" w:rsidRPr="00000000">
              <w:rPr>
                <w:rtl w:val="0"/>
              </w:rPr>
            </w:r>
          </w:p>
        </w:tc>
        <w:tc>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working at a surface where the Palimpsest Contested equilibrium is maintained intentionally. The surface that produces a statistical mixture — useful when you want a distribution of outcomes rather than a single one.</w:t>
            </w:r>
          </w:p>
        </w:tc>
      </w:tr>
      <w:tr>
        <w:trPr>
          <w:cantSplit w:val="0"/>
          <w:tblHeader w:val="0"/>
        </w:trPr>
        <w:tc>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 Favorable (Thermodynamic Steering)</w:t>
            </w:r>
            <w:r w:rsidDel="00000000" w:rsidR="00000000" w:rsidRPr="00000000">
              <w:rPr>
                <w:rtl w:val="0"/>
              </w:rPr>
            </w:r>
          </w:p>
        </w:tc>
        <w:tc>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modifying the thermodynamic landscape so the Palimpsest Favorable lane applies to the desired reaction. Reaction engineering: changing temperature, pressure, and catalyst to make the desired product the most thermodynamically stable outcome.</w:t>
            </w:r>
          </w:p>
        </w:tc>
      </w:tr>
    </w:tbl>
    <w:p w:rsidR="00000000" w:rsidDel="00000000" w:rsidP="00000000" w:rsidRDefault="00000000" w:rsidRPr="00000000" w14:paraId="00000BD1">
      <w:pPr>
        <w:rPr/>
      </w:pPr>
      <w:r w:rsidDel="00000000" w:rsidR="00000000" w:rsidRPr="00000000">
        <w:rPr>
          <w:rtl w:val="0"/>
        </w:rPr>
      </w:r>
    </w:p>
    <w:tbl>
      <w:tblPr>
        <w:tblStyle w:val="Table206"/>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domain of master craftsmanship. A master artificer working in Forge+Palimpsest isn’t producing specific outcomes — they’re designing the process so the Palimpsest’s selection reliably favors the desired outcome across thousands of iterations. This is what separates a master’s batch consistency from a journeyman’s.</w:t>
            </w:r>
            <w:r w:rsidDel="00000000" w:rsidR="00000000" w:rsidRPr="00000000">
              <w:rPr>
                <w:rtl w:val="0"/>
              </w:rPr>
            </w:r>
          </w:p>
        </w:tc>
      </w:tr>
    </w:tbl>
    <w:bookmarkStart w:colFirst="0" w:colLast="0" w:name="8l3mjbmu6ri0" w:id="80"/>
    <w:bookmarkEnd w:id="80"/>
    <w:p w:rsidR="00000000" w:rsidDel="00000000" w:rsidP="00000000" w:rsidRDefault="00000000" w:rsidRPr="00000000" w14:paraId="00000BD3">
      <w:pPr>
        <w:pStyle w:val="Heading1"/>
        <w:rPr/>
      </w:pPr>
      <w:r w:rsidDel="00000000" w:rsidR="00000000" w:rsidRPr="00000000">
        <w:rPr>
          <w:b w:val="1"/>
          <w:bCs w:val="1"/>
          <w:rtl w:val="0"/>
        </w:rPr>
        <w:t xml:space="preserve">SECTION VII — INTEGRATION WITH ITEM CREATION</w:t>
      </w:r>
      <w:r w:rsidDel="00000000" w:rsidR="00000000" w:rsidRPr="00000000">
        <w:rPr>
          <w:rtl w:val="0"/>
        </w:rPr>
      </w:r>
    </w:p>
    <w:bookmarkStart w:colFirst="0" w:colLast="0" w:name="xdoeok9e7apf" w:id="81"/>
    <w:bookmarkEnd w:id="81"/>
    <w:p w:rsidR="00000000" w:rsidDel="00000000" w:rsidP="00000000" w:rsidRDefault="00000000" w:rsidRPr="00000000" w14:paraId="00000BD4">
      <w:pPr>
        <w:pStyle w:val="Heading2"/>
        <w:rPr/>
      </w:pPr>
      <w:r w:rsidDel="00000000" w:rsidR="00000000" w:rsidRPr="00000000">
        <w:rPr>
          <w:b w:val="1"/>
          <w:bCs w:val="1"/>
          <w:rtl w:val="0"/>
        </w:rPr>
        <w:t xml:space="preserve">The Forge’s Role at Every Item Creation Step</w:t>
      </w: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is not one component among others in item creation — it is the process by which all other components are installed. Every step of the Item Creation system is a Forge operation in addition to whatever other Way expression is active.</w:t>
      </w:r>
    </w:p>
    <w:tbl>
      <w:tblPr>
        <w:tblStyle w:val="Table20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 Creation Step</w:t>
            </w:r>
            <w:r w:rsidDel="00000000" w:rsidR="00000000" w:rsidRPr="00000000">
              <w:rPr>
                <w:rtl w:val="0"/>
              </w:rPr>
            </w:r>
          </w:p>
        </w:tc>
        <w:tc>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Lane Active</w:t>
            </w:r>
            <w:r w:rsidDel="00000000" w:rsidR="00000000" w:rsidRPr="00000000">
              <w:rPr>
                <w:rtl w:val="0"/>
              </w:rPr>
            </w:r>
          </w:p>
        </w:tc>
        <w:tc>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the Forge Does Here</w:t>
            </w:r>
            <w:r w:rsidDel="00000000" w:rsidR="00000000" w:rsidRPr="00000000">
              <w:rPr>
                <w:rtl w:val="0"/>
              </w:rPr>
            </w:r>
          </w:p>
        </w:tc>
      </w:tr>
      <w:tr>
        <w:trPr>
          <w:cantSplit w:val="0"/>
          <w:tblHeader w:val="0"/>
        </w:trPr>
        <w:tc>
          <w:tcPr/>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1 — Material Identification</w:t>
            </w:r>
          </w:p>
        </w:tc>
        <w:tc>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(reading)</w:t>
            </w:r>
          </w:p>
        </w:tc>
        <w:tc>
          <w:tcPr/>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practitioner’s Forge Calibrated expression is what makes the Two-Table Check possible — the ability to read both the real periodic table and the alchemical table simultaneously and select the relevant information from each.</w:t>
            </w:r>
          </w:p>
        </w:tc>
      </w:tr>
      <w:tr>
        <w:trPr>
          <w:cantSplit w:val="0"/>
          <w:tblHeader w:val="0"/>
        </w:trPr>
        <w:tc>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2 — Processing</w:t>
            </w:r>
          </w:p>
        </w:tc>
        <w:tc>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four lanes, sequentially</w:t>
            </w:r>
          </w:p>
        </w:tc>
        <w:tc>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Channeled (apparatus and infrastructure), Interfacial (the transformation boundary where raw becomes refined), Propagated (self-sustaining processes like combustion chains in smelting), Calibrated (selecting which stable form the processed material takes). Processing is a Forge operation applied to the Borderlands material.</w:t>
            </w:r>
          </w:p>
        </w:tc>
      </w:tr>
      <w:tr>
        <w:trPr>
          <w:cantSplit w:val="0"/>
          <w:tblHeader w:val="0"/>
        </w:trPr>
        <w:tc>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3 — Slot Installation</w:t>
            </w:r>
          </w:p>
        </w:tc>
        <w:tc>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Interfacial + Calibrated</w:t>
            </w:r>
          </w:p>
        </w:tc>
        <w:tc>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works at the boundary between the item’s existing structure and the new component being installed (Interfacial). It selects which expression the installed component takes within the item’s affinity architecture (Calibrated). Failed installation checks are Forge Interfacial failure — the component and the item’s existing structure did not integrate cleanly.</w:t>
            </w:r>
          </w:p>
        </w:tc>
      </w:tr>
      <w:tr>
        <w:trPr>
          <w:cantSplit w:val="0"/>
          <w:tblHeader w:val="0"/>
        </w:trPr>
        <w:tc>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4 — Legacy (Schematic)</w:t>
            </w:r>
          </w:p>
        </w:tc>
        <w:tc>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Calibrated + Calibrated = Schematic</w:t>
            </w:r>
          </w:p>
        </w:tc>
        <w:tc>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practitioner designs Legacy Triggers, they are writing a Schematic — documenting which actions, in which conditions, at which scale, earn AP toward which Ascension Trait. The Legacy system IS a Schematic for how the item develops. The Forge is present in the Legacy system as its organizing principle.</w:t>
            </w:r>
          </w:p>
        </w:tc>
      </w:tr>
    </w:tbl>
    <w:bookmarkStart w:colFirst="0" w:colLast="0" w:name="lceha0sqgl52" w:id="82"/>
    <w:bookmarkEnd w:id="82"/>
    <w:p w:rsidR="00000000" w:rsidDel="00000000" w:rsidP="00000000" w:rsidRDefault="00000000" w:rsidRPr="00000000" w14:paraId="00000BE5">
      <w:pPr>
        <w:pStyle w:val="Heading2"/>
        <w:rPr/>
      </w:pPr>
      <w:r w:rsidDel="00000000" w:rsidR="00000000" w:rsidRPr="00000000">
        <w:rPr>
          <w:b w:val="1"/>
          <w:bCs w:val="1"/>
          <w:rtl w:val="0"/>
        </w:rPr>
        <w:t xml:space="preserve">CML Derivation for Forge Compounds</w:t>
      </w:r>
      <w:r w:rsidDel="00000000" w:rsidR="00000000" w:rsidRPr="00000000">
        <w:rPr>
          <w:rtl w:val="0"/>
        </w:rPr>
      </w:r>
    </w:p>
    <w:tbl>
      <w:tblPr>
        <w:tblStyle w:val="Table208"/>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 CML = Formation Stage of dominant F-isotope (Stage 1=CML 1-2, Stage 2=CML 3-4, Stage 3=CML 5-6, Stage 4=CML 7-8, Stage 5=CML 9-10) Catalyst Modifier: +1 CML per antithetical plane pair mediated (Biotic Paradox or Reality Paradox each +1) Precision Modifier: Calibrated lane as primary -1 CML (precision reduces complexity cost in the same way as in Ways 2 and 3) Schematic Modifier: applying an existing Schematic reduces Crafting TN, not CML — the Schematic makes the process easier, not the product simpler</w:t>
            </w:r>
            <w:r w:rsidDel="00000000" w:rsidR="00000000" w:rsidRPr="00000000">
              <w:rPr>
                <w:rtl w:val="0"/>
              </w:rPr>
            </w:r>
          </w:p>
        </w:tc>
      </w:tr>
    </w:tbl>
    <w:bookmarkStart w:colFirst="0" w:colLast="0" w:name="ftph5ki77jhu" w:id="83"/>
    <w:bookmarkEnd w:id="83"/>
    <w:p w:rsidR="00000000" w:rsidDel="00000000" w:rsidP="00000000" w:rsidRDefault="00000000" w:rsidRPr="00000000" w14:paraId="00000BE7">
      <w:pPr>
        <w:pStyle w:val="Heading2"/>
        <w:rPr/>
      </w:pPr>
      <w:r w:rsidDel="00000000" w:rsidR="00000000" w:rsidRPr="00000000">
        <w:rPr>
          <w:b w:val="1"/>
          <w:bCs w:val="1"/>
          <w:rtl w:val="0"/>
        </w:rPr>
        <w:t xml:space="preserve">Forge Expressions as Item Properties</w:t>
      </w:r>
      <w:r w:rsidDel="00000000" w:rsidR="00000000" w:rsidRPr="00000000">
        <w:rPr>
          <w:rtl w:val="0"/>
        </w:rPr>
      </w:r>
    </w:p>
    <w:tbl>
      <w:tblPr>
        <w:tblStyle w:val="Table20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Forge Lane</w:t>
            </w:r>
            <w:r w:rsidDel="00000000" w:rsidR="00000000" w:rsidRPr="00000000">
              <w:rPr>
                <w:rtl w:val="0"/>
              </w:rPr>
            </w:r>
          </w:p>
        </w:tc>
        <w:tc>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 Property Produced</w:t>
            </w:r>
            <w:r w:rsidDel="00000000" w:rsidR="00000000" w:rsidRPr="00000000">
              <w:rPr>
                <w:rtl w:val="0"/>
              </w:rPr>
            </w:r>
          </w:p>
        </w:tc>
        <w:tc>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Expression</w:t>
            </w:r>
            <w:r w:rsidDel="00000000" w:rsidR="00000000" w:rsidRPr="00000000">
              <w:rPr>
                <w:rtl w:val="0"/>
              </w:rPr>
            </w:r>
          </w:p>
        </w:tc>
        <w:tc>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r>
      <w:tr>
        <w:trPr>
          <w:cantSplit w:val="0"/>
          <w:tblHeader w:val="0"/>
        </w:trPr>
        <w:tc>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Channeled</w:t>
            </w:r>
            <w:r w:rsidDel="00000000" w:rsidR="00000000" w:rsidRPr="00000000">
              <w:rPr>
                <w:rtl w:val="0"/>
              </w:rPr>
            </w:r>
          </w:p>
        </w:tc>
        <w:tc>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enhancement</w:t>
            </w:r>
          </w:p>
        </w:tc>
        <w:tc>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housing quality: reduces Volatility of installed components by Formation Stage value. The Channeled infrastructure contains the component’s natural planar assertion.</w:t>
            </w:r>
          </w:p>
        </w:tc>
        <w:tc>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 structural property of the item</w:t>
            </w:r>
          </w:p>
        </w:tc>
      </w:tr>
      <w:tr>
        <w:trPr>
          <w:cantSplit w:val="0"/>
          <w:tblHeader w:val="0"/>
        </w:trPr>
        <w:tc>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Propagated</w:t>
            </w:r>
            <w:r w:rsidDel="00000000" w:rsidR="00000000" w:rsidRPr="00000000">
              <w:rPr>
                <w:rtl w:val="0"/>
              </w:rPr>
            </w:r>
          </w:p>
        </w:tc>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Chain effect trigger</w:t>
            </w:r>
          </w:p>
        </w:tc>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activation: effect propagates to all valid targets within Formation Stage × 5 ft. Each target can pass the effect to the next valid target once (chain limit = Formation Stage).</w:t>
            </w:r>
          </w:p>
        </w:tc>
        <w:tc>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activation — Propagated effect, not continuous</w:t>
            </w:r>
          </w:p>
        </w:tc>
      </w:tr>
      <w:tr>
        <w:trPr>
          <w:cantSplit w:val="0"/>
          <w:tblHeader w:val="0"/>
        </w:trPr>
        <w:tc>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Interfacial</w:t>
            </w:r>
            <w:r w:rsidDel="00000000" w:rsidR="00000000" w:rsidRPr="00000000">
              <w:rPr>
                <w:rtl w:val="0"/>
              </w:rPr>
            </w:r>
          </w:p>
        </w:tc>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 delivery enhancement</w:t>
            </w:r>
          </w:p>
        </w:tc>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hit or contact: the Interfacial expression delivers the item’s Active Component effect with +1 Formation Stage effective power at the point of contact.</w:t>
            </w:r>
          </w:p>
        </w:tc>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contact — Interfacial is always a contact-initiated expression</w:t>
            </w:r>
          </w:p>
        </w:tc>
      </w:tr>
      <w:tr>
        <w:trPr>
          <w:cantSplit w:val="0"/>
          <w:tblHeader w:val="0"/>
        </w:trPr>
        <w:tc>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w:t>
            </w:r>
            <w:r w:rsidDel="00000000" w:rsidR="00000000" w:rsidRPr="00000000">
              <w:rPr>
                <w:rtl w:val="0"/>
              </w:rPr>
            </w:r>
          </w:p>
        </w:tc>
        <w:tc>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Outcome selection</w:t>
            </w:r>
          </w:p>
        </w:tc>
        <w:tc>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per scene: the wielder may select which of the item’s Active Component effects triggers rather than rolling or triggering the default. The Calibrated expression gives the wielder the Forge’s selection function.</w:t>
            </w:r>
          </w:p>
        </w:tc>
        <w:tc>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per scene — Calibrated is the precision selection</w:t>
            </w:r>
          </w:p>
        </w:tc>
      </w:tr>
      <w:tr>
        <w:trPr>
          <w:cantSplit w:val="0"/>
          <w:tblHeader w:val="0"/>
        </w:trPr>
        <w:tc>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Schematic</w:t>
            </w:r>
            <w:r w:rsidDel="00000000" w:rsidR="00000000" w:rsidRPr="00000000">
              <w:rPr>
                <w:rtl w:val="0"/>
              </w:rPr>
            </w:r>
          </w:p>
        </w:tc>
        <w:tc>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Crafting quality improvement</w:t>
            </w:r>
          </w:p>
        </w:tc>
        <w:tc>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Schematic Mechanical Rules above. The Schematic improves production process, not the item itself — except that a better process reliably produces items closer to their maximum potential rather than averaging below it.</w:t>
            </w:r>
          </w:p>
        </w:tc>
        <w:tc>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(applies to all items produced using the Schematic)</w:t>
            </w:r>
          </w:p>
        </w:tc>
      </w:tr>
    </w:tbl>
    <w:p w:rsidR="00000000" w:rsidDel="00000000" w:rsidP="00000000" w:rsidRDefault="00000000" w:rsidRPr="00000000" w14:paraId="00000C00">
      <w:pPr>
        <w:rPr/>
      </w:pPr>
      <w:r w:rsidDel="00000000" w:rsidR="00000000" w:rsidRPr="00000000">
        <w:rPr>
          <w:rtl w:val="0"/>
        </w:rPr>
      </w:r>
    </w:p>
    <w:tbl>
      <w:tblPr>
        <w:tblStyle w:val="Table210"/>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SETTING C LANGUAGE FOR WAY 4: “The Forge’s hand is in this process.” “Channeled profile — the process has direction.” “Running at Stage 3 Calibrated — selection is precise at this tier.” “Propagated character confirmed — one activation, chain effect to adjacent targets.” “Crystal catalyst binding — both expressions are simultaneously accessible.” “The Schematic for this compound is Guild Standard certified — Crafting TN reduced by 2.” All three registers apply throughout.</w:t>
            </w:r>
            <w:r w:rsidDel="00000000" w:rsidR="00000000" w:rsidRPr="00000000">
              <w:rPr>
                <w:rtl w:val="0"/>
              </w:rPr>
            </w:r>
          </w:p>
        </w:tc>
      </w:tr>
    </w:tbl>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ÆTHERIUM CODEX</w:t>
      </w: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Way 5 — The Palimpsest</w:t>
      </w: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Arbiter: Equilibrium, Probability, Chirality, and the Reality Paradox</w:t>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Alpha Draft — Companion to ÆC_Five_Ways_Framework.docx</w:t>
      </w:r>
      <w:r w:rsidDel="00000000" w:rsidR="00000000" w:rsidRPr="00000000">
        <w:rPr>
          <w:rtl w:val="0"/>
        </w:rPr>
      </w:r>
    </w:p>
    <w:bookmarkStart w:colFirst="0" w:colLast="0" w:name="v3huyr2vdkji" w:id="84"/>
    <w:bookmarkEnd w:id="84"/>
    <w:p w:rsidR="00000000" w:rsidDel="00000000" w:rsidP="00000000" w:rsidRDefault="00000000" w:rsidRPr="00000000" w14:paraId="00000C06">
      <w:pPr>
        <w:pStyle w:val="Heading1"/>
        <w:rPr/>
      </w:pPr>
      <w:r w:rsidDel="00000000" w:rsidR="00000000" w:rsidRPr="00000000">
        <w:rPr>
          <w:b w:val="1"/>
          <w:bCs w:val="1"/>
          <w:rtl w:val="0"/>
        </w:rPr>
        <w:t xml:space="preserve">PREAMBLE — THE PALIMPSEST AS ARBITER</w:t>
      </w: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governs which of the possible outcomes actually occurs. Most reactions do not go to completion — they reach a state where forward and reverse processes balance, and the question of which direction dominates is a function of conditions, concentrations, temperature, and what the Palimpsest ultimately selects. The Palimpsest is the plane of probability distributions, narrative resolution, and the gap between what physics predicts and what happens.</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mysticism. In real chemistry: the equilibrium constant K describes the ratio of products to reactants at equilibrium. K is large — the Palimpsest has Resolved toward products. K is small — the Palimpsest has Suspended against products. K is near 1 — the Palimpsest is Contested, and conditions determine which way it falls. And for molecules with mirror-image forms — the Palimpsest is Handed, selecting which configuration manifests without any thermodynamic preference between them.</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is antithetical to the Borderlands. Physical law (Borderlands) says what MUST happen. Probabilistic narrative (Palimpsest) says which of the POSSIBLE things actually did. Without the Forge mediating between them, the certainty of physical law and the probability space of the Palimpsest annihilate each other — neither rules, and a dead zone forms where nothing can be predicted or enacted. With the Forge mediating: the Reality Paradox, one of the most powerful and rarest alchemical compound classes.</w:t>
      </w:r>
    </w:p>
    <w:tbl>
      <w:tblPr>
        <w:tblStyle w:val="Table21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PALIMPSEST AND THE GREAT LIE: The Smoothing Effect is itself a Palimpsest expression at cosmological scale. The Palimpsest selected which version of two incompatible realities became the “real” one — and then applied a Fixed Outcome seal across the entire merged world. Every character who believes the Great Lie is experiencing the Palimpsest Resolved lane applied at civilizational scale. The truth of Tessera’s origin is not deleted; it is Suspended, fighting against the Resolved outcome the Smoothing Effect enforced.</w:t>
            </w:r>
            <w:r w:rsidDel="00000000" w:rsidR="00000000" w:rsidRPr="00000000">
              <w:rPr>
                <w:rtl w:val="0"/>
              </w:rPr>
            </w:r>
          </w:p>
        </w:tc>
      </w:tr>
    </w:tbl>
    <w:bookmarkStart w:colFirst="0" w:colLast="0" w:name="2zl2s210bg14" w:id="85"/>
    <w:bookmarkEnd w:id="85"/>
    <w:p w:rsidR="00000000" w:rsidDel="00000000" w:rsidP="00000000" w:rsidRDefault="00000000" w:rsidRPr="00000000" w14:paraId="00000C0B">
      <w:pPr>
        <w:pStyle w:val="Heading1"/>
        <w:rPr/>
      </w:pPr>
      <w:r w:rsidDel="00000000" w:rsidR="00000000" w:rsidRPr="00000000">
        <w:rPr>
          <w:b w:val="1"/>
          <w:bCs w:val="1"/>
          <w:rtl w:val="0"/>
        </w:rPr>
        <w:t xml:space="preserve">SECTION I — THE PALIMPSEST AND NARRATIVE LOGIC</w:t>
      </w:r>
      <w:r w:rsidDel="00000000" w:rsidR="00000000" w:rsidRPr="00000000">
        <w:rPr>
          <w:rtl w:val="0"/>
        </w:rPr>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is the only Way with a lane that explicitly references story logic — P-08 Fey, which specifies that “rules work if they are fun” and operates on the logic of what should happen rather than what will happen. This appears to be magic defeating physics. It is not.</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P-08 describes is an extreme form of the Contested lane operating on belief and narrative context as genuine variables in the equilibrium calculation. In any Contested equilibrium, conditions determine which way the probability falls. In a Fey expression, the conditions include the dramatic weight of the moment, the protagonist’s conviction, and the narrative logic of the situation. These are real variables in the probability distribution — not because the universe has preferences, but because the Palimpsest’s probability space is genuinely sensitive to all inputs, including psychological and narrative ones.</w:t>
      </w:r>
    </w:p>
    <w:tbl>
      <w:tblPr>
        <w:tblStyle w:val="Table212"/>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TESSERA FORMULATION: In Tessera, belief contributes to the Palimpsest probability space the same way temperature contributes to chemical equilibrium. A character who genuinely believes their action will succeed shifts the Palimpsest probability distribution toward that outcome. Not deterministically — conviction is one variable among many, not a guarantee. But a character acting with genuine conviction under a P-08 Fey expression faces genuinely better odds than the same character hesitating, not because the story demands it, but because the Palimpsest treats conviction as a real thermodynamic variable.</w:t>
            </w:r>
            <w:r w:rsidDel="00000000" w:rsidR="00000000" w:rsidRPr="00000000">
              <w:rPr>
                <w:rtl w:val="0"/>
              </w:rPr>
            </w:r>
          </w:p>
        </w:tc>
      </w:tr>
    </w:tbl>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also explains why the Palimpsest is antithetical to the Borderlands. Physical law is conviction-independent — iron falls at the same rate regardless of whether you believe it will. The Palimpsest’s probability space is conviction-sensitive. These two frameworks cannot coexist in the same material without one destroying the other. The Forge mediates by holding them in separate channels where each applies to its own domain without directly contradicting the other.</w:t>
      </w:r>
    </w:p>
    <w:bookmarkStart w:colFirst="0" w:colLast="0" w:name="tfu9cb7iqxnm" w:id="86"/>
    <w:bookmarkEnd w:id="86"/>
    <w:p w:rsidR="00000000" w:rsidDel="00000000" w:rsidP="00000000" w:rsidRDefault="00000000" w:rsidRPr="00000000" w14:paraId="00000C10">
      <w:pPr>
        <w:pStyle w:val="Heading1"/>
        <w:rPr/>
      </w:pPr>
      <w:r w:rsidDel="00000000" w:rsidR="00000000" w:rsidRPr="00000000">
        <w:rPr>
          <w:b w:val="1"/>
          <w:bCs w:val="1"/>
          <w:rtl w:val="0"/>
        </w:rPr>
        <w:t xml:space="preserve">SECTION II — THE FOUR WAY 5 LANES</w:t>
      </w: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sixteen Palimpsest isotopes map to the four lanes by dominant axis. Echo-dominant expressions are fixed-outcome determinations (Resolved). Probability-dominant expressions are live undetermined outcomes (Contested). Glitch-dominant expressions are unstable current states fighting their own existence (Suspended). Veil-dominant expressions are dual-description selections, narrative chirality (Handed).</w:t>
      </w:r>
    </w:p>
    <w:tbl>
      <w:tblPr>
        <w:tblStyle w:val="Table21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TEMPORAL MAPPING: The four lanes correspond to the four relationships a moment can have with time. Resolved = the past (already selected). Contested = the present (being selected now). Suspended = the impossible present (a state that cannot be, selecting when to fail). Handed = the ambiguous (two equally valid pasts for the same present). This is cosmologically consistent with the Palimpsest as the plane of narrative and fate — the four lanes are the four positions a story moment can occupy on its timeline.</w:t>
            </w:r>
            <w:r w:rsidDel="00000000" w:rsidR="00000000" w:rsidRPr="00000000">
              <w:rPr>
                <w:rtl w:val="0"/>
              </w:rPr>
            </w:r>
          </w:p>
        </w:tc>
      </w:tr>
    </w:tbl>
    <w:p w:rsidR="00000000" w:rsidDel="00000000" w:rsidP="00000000" w:rsidRDefault="00000000" w:rsidRPr="00000000" w14:paraId="00000C13">
      <w:pPr>
        <w:rPr/>
      </w:pPr>
      <w:r w:rsidDel="00000000" w:rsidR="00000000" w:rsidRPr="00000000">
        <w:rPr>
          <w:rtl w:val="0"/>
        </w:rPr>
      </w:r>
    </w:p>
    <w:tbl>
      <w:tblPr>
        <w:tblStyle w:val="Table214"/>
        <w:jc w:val="left"/>
        <w:tblLayout w:type="fixed"/>
        <w:tblLook w:val="0000"/>
      </w:tblPr>
      <w:tblGrid>
        <w:gridCol w:w="9360"/>
        <w:tblGridChange w:id="0">
          <w:tblGrid>
            <w:gridCol w:w="9360"/>
          </w:tblGrid>
        </w:tblGridChange>
      </w:tblGrid>
    </w:tbl>
    <w:p w:rsidR="00000000" w:rsidDel="00000000" w:rsidP="00000000" w:rsidRDefault="00000000" w:rsidRPr="00000000" w14:paraId="00000C14">
      <w:pPr>
        <w:rPr/>
      </w:pPr>
      <w:r w:rsidDel="00000000" w:rsidR="00000000" w:rsidRPr="00000000">
        <w:rPr>
          <w:rtl w:val="0"/>
        </w:rPr>
      </w:r>
    </w:p>
    <w:tbl>
      <w:tblPr>
        <w:tblStyle w:val="Table2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Character</w:t>
            </w:r>
            <w:r w:rsidDel="00000000" w:rsidR="00000000" w:rsidRPr="00000000">
              <w:rPr>
                <w:rtl w:val="0"/>
              </w:rPr>
            </w:r>
          </w:p>
        </w:tc>
        <w:tc>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P-01</w:t>
            </w:r>
            <w:r w:rsidDel="00000000" w:rsidR="00000000" w:rsidRPr="00000000">
              <w:rPr>
                <w:rtl w:val="0"/>
              </w:rPr>
            </w:r>
          </w:p>
        </w:tc>
        <w:tc>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Loop</w:t>
            </w:r>
          </w:p>
        </w:tc>
        <w:tc>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pure</w:t>
            </w:r>
          </w:p>
        </w:tc>
        <w:tc>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Groundhog Day expression. A moment determined to repeat. The fixed outcome is not a destination — it is a cycle, returning to the same determined point.</w:t>
            </w:r>
          </w:p>
        </w:tc>
        <w:tc>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Repeat-trigger compounds. Effects that reset to the same state. Cursed items that return to their owner. The mechanism behind certain prophecies that describe inevitable repetition rather than unique destiny.</w:t>
            </w:r>
          </w:p>
        </w:tc>
      </w:tr>
      <w:tr>
        <w:trPr>
          <w:cantSplit w:val="0"/>
          <w:tblHeader w:val="0"/>
        </w:trPr>
        <w:tc>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P-02</w:t>
            </w:r>
            <w:r w:rsidDel="00000000" w:rsidR="00000000" w:rsidRPr="00000000">
              <w:rPr>
                <w:rtl w:val="0"/>
              </w:rPr>
            </w:r>
          </w:p>
        </w:tc>
        <w:tc>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Prophecy</w:t>
            </w:r>
          </w:p>
        </w:tc>
        <w:tc>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Contested</w:t>
            </w:r>
          </w:p>
        </w:tc>
        <w:tc>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past dictates the future. The outcome is fixed, but the path to it remains live — only the destination is determined.</w:t>
            </w:r>
          </w:p>
        </w:tc>
        <w:tc>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Accuracy-enhancement compounds. Items whose strikes are “fated to land.” The prophecy compound class: outcomes certain, timing Contested. The most practically useful Resolved lane expression for combat and investigation.</w:t>
            </w:r>
          </w:p>
        </w:tc>
      </w:tr>
      <w:tr>
        <w:trPr>
          <w:cantSplit w:val="0"/>
          <w:tblHeader w:val="0"/>
        </w:trPr>
        <w:tc>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P-03</w:t>
            </w:r>
            <w:r w:rsidDel="00000000" w:rsidR="00000000" w:rsidRPr="00000000">
              <w:rPr>
                <w:rtl w:val="0"/>
              </w:rPr>
            </w:r>
          </w:p>
        </w:tc>
        <w:tc>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Corrupt</w:t>
            </w:r>
          </w:p>
        </w:tc>
        <w:tc>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Suspended</w:t>
            </w:r>
          </w:p>
        </w:tc>
        <w:tc>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memory degrading. A fixed outcome being eroded by instability. Missing textures in the record.</w:t>
            </w:r>
          </w:p>
        </w:tc>
        <w:tc>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corruption compounds. The fixed past losing resolution. Used to degrade the reliability of Synod Archival expressions — not by rewriting, but by making the record lose fidelity until it becomes ambiguous. The Censor compound’s more aggressive cousin: Censor blocks access; Corrupt degrades the content itself.</w:t>
            </w:r>
          </w:p>
        </w:tc>
      </w:tr>
      <w:tr>
        <w:trPr>
          <w:cantSplit w:val="0"/>
          <w:tblHeader w:val="0"/>
        </w:trPr>
        <w:tc>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P-04</w:t>
            </w:r>
            <w:r w:rsidDel="00000000" w:rsidR="00000000" w:rsidRPr="00000000">
              <w:rPr>
                <w:rtl w:val="0"/>
              </w:rPr>
            </w:r>
          </w:p>
        </w:tc>
        <w:tc>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Haunt</w:t>
            </w:r>
          </w:p>
        </w:tc>
        <w:tc>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Handed</w:t>
            </w:r>
          </w:p>
        </w:tc>
        <w:tc>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memory overlaying the present. Two descriptions of the same space — the fixed past and the current present — simultaneous.</w:t>
            </w:r>
          </w:p>
        </w:tc>
        <w:tc>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 compounds. The historical record overlaid on current reality. Areas saturated with Haunt expression show what they were as well as what they are. Investigators read the Haunt to learn what happened. Enemies experience the ghost’s era overlaid on their current combat environment.</w:t>
            </w:r>
          </w:p>
        </w:tc>
      </w:tr>
    </w:tbl>
    <w:p w:rsidR="00000000" w:rsidDel="00000000" w:rsidP="00000000" w:rsidRDefault="00000000" w:rsidRPr="00000000" w14:paraId="00000C2E">
      <w:pPr>
        <w:rPr/>
      </w:pPr>
      <w:r w:rsidDel="00000000" w:rsidR="00000000" w:rsidRPr="00000000">
        <w:rPr>
          <w:rtl w:val="0"/>
        </w:rPr>
      </w:r>
    </w:p>
    <w:tbl>
      <w:tblPr>
        <w:tblStyle w:val="Table216"/>
        <w:jc w:val="left"/>
        <w:tblLayout w:type="fixed"/>
        <w:tblLook w:val="0000"/>
      </w:tblPr>
      <w:tblGrid>
        <w:gridCol w:w="9360"/>
        <w:tblGridChange w:id="0">
          <w:tblGrid>
            <w:gridCol w:w="9360"/>
          </w:tblGrid>
        </w:tblGridChange>
      </w:tblGrid>
    </w:tbl>
    <w:p w:rsidR="00000000" w:rsidDel="00000000" w:rsidP="00000000" w:rsidRDefault="00000000" w:rsidRPr="00000000" w14:paraId="00000C2F">
      <w:pPr>
        <w:rPr/>
      </w:pPr>
      <w:r w:rsidDel="00000000" w:rsidR="00000000" w:rsidRPr="00000000">
        <w:rPr>
          <w:rtl w:val="0"/>
        </w:rPr>
      </w:r>
    </w:p>
    <w:tbl>
      <w:tblPr>
        <w:tblStyle w:val="Table21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Character</w:t>
            </w:r>
            <w:r w:rsidDel="00000000" w:rsidR="00000000" w:rsidRPr="00000000">
              <w:rPr>
                <w:rtl w:val="0"/>
              </w:rPr>
            </w:r>
          </w:p>
        </w:tc>
        <w:tc>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P-05</w:t>
            </w:r>
            <w:r w:rsidDel="00000000" w:rsidR="00000000" w:rsidRPr="00000000">
              <w:rPr>
                <w:rtl w:val="0"/>
              </w:rPr>
            </w:r>
          </w:p>
        </w:tc>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Casino</w:t>
            </w:r>
          </w:p>
        </w:tc>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pure</w:t>
            </w:r>
          </w:p>
        </w:tc>
        <w:tc>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undetermined probability. Superposition. The moment before the coin lands, extended indefinitely.</w:t>
            </w:r>
          </w:p>
        </w:tc>
        <w:tc>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Wild outcome compounds. Random effect triggers. The Casino expression produces maximum outcome variance — no two uses produce the same result at Stage 3+. Used intentionally in chaos magic applications and accidentally in corrupted alchemical compounds.</w:t>
            </w:r>
          </w:p>
        </w:tc>
      </w:tr>
      <w:tr>
        <w:trPr>
          <w:cantSplit w:val="0"/>
          <w:tblHeader w:val="0"/>
        </w:trPr>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P-06</w:t>
            </w:r>
            <w:r w:rsidDel="00000000" w:rsidR="00000000" w:rsidRPr="00000000">
              <w:rPr>
                <w:rtl w:val="0"/>
              </w:rPr>
            </w:r>
          </w:p>
        </w:tc>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Karma</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 Resolved</w:t>
            </w:r>
          </w:p>
        </w:tc>
        <w:tc>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and reaction are instant. The Contested outcome immediately Resolves in proportion to the input.</w:t>
            </w:r>
          </w:p>
        </w:tc>
        <w:tc>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Reactive compounds. Items that respond to actions taken against them with proportional response. The Karma compound produces outcomes that instantly match their causes — the attacker receives exactly what they deal, immediately.</w:t>
            </w:r>
          </w:p>
        </w:tc>
      </w:tr>
      <w:tr>
        <w:trPr>
          <w:cantSplit w:val="0"/>
          <w:tblHeader w:val="0"/>
        </w:trPr>
        <w:tc>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P-07</w:t>
            </w:r>
            <w:r w:rsidDel="00000000" w:rsidR="00000000" w:rsidRPr="00000000">
              <w:rPr>
                <w:rtl w:val="0"/>
              </w:rPr>
            </w:r>
          </w:p>
        </w:tc>
        <w:tc>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Chaos</w:t>
            </w:r>
          </w:p>
        </w:tc>
        <w:tc>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 Suspended</w:t>
            </w:r>
          </w:p>
        </w:tc>
        <w:tc>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Wild magic. Cause and effect are broken. The live probability is also fighting against resolution — the system is simultaneously undetermined AND cannot settle.</w:t>
            </w:r>
          </w:p>
        </w:tc>
        <w:tc>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disruption compounds. The Chaos expression prevents any Resolved or Synod Preservative expressions from functioning in range. Nothing can be fixed, locked, or determined near a high-Stage Chaos compound. Used to break contracts, curses, and fate-locked situations — at significant cost to local reality stability.</w:t>
            </w:r>
          </w:p>
        </w:tc>
      </w:tr>
      <w:tr>
        <w:trPr>
          <w:cantSplit w:val="0"/>
          <w:tblHeader w:val="0"/>
        </w:trPr>
        <w:tc>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P-08</w:t>
            </w:r>
            <w:r w:rsidDel="00000000" w:rsidR="00000000" w:rsidRPr="00000000">
              <w:rPr>
                <w:rtl w:val="0"/>
              </w:rPr>
            </w:r>
          </w:p>
        </w:tc>
        <w:tc>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Fey</w:t>
            </w:r>
          </w:p>
        </w:tc>
        <w:tc>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 Handed</w:t>
            </w:r>
          </w:p>
        </w:tc>
        <w:tc>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Story-logic. The rules work if they are “fun.” Probability weighted by narrative context and conviction.</w:t>
            </w:r>
          </w:p>
        </w:tc>
        <w:tc>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Conviction-sensitive compounds. Probability distributions that include belief, intent, and narrative weight as variables. The compound makes the environment respond more to what should happen than to what will happen — without removing the genuine probability, only shifting its distribution toward narratively appropriate outcomes.</w:t>
            </w:r>
          </w:p>
        </w:tc>
      </w:tr>
    </w:tbl>
    <w:p w:rsidR="00000000" w:rsidDel="00000000" w:rsidP="00000000" w:rsidRDefault="00000000" w:rsidRPr="00000000" w14:paraId="00000C49">
      <w:pPr>
        <w:rPr/>
      </w:pPr>
      <w:r w:rsidDel="00000000" w:rsidR="00000000" w:rsidRPr="00000000">
        <w:rPr>
          <w:rtl w:val="0"/>
        </w:rPr>
      </w:r>
    </w:p>
    <w:tbl>
      <w:tblPr>
        <w:tblStyle w:val="Table218"/>
        <w:jc w:val="left"/>
        <w:tblLayout w:type="fixed"/>
        <w:tblLook w:val="0000"/>
      </w:tblPr>
      <w:tblGrid>
        <w:gridCol w:w="9360"/>
        <w:tblGridChange w:id="0">
          <w:tblGrid>
            <w:gridCol w:w="9360"/>
          </w:tblGrid>
        </w:tblGridChange>
      </w:tblGrid>
    </w:tbl>
    <w:p w:rsidR="00000000" w:rsidDel="00000000" w:rsidP="00000000" w:rsidRDefault="00000000" w:rsidRPr="00000000" w14:paraId="00000C4A">
      <w:pPr>
        <w:rPr/>
      </w:pPr>
      <w:r w:rsidDel="00000000" w:rsidR="00000000" w:rsidRPr="00000000">
        <w:rPr>
          <w:rtl w:val="0"/>
        </w:rPr>
      </w:r>
    </w:p>
    <w:tbl>
      <w:tblPr>
        <w:tblStyle w:val="Table2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Character</w:t>
            </w:r>
            <w:r w:rsidDel="00000000" w:rsidR="00000000" w:rsidRPr="00000000">
              <w:rPr>
                <w:rtl w:val="0"/>
              </w:rPr>
            </w:r>
          </w:p>
        </w:tc>
        <w:tc>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P-09</w:t>
            </w:r>
            <w:r w:rsidDel="00000000" w:rsidR="00000000" w:rsidRPr="00000000">
              <w:rPr>
                <w:rtl w:val="0"/>
              </w:rPr>
            </w:r>
          </w:p>
        </w:tc>
        <w:tc>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w:t>
            </w:r>
          </w:p>
        </w:tc>
        <w:tc>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pure</w:t>
            </w:r>
          </w:p>
        </w:tc>
        <w:tc>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void between worlds. Code cascade. Physical laws refusing their own rules locally.</w:t>
            </w:r>
          </w:p>
        </w:tc>
        <w:tc>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disruption compounds. The Error expression makes local physics selectively unreliable — not randomly (that is Chaos) but specifically wherever the Glitch identifies a contradiction. Walls that the Error expression has found a logical flaw in become passable. Locks whose mechanism the Error has identified become openable. The Glitch finds the seams.</w:t>
            </w:r>
          </w:p>
        </w:tc>
      </w:tr>
      <w:tr>
        <w:trPr>
          <w:cantSplit w:val="0"/>
          <w:tblHeader w:val="0"/>
        </w:trPr>
        <w:tc>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P-10</w:t>
            </w:r>
            <w:r w:rsidDel="00000000" w:rsidR="00000000" w:rsidRPr="00000000">
              <w:rPr>
                <w:rtl w:val="0"/>
              </w:rPr>
            </w:r>
          </w:p>
        </w:tc>
        <w:tc>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Paradox</w:t>
            </w:r>
          </w:p>
        </w:tc>
        <w:tc>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 Resolved</w:t>
            </w:r>
          </w:p>
        </w:tc>
        <w:tc>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Grandfather paradox. Conflicting timelines. The current state is both fixed by the past AND cannot exist given that past.</w:t>
            </w:r>
          </w:p>
        </w:tc>
        <w:tc>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Contradiction compounds. The item or situation contains an unresolvable logical conflict and becomes increasingly unstable as the paradox is examined. Used to trap entities whose logic-sensitivity makes paradox physically dangerous. The Chronosynclastic Institute maintains Paradox compounds under the highest security — uncontrolled, they can produce local temporal anomalies.</w:t>
            </w:r>
          </w:p>
        </w:tc>
      </w:tr>
      <w:tr>
        <w:trPr>
          <w:cantSplit w:val="0"/>
          <w:tblHeader w:val="0"/>
        </w:trPr>
        <w:tc>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P-11</w:t>
            </w:r>
            <w:r w:rsidDel="00000000" w:rsidR="00000000" w:rsidRPr="00000000">
              <w:rPr>
                <w:rtl w:val="0"/>
              </w:rPr>
            </w:r>
          </w:p>
        </w:tc>
        <w:tc>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Hazard</w:t>
            </w:r>
          </w:p>
        </w:tc>
        <w:tc>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 Contested</w:t>
            </w:r>
          </w:p>
        </w:tc>
        <w:tc>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Reality is actively hostile. Breaking. The instability is also undetermined — not “this will fail” but “this might fail in any way at any time.”</w:t>
            </w:r>
          </w:p>
        </w:tc>
        <w:tc>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compounds. Environmental hazard agents. The Hazard expression makes an area or item Suspended AND Contested simultaneously — it will fail and you cannot predict how or when. Standard Wildpath Wardens’s perimeter hazard compounds and certain Stormpeak area-denial munitions use Hazard expressions.</w:t>
            </w:r>
          </w:p>
        </w:tc>
      </w:tr>
      <w:tr>
        <w:trPr>
          <w:cantSplit w:val="0"/>
          <w:tblHeader w:val="0"/>
        </w:trPr>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P-12</w:t>
            </w:r>
            <w:r w:rsidDel="00000000" w:rsidR="00000000" w:rsidRPr="00000000">
              <w:rPr>
                <w:rtl w:val="0"/>
              </w:rPr>
            </w:r>
          </w:p>
        </w:tc>
        <w:tc>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w:t>
            </w:r>
          </w:p>
        </w:tc>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 Handed</w:t>
            </w:r>
          </w:p>
        </w:tc>
        <w:tc>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Matrix. The constructed reality whose constructed nature has become apparent. Two descriptions: the simulation and the real. The current state (the simulation) cannot sustain itself once the Handed selection has been made.</w:t>
            </w:r>
          </w:p>
        </w:tc>
        <w:tc>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Illusion-breaking compounds. The Sim expression reveals constructed realities, Chiaroscuro glamours, and Veil-expression coverings. Where Haunt shows what was, Sim shows what IS behind the current presentation. The item or compound selects the “real” description and shows it, making the “constructed” description Suspended and therefore progressively less convincing.</w:t>
            </w:r>
          </w:p>
        </w:tc>
      </w:tr>
    </w:tbl>
    <w:p w:rsidR="00000000" w:rsidDel="00000000" w:rsidP="00000000" w:rsidRDefault="00000000" w:rsidRPr="00000000" w14:paraId="00000C64">
      <w:pPr>
        <w:rPr/>
      </w:pPr>
      <w:r w:rsidDel="00000000" w:rsidR="00000000" w:rsidRPr="00000000">
        <w:rPr>
          <w:rtl w:val="0"/>
        </w:rPr>
      </w:r>
    </w:p>
    <w:tbl>
      <w:tblPr>
        <w:tblStyle w:val="Table220"/>
        <w:jc w:val="left"/>
        <w:tblLayout w:type="fixed"/>
        <w:tblLook w:val="0000"/>
      </w:tblPr>
      <w:tblGrid>
        <w:gridCol w:w="9360"/>
        <w:tblGridChange w:id="0">
          <w:tblGrid>
            <w:gridCol w:w="9360"/>
          </w:tblGrid>
        </w:tblGridChange>
      </w:tblGrid>
    </w:tbl>
    <w:p w:rsidR="00000000" w:rsidDel="00000000" w:rsidP="00000000" w:rsidRDefault="00000000" w:rsidRPr="00000000" w14:paraId="00000C65">
      <w:pPr>
        <w:rPr/>
      </w:pPr>
      <w:r w:rsidDel="00000000" w:rsidR="00000000" w:rsidRPr="00000000">
        <w:rPr>
          <w:rtl w:val="0"/>
        </w:rPr>
      </w:r>
    </w:p>
    <w:tbl>
      <w:tblPr>
        <w:tblStyle w:val="Table22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w:t>
            </w:r>
            <w:r w:rsidDel="00000000" w:rsidR="00000000" w:rsidRPr="00000000">
              <w:rPr>
                <w:rtl w:val="0"/>
              </w:rPr>
            </w:r>
          </w:p>
        </w:tc>
        <w:tc>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Expression</w:t>
            </w:r>
            <w:r w:rsidDel="00000000" w:rsidR="00000000" w:rsidRPr="00000000">
              <w:rPr>
                <w:rtl w:val="0"/>
              </w:rPr>
            </w:r>
          </w:p>
        </w:tc>
        <w:tc>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Character</w:t>
            </w:r>
            <w:r w:rsidDel="00000000" w:rsidR="00000000" w:rsidRPr="00000000">
              <w:rPr>
                <w:rtl w:val="0"/>
              </w:rPr>
            </w:r>
          </w:p>
        </w:tc>
        <w:tc>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r>
      <w:tr>
        <w:trPr>
          <w:cantSplit w:val="0"/>
          <w:tblHeader w:val="0"/>
        </w:trPr>
        <w:tc>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P-13</w:t>
            </w:r>
            <w:r w:rsidDel="00000000" w:rsidR="00000000" w:rsidRPr="00000000">
              <w:rPr>
                <w:rtl w:val="0"/>
              </w:rPr>
            </w:r>
          </w:p>
        </w:tc>
        <w:tc>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Dream</w:t>
            </w:r>
          </w:p>
        </w:tc>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pure</w:t>
            </w:r>
          </w:p>
        </w:tc>
        <w:tc>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Surrealism. Logic is fluid and narrative. The selected version operates on different rules than the objective physical reality.</w:t>
            </w:r>
          </w:p>
        </w:tc>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purest illusion that is not an illusion. The Dream expression selects the narrative-logic version of reality as primary. Items with Dream expression function according to what they should be able to do rather than what they physically are. The Dream is the most coherent Fey-adjacent expression without being Contested.</w:t>
            </w:r>
          </w:p>
        </w:tc>
      </w:tr>
      <w:tr>
        <w:trPr>
          <w:cantSplit w:val="0"/>
          <w:tblHeader w:val="0"/>
        </w:trPr>
        <w:tc>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P-14</w:t>
            </w:r>
            <w:r w:rsidDel="00000000" w:rsidR="00000000" w:rsidRPr="00000000">
              <w:rPr>
                <w:rtl w:val="0"/>
              </w:rPr>
            </w:r>
          </w:p>
        </w:tc>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Nostalgia</w:t>
            </w:r>
          </w:p>
        </w:tc>
        <w:tc>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 Resolved</w:t>
            </w:r>
          </w:p>
        </w:tc>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world looks like a Golden Age, but it is false. The selected version is the historical one — the past as primary description, the present as secondary.</w:t>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overlay compounds. The Nostalgia expression shows what a place was rather than what it is. Unlike Haunt (which shows both simultaneously), Nostalgia makes the past version the primary experience — the present is still accessible but requires active effort to perceive. Used in memorial preservation, historical research, and certain Chiaroscuro entertainment products.</w:t>
            </w:r>
          </w:p>
        </w:tc>
      </w:tr>
      <w:tr>
        <w:trPr>
          <w:cantSplit w:val="0"/>
          <w:tblHeader w:val="0"/>
        </w:trPr>
        <w:tc>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P-15</w:t>
            </w:r>
            <w:r w:rsidDel="00000000" w:rsidR="00000000" w:rsidRPr="00000000">
              <w:rPr>
                <w:rtl w:val="0"/>
              </w:rPr>
            </w:r>
          </w:p>
        </w:tc>
        <w:tc>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Gambit</w:t>
            </w:r>
          </w:p>
        </w:tc>
        <w:tc>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 Contested</w:t>
            </w:r>
          </w:p>
        </w:tc>
        <w:tc>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Illusion as a weapon. The selected version is uncertain — which face the Palimpsest shows is a live probability.</w:t>
            </w:r>
          </w:p>
        </w:tc>
        <w:tc>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Deception compounds. The Gambit expression presents a specific version of reality while the probability of which version is real remains Contested. The target cannot determine which description is genuine. The heist movie logic of the name is precise: the player has set the version they want the mark to see, but the outcome of whether the gambit succeeds remains live.</w:t>
            </w:r>
          </w:p>
        </w:tc>
      </w:tr>
      <w:tr>
        <w:trPr>
          <w:cantSplit w:val="0"/>
          <w:tblHeader w:val="0"/>
        </w:trPr>
        <w:tc>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P-16</w:t>
            </w:r>
            <w:r w:rsidDel="00000000" w:rsidR="00000000" w:rsidRPr="00000000">
              <w:rPr>
                <w:rtl w:val="0"/>
              </w:rPr>
            </w:r>
          </w:p>
        </w:tc>
        <w:tc>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Horror</w:t>
            </w:r>
          </w:p>
        </w:tc>
        <w:tc>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 Suspended</w:t>
            </w:r>
          </w:p>
        </w:tc>
        <w:tc>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mask slips. Eldritch truth revealed. The selected “safe” version of reality is Suspended — it cannot maintain itself. The other version is breaking through.</w:t>
            </w:r>
          </w:p>
        </w:tc>
        <w:tc>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Revelation compounds. The Horror expression makes the comfortable version of reality Suspended while the underlying truth becomes progressively more apparent. The Smoothing Effect’s failure mode: where a Planar Rift or severe Reality Seam disruption has made the “normal” description of Tessera Suspended, the raw cosmological truth of the merged world becomes the primary experience. The Great Lie showing its seams.</w:t>
            </w:r>
          </w:p>
        </w:tc>
      </w:tr>
    </w:tbl>
    <w:bookmarkStart w:colFirst="0" w:colLast="0" w:name="ji1ggfuqbyw" w:id="87"/>
    <w:bookmarkEnd w:id="87"/>
    <w:p w:rsidR="00000000" w:rsidDel="00000000" w:rsidP="00000000" w:rsidRDefault="00000000" w:rsidRPr="00000000" w14:paraId="00000C7F">
      <w:pPr>
        <w:pStyle w:val="Heading1"/>
        <w:rPr/>
      </w:pPr>
      <w:r w:rsidDel="00000000" w:rsidR="00000000" w:rsidRPr="00000000">
        <w:rPr>
          <w:b w:val="1"/>
          <w:bCs w:val="1"/>
          <w:rtl w:val="0"/>
        </w:rPr>
        <w:t xml:space="preserve">SECTION III — THE EQUILIBRIUM LANE INTERACTION MATRIX</w:t>
      </w:r>
      <w:r w:rsidDel="00000000" w:rsidR="00000000" w:rsidRPr="00000000">
        <w:rPr>
          <w:rtl w:val="0"/>
        </w:rPr>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two Way 5 lane expressions combine, they produce a probability compound whose character is determined by both. Read row (Primary lane) × column (Secondary lane). Primary sets the probability framework; secondary sets the character of how that probability operates.</w:t>
      </w:r>
    </w:p>
    <w:tbl>
      <w:tblPr>
        <w:tblStyle w:val="Table222"/>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PALIMPSEST MATRIX CONTRASTED WITH WAYS 1-4: Every other Way’s matrix produces compounds by what they actively DO — physical transformations, biological changes, stabilization, catalysis. The Palimpsest matrix produces compounds by what they ALLOW or DETERMINE — not what happens, but how certain or uncertain the happening is. A Palimpsest compound does not produce an effect. It determines whether and which version of an effect occurs.</w:t>
            </w:r>
            <w:r w:rsidDel="00000000" w:rsidR="00000000" w:rsidRPr="00000000">
              <w:rPr>
                <w:rtl w:val="0"/>
              </w:rPr>
            </w:r>
          </w:p>
        </w:tc>
      </w:tr>
    </w:tbl>
    <w:p w:rsidR="00000000" w:rsidDel="00000000" w:rsidP="00000000" w:rsidRDefault="00000000" w:rsidRPr="00000000" w14:paraId="00000C82">
      <w:pPr>
        <w:rPr/>
      </w:pPr>
      <w:r w:rsidDel="00000000" w:rsidR="00000000" w:rsidRPr="00000000">
        <w:rPr>
          <w:rtl w:val="0"/>
        </w:rPr>
      </w:r>
    </w:p>
    <w:tbl>
      <w:tblPr>
        <w:tblStyle w:val="Table2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Primary Secondary →</w:t>
            </w:r>
            <w:r w:rsidDel="00000000" w:rsidR="00000000" w:rsidRPr="00000000">
              <w:rPr>
                <w:rtl w:val="0"/>
              </w:rPr>
            </w:r>
          </w:p>
        </w:tc>
        <w:tc>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tl w:val="0"/>
              </w:rPr>
            </w:r>
          </w:p>
        </w:tc>
        <w:tc>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w:t>
            </w:r>
            <w:r w:rsidDel="00000000" w:rsidR="00000000" w:rsidRPr="00000000">
              <w:rPr>
                <w:rtl w:val="0"/>
              </w:rPr>
            </w:r>
          </w:p>
        </w:tc>
        <w:tc>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SUSPENDED</w:t>
            </w:r>
            <w:r w:rsidDel="00000000" w:rsidR="00000000" w:rsidRPr="00000000">
              <w:rPr>
                <w:rtl w:val="0"/>
              </w:rPr>
            </w:r>
          </w:p>
        </w:tc>
        <w:tc>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HANDED</w:t>
            </w:r>
            <w:r w:rsidDel="00000000" w:rsidR="00000000" w:rsidRPr="00000000">
              <w:rPr>
                <w:rtl w:val="0"/>
              </w:rPr>
            </w:r>
          </w:p>
        </w:tc>
      </w:tr>
      <w:tr>
        <w:trPr>
          <w:cantSplit w:val="0"/>
          <w:tblHeader w:val="0"/>
        </w:trPr>
        <w:tc>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tl w:val="0"/>
              </w:rPr>
            </w:r>
          </w:p>
        </w:tc>
        <w:tc>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w:t>
            </w:r>
            <w:r w:rsidDel="00000000" w:rsidR="00000000" w:rsidRPr="00000000">
              <w:rPr>
                <w:rtl w:val="0"/>
              </w:rPr>
            </w:r>
          </w:p>
        </w:tc>
        <w:tc>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SUSPENDED</w:t>
            </w:r>
            <w:r w:rsidDel="00000000" w:rsidR="00000000" w:rsidRPr="00000000">
              <w:rPr>
                <w:rtl w:val="0"/>
              </w:rPr>
            </w:r>
          </w:p>
        </w:tc>
        <w:tc>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HANDED</w:t>
            </w:r>
            <w:r w:rsidDel="00000000" w:rsidR="00000000" w:rsidRPr="00000000">
              <w:rPr>
                <w:rtl w:val="0"/>
              </w:rPr>
            </w:r>
          </w:p>
        </w:tc>
        <w:tc>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9C">
      <w:pPr>
        <w:rPr/>
      </w:pPr>
      <w:r w:rsidDel="00000000" w:rsidR="00000000" w:rsidRPr="00000000">
        <w:rPr>
          <w:rtl w:val="0"/>
        </w:rPr>
      </w:r>
    </w:p>
    <w:tbl>
      <w:tblPr>
        <w:tblStyle w:val="Table224"/>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CHIRALITY LOCK (Handed×Handed): The most precisely specified Palimpsest compound. Exists as exactly one of two possible configurations and cannot convert to the other without complete destruction and remaking. L-amino acids (the biological form) and D-amino acids (the mirror form) are the canonical example — same atoms, same bonds, opposite biological effects. Every pharmaceutical compound with a chiral center contains a Handed×Handed Palimpsest expression that determines whether it heals or harms. The skilled Forge Calibrated operator selects the correct hand; the unskilled one takes what the Palimpsest gives.</w:t>
            </w:r>
            <w:r w:rsidDel="00000000" w:rsidR="00000000" w:rsidRPr="00000000">
              <w:rPr>
                <w:rtl w:val="0"/>
              </w:rPr>
            </w:r>
          </w:p>
        </w:tc>
      </w:tr>
    </w:tbl>
    <w:bookmarkStart w:colFirst="0" w:colLast="0" w:name="ks8im528zmcs" w:id="88"/>
    <w:bookmarkEnd w:id="88"/>
    <w:p w:rsidR="00000000" w:rsidDel="00000000" w:rsidP="00000000" w:rsidRDefault="00000000" w:rsidRPr="00000000" w14:paraId="00000C9E">
      <w:pPr>
        <w:pStyle w:val="Heading1"/>
        <w:rPr/>
      </w:pPr>
      <w:r w:rsidDel="00000000" w:rsidR="00000000" w:rsidRPr="00000000">
        <w:rPr>
          <w:b w:val="1"/>
          <w:bCs w:val="1"/>
          <w:rtl w:val="0"/>
        </w:rPr>
        <w:t xml:space="preserve">SECTION IV — PALIMPSEST DUST: THE NATURAL PRECIPITATE</w:t>
      </w: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Dust is the only naturally occurring Palimpsest compound that can be harvested in quantity. Understanding what it is and how it forms is essential to understanding the Palimpsest as a Way.</w:t>
      </w:r>
    </w:p>
    <w:bookmarkStart w:colFirst="0" w:colLast="0" w:name="ruxh7moblbae" w:id="89"/>
    <w:bookmarkEnd w:id="89"/>
    <w:p w:rsidR="00000000" w:rsidDel="00000000" w:rsidP="00000000" w:rsidRDefault="00000000" w:rsidRPr="00000000" w14:paraId="00000CA0">
      <w:pPr>
        <w:pStyle w:val="Heading2"/>
        <w:rPr/>
      </w:pPr>
      <w:r w:rsidDel="00000000" w:rsidR="00000000" w:rsidRPr="00000000">
        <w:rPr>
          <w:b w:val="1"/>
          <w:bCs w:val="1"/>
          <w:rtl w:val="0"/>
        </w:rPr>
        <w:t xml:space="preserve">What Palimpsest Dust Is</w:t>
      </w:r>
      <w:r w:rsidDel="00000000" w:rsidR="00000000" w:rsidRPr="00000000">
        <w:rPr>
          <w:rtl w:val="0"/>
        </w:rPr>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probability collapses — when the Palimpsest moves from Contested to Resolved and the specific outcome crystallizes — the alternatives that did not occur do not simply cease to exist. They exit the probability space as a physical precipitate: the remains of the possibility not taken, now that it is definitively not taken.</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Schrödinger mechanism made material. Before the box is opened, the cat’s survival and death are both in the probability space. When the box opens, one resolves into physical fact. The other does not vanish — it precipitates out as Palimpsest Dust. The dust is the residue of the collapsed alternative. It carries the character of the path not taken.</w:t>
      </w:r>
    </w:p>
    <w:tbl>
      <w:tblPr>
        <w:tblStyle w:val="Table225"/>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PALIMPSEST DUST BLOCKS DIVINATION: A common use of Palimpsest Dust is to obscure targets from fate-reading and divination. This is not because the Dust interferes with the divination’s mechanism. It is because the Dust IS collapsed probability — it is composed of dead alternatives, paths not taken, outcomes that did not occur. When a divination spell tries to read the probability space around a target covered in Palimpsest Dust, it is flooded with the records of things that did NOT happen. The signal (what will happen) is buried under the noise (what could have happened but didn’t). The divination cannot distinguish live probability from dead alternatives.</w:t>
            </w:r>
            <w:r w:rsidDel="00000000" w:rsidR="00000000" w:rsidRPr="00000000">
              <w:rPr>
                <w:rtl w:val="0"/>
              </w:rPr>
            </w:r>
          </w:p>
        </w:tc>
      </w:tr>
    </w:tbl>
    <w:p w:rsidR="00000000" w:rsidDel="00000000" w:rsidP="00000000" w:rsidRDefault="00000000" w:rsidRPr="00000000" w14:paraId="00000CA4">
      <w:pPr>
        <w:rPr/>
      </w:pPr>
      <w:r w:rsidDel="00000000" w:rsidR="00000000" w:rsidRPr="00000000">
        <w:rPr>
          <w:rtl w:val="0"/>
        </w:rPr>
      </w:r>
    </w:p>
    <w:tbl>
      <w:tblPr>
        <w:tblStyle w:val="Table22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tl w:val="0"/>
              </w:rPr>
            </w:r>
          </w:p>
        </w:tc>
        <w:tc>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Appearance</w:t>
            </w:r>
          </w:p>
        </w:tc>
        <w:tc>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iridescent dust that seems weightless. Shimmer is the light scattering from the collapsed probability states encoded in the particle structure. No two particles of Palimpsest Dust have identical optical properties — each encodes a unique collapsed alternative.</w:t>
            </w:r>
          </w:p>
        </w:tc>
      </w:tr>
      <w:tr>
        <w:trPr>
          <w:cantSplit w:val="0"/>
          <w:tblHeader w:val="0"/>
        </w:trPr>
        <w:tc>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conditions</w:t>
            </w:r>
          </w:p>
        </w:tc>
        <w:tc>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Anywhere a high-stakes Contested probability collapses to Resolved. Battlefields produce it (each killed combatant represented a cascade of Contested outcomes that collapsed simultaneously). Major decisions produce it. The Oracle’s Shadow function deliberately generates it.</w:t>
            </w:r>
          </w:p>
        </w:tc>
      </w:tr>
      <w:tr>
        <w:trPr>
          <w:cantSplit w:val="0"/>
          <w:tblHeader w:val="0"/>
        </w:trPr>
        <w:tc>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Alchemical lane</w:t>
            </w:r>
          </w:p>
        </w:tc>
        <w:tc>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Suspended simultaneously. The outcome has been fixed (Resolved) AND the alternative state is present but cannot sustain itself (Suspended). This dual-lane character is what makes it useful — it carries both the certainty of the Resolved outcome and the presence of the Suspended alternative.</w:t>
            </w:r>
          </w:p>
        </w:tc>
      </w:tr>
      <w:tr>
        <w:trPr>
          <w:cantSplit w:val="0"/>
          <w:tblHeader w:val="0"/>
        </w:trPr>
        <w:tc>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life</w:t>
            </w:r>
          </w:p>
        </w:tc>
        <w:tc>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Indefinite in sealed Synod Preservative containers. Degrades in Verdant Font bleed zones as the Font’s accelerant character reactivates the collapsed probability. Destabilizes near Reality Seams where the Palimpsest is actively contested by Borderlands physical law.</w:t>
            </w:r>
          </w:p>
        </w:tc>
      </w:tr>
      <w:tr>
        <w:trPr>
          <w:cantSplit w:val="0"/>
          <w:tblHeader w:val="0"/>
        </w:trPr>
        <w:tc>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Harvesting</w:t>
            </w:r>
          </w:p>
        </w:tc>
        <w:tc>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High-stakes battlefield aftermath (hours after major combat), Oracle’s Shadow discharge zones, locations where significant decisions were made. Collected with Synod Preservative tools to arrest further probability collapse. Mortis Aevum holds significant harvesting operations at historical battle sites.</w:t>
            </w:r>
          </w:p>
        </w:tc>
      </w:tr>
    </w:tbl>
    <w:bookmarkStart w:colFirst="0" w:colLast="0" w:name="uza7gbqwqm9z" w:id="90"/>
    <w:bookmarkEnd w:id="90"/>
    <w:p w:rsidR="00000000" w:rsidDel="00000000" w:rsidP="00000000" w:rsidRDefault="00000000" w:rsidRPr="00000000" w14:paraId="00000CB1">
      <w:pPr>
        <w:pStyle w:val="Heading2"/>
        <w:rPr/>
      </w:pPr>
      <w:r w:rsidDel="00000000" w:rsidR="00000000" w:rsidRPr="00000000">
        <w:rPr>
          <w:b w:val="1"/>
          <w:bCs w:val="1"/>
          <w:rtl w:val="0"/>
        </w:rPr>
        <w:t xml:space="preserve">Palimpsest Dust Applications</w:t>
      </w:r>
      <w:r w:rsidDel="00000000" w:rsidR="00000000" w:rsidRPr="00000000">
        <w:rPr>
          <w:rtl w:val="0"/>
        </w:rPr>
      </w:r>
    </w:p>
    <w:tbl>
      <w:tblPr>
        <w:tblStyle w:val="Table22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tl w:val="0"/>
              </w:rPr>
            </w:r>
          </w:p>
        </w:tc>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Mechanism</w:t>
            </w:r>
            <w:r w:rsidDel="00000000" w:rsidR="00000000" w:rsidRPr="00000000">
              <w:rPr>
                <w:rtl w:val="0"/>
              </w:rPr>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w:t>
            </w:r>
            <w:r w:rsidDel="00000000" w:rsidR="00000000" w:rsidRPr="00000000">
              <w:rPr>
                <w:rtl w:val="0"/>
              </w:rPr>
            </w:r>
          </w:p>
        </w:tc>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 C Name</w:t>
            </w:r>
            <w:r w:rsidDel="00000000" w:rsidR="00000000" w:rsidRPr="00000000">
              <w:rPr>
                <w:rtl w:val="0"/>
              </w:rPr>
            </w:r>
          </w:p>
        </w:tc>
      </w:tr>
      <w:tr>
        <w:trPr>
          <w:cantSplit w:val="0"/>
          <w:tblHeader w:val="0"/>
        </w:trPr>
        <w:tc>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Divination interference</w:t>
            </w:r>
          </w:p>
        </w:tc>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Resolved+Suspended — dead alternatives flood the probability read</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divination, prophecy, and fate-reading targeting covered subjects has its TN increased by (Formation Stage × 4). Extended exposure: diviners targeting covered area suffer Planar Strain as they process collapsed probability states.</w:t>
            </w:r>
          </w:p>
        </w:tc>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Possibility screen / Dead-path cloud / Fate-noise</w:t>
            </w:r>
          </w:p>
        </w:tc>
      </w:tr>
      <w:tr>
        <w:trPr>
          <w:cantSplit w:val="0"/>
          <w:tblHeader w:val="0"/>
        </w:trPr>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Contract sealing</w:t>
            </w:r>
          </w:p>
        </w:tc>
        <w:tc>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lane only — isolating the Resolved outcome from the Contested context</w:t>
            </w:r>
          </w:p>
        </w:tc>
        <w:tc>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a written agreement, Palimpsest Dust seals the commitment against future probability manipulation. The contract’s terms become a Resolved outcome rather than a Contested one.</w:t>
            </w:r>
          </w:p>
        </w:tc>
        <w:tc>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Fate-seal / The committed word / Possibility lock</w:t>
            </w:r>
          </w:p>
        </w:tc>
      </w:tr>
      <w:tr>
        <w:trPr>
          <w:cantSplit w:val="0"/>
          <w:tblHeader w:val="0"/>
        </w:trPr>
        <w:tc>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record authentication</w:t>
            </w:r>
          </w:p>
        </w:tc>
        <w:tc>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 Synod Sepulchral combination</w:t>
            </w:r>
          </w:p>
        </w:tc>
        <w:tc>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Dust mixed with S-09 Archival compound produces a document seal that simultaneously encodes the moment of signing as a Resolved outcome AND a Synod permanent record. Cannot be forged without both planar expressions.</w:t>
            </w:r>
          </w:p>
        </w:tc>
        <w:tc>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witnessed moment / Double-sealed record / Fate-archive</w:t>
            </w:r>
          </w:p>
        </w:tc>
      </w:tr>
      <w:tr>
        <w:trPr>
          <w:cantSplit w:val="0"/>
          <w:tblHeader w:val="0"/>
        </w:trPr>
        <w:tc>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Suspension disruption</w:t>
            </w:r>
          </w:p>
        </w:tc>
        <w:tc>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 lane activated against Glitch expressions</w:t>
            </w:r>
          </w:p>
        </w:tc>
        <w:tc>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P-09 Error or P-10 Paradox expressions, Palimpsest Dust can accelerate the collapse of the Suspended state by adding collapsed alternatives — the instability has more options to fall into, speeding resolution.</w:t>
            </w:r>
          </w:p>
        </w:tc>
        <w:tc>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Glitch resolution / Paradox dissolution / Error clearance</w:t>
            </w:r>
          </w:p>
        </w:tc>
      </w:tr>
      <w:tr>
        <w:trPr>
          <w:cantSplit w:val="0"/>
          <w:tblHeader w:val="0"/>
        </w:trPr>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Charm and illusion anchor</w:t>
            </w:r>
          </w:p>
        </w:tc>
        <w:tc>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lane — selecting which description is stable</w:t>
            </w:r>
          </w:p>
        </w:tc>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Veil expressions, Palimpsest Dust can stabilize which version of the Handed description is primary. Fixes a glamour in place by making the presented version the Resolved description and the underlying truth the Suspended one.</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Mask-lock / Description fix / Veil-seal</w:t>
            </w:r>
          </w:p>
        </w:tc>
      </w:tr>
    </w:tbl>
    <w:bookmarkStart w:colFirst="0" w:colLast="0" w:name="c9b1antcbbfr" w:id="91"/>
    <w:bookmarkEnd w:id="91"/>
    <w:p w:rsidR="00000000" w:rsidDel="00000000" w:rsidP="00000000" w:rsidRDefault="00000000" w:rsidRPr="00000000" w14:paraId="00000CCA">
      <w:pPr>
        <w:pStyle w:val="Heading1"/>
        <w:rPr/>
      </w:pPr>
      <w:r w:rsidDel="00000000" w:rsidR="00000000" w:rsidRPr="00000000">
        <w:rPr>
          <w:b w:val="1"/>
          <w:bCs w:val="1"/>
          <w:rtl w:val="0"/>
        </w:rPr>
        <w:t xml:space="preserve">SECTION V — WAY 5 IN COMBINATION</w:t>
      </w:r>
      <w:r w:rsidDel="00000000" w:rsidR="00000000" w:rsidRPr="00000000">
        <w:rPr>
          <w:rtl w:val="0"/>
        </w:rPr>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 5 as primary applies Palimpsest probability character to whatever the secondary plane provides. Way 5 as secondary adds probability determination to another Way’s expression. Every Way 5 secondary combination answers the same question: of all the possible outcomes this other Way’s expression could produce, which one actually occurs?</w:t>
      </w:r>
    </w:p>
    <w:bookmarkStart w:colFirst="0" w:colLast="0" w:name="gzfwgujd7zq3" w:id="92"/>
    <w:bookmarkEnd w:id="92"/>
    <w:p w:rsidR="00000000" w:rsidDel="00000000" w:rsidP="00000000" w:rsidRDefault="00000000" w:rsidRPr="00000000" w14:paraId="00000CCC">
      <w:pPr>
        <w:pStyle w:val="Heading2"/>
        <w:rPr/>
      </w:pPr>
      <w:r w:rsidDel="00000000" w:rsidR="00000000" w:rsidRPr="00000000">
        <w:rPr>
          <w:b w:val="1"/>
          <w:bCs w:val="1"/>
          <w:rtl w:val="0"/>
        </w:rPr>
        <w:t xml:space="preserve">Palimpsest primary → Verdant Font secondary</w:t>
      </w: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Biological probability — which of the possible biological outcomes resolves. The Palimpsest’s arbiter function operating on the Font’s accelerative drive.</w:t>
      </w:r>
    </w:p>
    <w:tbl>
      <w:tblPr>
        <w:tblStyle w:val="Table22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 Propagative (Epidemic Threshold)</w:t>
            </w:r>
            <w:r w:rsidDel="00000000" w:rsidR="00000000" w:rsidRPr="00000000">
              <w:rPr>
                <w:rtl w:val="0"/>
              </w:rPr>
            </w:r>
          </w:p>
        </w:tc>
        <w:tc>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Propagative Font expression that has crossed the Resolved threshold — the spread is now fated. The Palimpsest has selected that this infection will propagate to completion. Standard Synod Inhibitory interventions can still arrest it, but they are now fighting a Resolved outcome rather than a Contested one. Requires higher-tier intervention.</w:t>
            </w:r>
          </w:p>
        </w:tc>
      </w:tr>
      <w:tr>
        <w:trPr>
          <w:cantSplit w:val="0"/>
          <w:tblHeader w:val="0"/>
        </w:trPr>
        <w:tc>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 → Adaptive (Mutation Outcome)</w:t>
            </w:r>
            <w:r w:rsidDel="00000000" w:rsidR="00000000" w:rsidRPr="00000000">
              <w:rPr>
                <w:rtl w:val="0"/>
              </w:rPr>
            </w:r>
          </w:p>
        </w:tc>
        <w:tc>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has not yet determined which mutation the Adaptive lane produces. Every dose may produce a different result from the same compound. This is the mechanism behind wild mutation events — the Font pushes biological template change; the Palimpsest has not selected which change. Forge Calibrated converts this to Handed (specific enantiomer selected) or Resolved (specific mutation determined).</w:t>
            </w:r>
          </w:p>
        </w:tc>
      </w:tr>
      <w:tr>
        <w:trPr>
          <w:cantSplit w:val="0"/>
          <w:tblHeader w:val="0"/>
        </w:trPr>
        <w:tc>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Handed → Generative (Drug Chirality)</w:t>
            </w:r>
            <w:r w:rsidDel="00000000" w:rsidR="00000000" w:rsidRPr="00000000">
              <w:rPr>
                <w:rtl w:val="0"/>
              </w:rPr>
            </w:r>
          </w:p>
        </w:tc>
        <w:tc>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has selected which enantiomer of a biological Generative compound forms. L-theanine (therapeutic) versus D-theanine (biologically inactive). L-DOPA (therapeutic for Parkinson’s disease) versus D-DOPA (toxic). The Handed selection is what makes pharmaceutical compounds safe. Without it: a random mixture of both enantiomers with unpredictable combined effects.</w:t>
            </w:r>
          </w:p>
        </w:tc>
      </w:tr>
      <w:tr>
        <w:trPr>
          <w:cantSplit w:val="0"/>
          <w:tblHeader w:val="0"/>
        </w:trPr>
        <w:tc>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Suspended → Consumptive (Metabolic Crisis)</w:t>
            </w:r>
            <w:r w:rsidDel="00000000" w:rsidR="00000000" w:rsidRPr="00000000">
              <w:rPr>
                <w:rtl w:val="0"/>
              </w:rPr>
            </w:r>
          </w:p>
        </w:tc>
        <w:tc>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Consumptive Font expression that cannot sustain its current state. The Suspended character means the metabolic process is fighting itself — high energy expenditure producing diminishing returns. The organism cannot maintain the current metabolic rate but also cannot slow without triggering a cascade failure. The Suspended biological crisis.</w:t>
            </w:r>
          </w:p>
        </w:tc>
      </w:tr>
    </w:tbl>
    <w:p w:rsidR="00000000" w:rsidDel="00000000" w:rsidP="00000000" w:rsidRDefault="00000000" w:rsidRPr="00000000" w14:paraId="00000CD8">
      <w:pPr>
        <w:rPr/>
      </w:pPr>
      <w:r w:rsidDel="00000000" w:rsidR="00000000" w:rsidRPr="00000000">
        <w:rPr>
          <w:rtl w:val="0"/>
        </w:rPr>
      </w:r>
    </w:p>
    <w:tbl>
      <w:tblPr>
        <w:tblStyle w:val="Table229"/>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reason biological alchemy is less predictable than physical or stabilization chemistry: the Palimpsest is always selecting among the Font’s variations. The same compound from the same source in the same laboratory may produce different results in different patients. Forge Calibrated can reduce but not eliminate this variation — the Palimpsest retains its arbiter function even in the most tightly controlled Forge environments.</w:t>
            </w:r>
            <w:r w:rsidDel="00000000" w:rsidR="00000000" w:rsidRPr="00000000">
              <w:rPr>
                <w:rtl w:val="0"/>
              </w:rPr>
            </w:r>
          </w:p>
        </w:tc>
      </w:tr>
    </w:tbl>
    <w:bookmarkStart w:colFirst="0" w:colLast="0" w:name="kq46d3iyf9ev" w:id="93"/>
    <w:bookmarkEnd w:id="93"/>
    <w:p w:rsidR="00000000" w:rsidDel="00000000" w:rsidP="00000000" w:rsidRDefault="00000000" w:rsidRPr="00000000" w14:paraId="00000CDA">
      <w:pPr>
        <w:pStyle w:val="Heading2"/>
        <w:rPr/>
      </w:pPr>
      <w:r w:rsidDel="00000000" w:rsidR="00000000" w:rsidRPr="00000000">
        <w:rPr>
          <w:b w:val="1"/>
          <w:bCs w:val="1"/>
          <w:rtl w:val="0"/>
        </w:rPr>
        <w:t xml:space="preserve">Palimpsest primary → Synod secondary</w:t>
      </w: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Thermodynamic probability — the Palimpsest arbitrating which stable final state the Synod’s drive resolves into.</w:t>
      </w:r>
    </w:p>
    <w:tbl>
      <w:tblPr>
        <w:tblStyle w:val="Table23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 Mineral (Crystal Polymorph Selection)</w:t>
            </w:r>
            <w:r w:rsidDel="00000000" w:rsidR="00000000" w:rsidRPr="00000000">
              <w:rPr>
                <w:rtl w:val="0"/>
              </w:rPr>
            </w:r>
          </w:p>
        </w:tc>
        <w:tc>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has selected which crystal polymorph forms. The same compound can crystallize into multiple thermodynamically stable forms — carbon into graphite or diamond, calcium carbonate into calcite or aragonite, pharmaceutical compounds into different crystal habits. The Resolved Palimpsest selects which. Without this selection, the compound produces a mixture of polymorphs with different properties.</w:t>
            </w:r>
          </w:p>
        </w:tc>
      </w:tr>
      <w:tr>
        <w:trPr>
          <w:cantSplit w:val="0"/>
          <w:tblHeader w:val="0"/>
        </w:trPr>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 → Sepulchral (Unreliable Archive)</w:t>
            </w:r>
            <w:r w:rsidDel="00000000" w:rsidR="00000000" w:rsidRPr="00000000">
              <w:rPr>
                <w:rtl w:val="0"/>
              </w:rPr>
            </w:r>
          </w:p>
        </w:tc>
        <w:tc>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Synod Archival record where the Palimpsest outcome remains Contested — the record exists AND it may be accurate OR it may encode one of several possible versions of the event. The compromised witness. The record that may reflect what happened or what could have happened. Contested archives are legally inadmissible in Deepguard courts.</w:t>
            </w:r>
          </w:p>
        </w:tc>
      </w:tr>
      <w:tr>
        <w:trPr>
          <w:cantSplit w:val="0"/>
          <w:tblHeader w:val="0"/>
        </w:trPr>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Handed → Preservative (Which Version is Preserved)</w:t>
            </w:r>
            <w:r w:rsidDel="00000000" w:rsidR="00000000" w:rsidRPr="00000000">
              <w:rPr>
                <w:rtl w:val="0"/>
              </w:rPr>
            </w:r>
          </w:p>
        </w:tc>
        <w:tc>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Preservative Synod compound where the Palimpsest has selected which version of a system is preserved — which configuration of biological tissue, which emotional state, which moment in a continuous process. The Handed selection is why soul stone production requires this combination: without it, the stone preserves an arbitrary moment rather than the specific experiential content the practitioner selected.</w:t>
            </w:r>
          </w:p>
        </w:tc>
      </w:tr>
      <w:tr>
        <w:trPr>
          <w:cantSplit w:val="0"/>
          <w:tblHeader w:val="0"/>
        </w:trPr>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Suspended → Inhibitory (Decay Resistance Threshold)</w:t>
            </w:r>
            <w:r w:rsidDel="00000000" w:rsidR="00000000" w:rsidRPr="00000000">
              <w:rPr>
                <w:rtl w:val="0"/>
              </w:rPr>
            </w:r>
          </w:p>
        </w:tc>
        <w:tc>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Synod Inhibitory process that cannot sustain its current rate — the decay is fighting its own mechanism. Either the process will accelerate past control or arrest completely, but cannot maintain its current rate. The mechanism behind certain self-limiting radioactive decay processes and biological aging patterns that plateau rather than continuing linearly.</w:t>
            </w:r>
          </w:p>
        </w:tc>
      </w:tr>
    </w:tbl>
    <w:p w:rsidR="00000000" w:rsidDel="00000000" w:rsidP="00000000" w:rsidRDefault="00000000" w:rsidRPr="00000000" w14:paraId="00000CE6">
      <w:pPr>
        <w:rPr/>
      </w:pPr>
      <w:r w:rsidDel="00000000" w:rsidR="00000000" w:rsidRPr="00000000">
        <w:rPr>
          <w:rtl w:val="0"/>
        </w:rPr>
      </w:r>
    </w:p>
    <w:tbl>
      <w:tblPr>
        <w:tblStyle w:val="Table23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Chronosynclastic Institute operates primarily in Palimpsest+Synod combinations. Their function is determining which of the thermodynamically available stable states becomes the actual state — not just predicting the future, but selecting which of the possible futures the Synod will claim as fixed.</w:t>
            </w:r>
            <w:r w:rsidDel="00000000" w:rsidR="00000000" w:rsidRPr="00000000">
              <w:rPr>
                <w:rtl w:val="0"/>
              </w:rPr>
            </w:r>
          </w:p>
        </w:tc>
      </w:tr>
    </w:tbl>
    <w:bookmarkStart w:colFirst="0" w:colLast="0" w:name="kpo2jde1ckzs" w:id="94"/>
    <w:bookmarkEnd w:id="94"/>
    <w:p w:rsidR="00000000" w:rsidDel="00000000" w:rsidP="00000000" w:rsidRDefault="00000000" w:rsidRPr="00000000" w14:paraId="00000CE8">
      <w:pPr>
        <w:pStyle w:val="Heading2"/>
        <w:rPr/>
      </w:pPr>
      <w:r w:rsidDel="00000000" w:rsidR="00000000" w:rsidRPr="00000000">
        <w:rPr>
          <w:b w:val="1"/>
          <w:bCs w:val="1"/>
          <w:rtl w:val="0"/>
        </w:rPr>
        <w:t xml:space="preserve">Palimpsest primary → Hidden Forge secondary</w:t>
      </w:r>
      <w:r w:rsidDel="00000000" w:rsidR="00000000" w:rsidRPr="00000000">
        <w:rPr>
          <w:rtl w:val="0"/>
        </w:rPr>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Probabilistic process engineering — designing processes that operate within the Palimpsest’s probability space rather than fighting it.</w:t>
      </w:r>
    </w:p>
    <w:tbl>
      <w:tblPr>
        <w:tblStyle w:val="Table23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Calibrated (Forge) → Handed (Palimpsest-primary)</w:t>
            </w:r>
            <w:r w:rsidDel="00000000" w:rsidR="00000000" w:rsidRPr="00000000">
              <w:rPr>
                <w:rtl w:val="0"/>
              </w:rPr>
            </w:r>
          </w:p>
        </w:tc>
        <w:tc>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as primary means the handedness came first — the selection of which version of the compound forms precedes the Forge’s precision application. The Palimpsest determines the chiral space; the Forge operates within it. Distinguished from Forge Calibrated → Palimpsest Handed: in that version, the Forge selects the enantiomer; in this version, the Palimpsest has already made the selection and the Forge ensures the process respects it.</w:t>
            </w:r>
          </w:p>
        </w:tc>
      </w:tr>
      <w:tr>
        <w:trPr>
          <w:cantSplit w:val="0"/>
          <w:tblHeader w:val="0"/>
        </w:trPr>
        <w:tc>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 Propagated (Inevitable Chain)</w:t>
            </w:r>
            <w:r w:rsidDel="00000000" w:rsidR="00000000" w:rsidRPr="00000000">
              <w:rPr>
                <w:rtl w:val="0"/>
              </w:rPr>
            </w:r>
          </w:p>
        </w:tc>
        <w:tc>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self-sustaining process chain that has crossed the Resolved threshold — it will complete. No intervention can stop the chain once the Resolved outcome is fixed. Only Synod Inhibitory compounds can arrest it, and they are fighting a Palimpsest Resolved outcome. The most dangerous class of alchemy accident.</w:t>
            </w:r>
          </w:p>
        </w:tc>
      </w:tr>
      <w:tr>
        <w:trPr>
          <w:cantSplit w:val="0"/>
          <w:tblHeader w:val="0"/>
        </w:trPr>
        <w:tc>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Contested → Calibrated (Uncertain Precision)</w:t>
            </w: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Forge’s precision is operating within an unresolved probability space. The outcome is precisely selected from the available options, but the available options themselves are undetermined. The most technically demanding Forge work — calibration within a moving target. Used when the practitioner needs precision within a naturally varying system rather than a fixed one.</w:t>
            </w:r>
          </w:p>
        </w:tc>
      </w:tr>
      <w:tr>
        <w:trPr>
          <w:cantSplit w:val="0"/>
          <w:tblHeader w:val="0"/>
        </w:trPr>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Suspended → Interfacial (Unstable Boundary)</w:t>
            </w:r>
            <w:r w:rsidDel="00000000" w:rsidR="00000000" w:rsidRPr="00000000">
              <w:rPr>
                <w:rtl w:val="0"/>
              </w:rPr>
            </w:r>
          </w:p>
        </w:tc>
        <w:tc>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phase boundary that cannot sustain its current configuration — the interface is fighting itself. The most dangerous formulation context: the very boundary where the Forge is doing its work is Suspended. Produces explosive decompression effects when the Suspended state collapses, as the energy held at the unstable boundary releases simultaneously.</w:t>
            </w:r>
          </w:p>
        </w:tc>
      </w:tr>
    </w:tbl>
    <w:p w:rsidR="00000000" w:rsidDel="00000000" w:rsidP="00000000" w:rsidRDefault="00000000" w:rsidRPr="00000000" w14:paraId="00000CF4">
      <w:pPr>
        <w:rPr/>
      </w:pPr>
      <w:r w:rsidDel="00000000" w:rsidR="00000000" w:rsidRPr="00000000">
        <w:rPr>
          <w:rtl w:val="0"/>
        </w:rPr>
      </w:r>
    </w:p>
    <w:tbl>
      <w:tblPr>
        <w:tblStyle w:val="Table233"/>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Master craftsmanship involves working with Palimpsest+Forge combinations to make processes robust against probability variance. The master does not eliminate variance — they design processes where the Palimpsest’s selection reliably favors the desired outcome regardless of which specific outcome it selects. This is the difference between a journeyman’s batch (hoping the Palimpsest cooperates) and a master’s batch (designed so the Palimpsest’s cooperation is structurally enforced).</w:t>
            </w:r>
            <w:r w:rsidDel="00000000" w:rsidR="00000000" w:rsidRPr="00000000">
              <w:rPr>
                <w:rtl w:val="0"/>
              </w:rPr>
            </w:r>
          </w:p>
        </w:tc>
      </w:tr>
    </w:tbl>
    <w:bookmarkStart w:colFirst="0" w:colLast="0" w:name="y49agzutaqxj" w:id="95"/>
    <w:bookmarkEnd w:id="95"/>
    <w:p w:rsidR="00000000" w:rsidDel="00000000" w:rsidP="00000000" w:rsidRDefault="00000000" w:rsidRPr="00000000" w14:paraId="00000CF6">
      <w:pPr>
        <w:pStyle w:val="Heading2"/>
        <w:rPr/>
      </w:pPr>
      <w:r w:rsidDel="00000000" w:rsidR="00000000" w:rsidRPr="00000000">
        <w:rPr>
          <w:b w:val="1"/>
          <w:bCs w:val="1"/>
          <w:rtl w:val="0"/>
        </w:rPr>
        <w:t xml:space="preserve">Palimpsest primary → Borderlands secondary</w:t>
      </w: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FORBIDDEN — Reality Paradox inverted. Probability crystallizing into physical law. Requires Forge catalyst. See ÆC_Five_Ways_Framework.docx Section V.</w:t>
      </w:r>
    </w:p>
    <w:tbl>
      <w:tblPr>
        <w:tblStyle w:val="Table23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Lane Combination</w:t>
            </w:r>
            <w:r w:rsidDel="00000000" w:rsidR="00000000" w:rsidRPr="00000000">
              <w:rPr>
                <w:rtl w:val="0"/>
              </w:rPr>
            </w:r>
          </w:p>
        </w:tc>
        <w:tc>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in Practice</w:t>
            </w:r>
            <w:r w:rsidDel="00000000" w:rsidR="00000000" w:rsidRPr="00000000">
              <w:rPr>
                <w:rtl w:val="0"/>
              </w:rPr>
            </w:r>
          </w:p>
        </w:tc>
      </w:tr>
      <w:tr>
        <w:trPr>
          <w:cantSplit w:val="0"/>
          <w:tblHeader w:val="0"/>
        </w:trPr>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 → Volatile [Forge] (Inevitable Explosion)</w:t>
            </w:r>
            <w:r w:rsidDel="00000000" w:rsidR="00000000" w:rsidRPr="00000000">
              <w:rPr>
                <w:rtl w:val="0"/>
              </w:rPr>
            </w:r>
          </w:p>
        </w:tc>
        <w:tc>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has determined that an explosion will occur. The Borderlands Volatile expression is the physical mechanism. With Forge mediation: a compound that will detonate at a specific Resolved moment regardless of the Borderlands chemical conditions at that moment — the probability has already selected the outcome.</w:t>
            </w:r>
          </w:p>
        </w:tc>
      </w:tr>
      <w:tr>
        <w:trPr>
          <w:cantSplit w:val="0"/>
          <w:tblHeader w:val="0"/>
        </w:trPr>
        <w:tc>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Handed → Inert [Forge] (Physical Chirality Lock)</w:t>
            </w:r>
            <w:r w:rsidDel="00000000" w:rsidR="00000000" w:rsidRPr="00000000">
              <w:rPr>
                <w:rtl w:val="0"/>
              </w:rPr>
            </w:r>
          </w:p>
        </w:tc>
        <w:tc>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Palimpsest has made a Handed selection that manifests as a difference in the Borderlands physical properties of two otherwise identical materials. The physical laws governing each version are mirror images. Forge mediation holds both versions in coexistence until the selection is needed.</w:t>
            </w:r>
          </w:p>
        </w:tc>
      </w:tr>
    </w:tbl>
    <w:p w:rsidR="00000000" w:rsidDel="00000000" w:rsidP="00000000" w:rsidRDefault="00000000" w:rsidRPr="00000000" w14:paraId="00000CFE">
      <w:pPr>
        <w:rPr/>
      </w:pPr>
      <w:r w:rsidDel="00000000" w:rsidR="00000000" w:rsidRPr="00000000">
        <w:rPr>
          <w:rtl w:val="0"/>
        </w:rPr>
      </w:r>
    </w:p>
    <w:tbl>
      <w:tblPr>
        <w:tblStyle w:val="Table235"/>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Reality Paradox inverted (P+B) is the rarest emulsion because it requires the Palimpsest to be primary — probability must already have crystallized before the Borderlands physical expression manifests. The more common Reality Paradox (B+P) has physical matter as primary, with probability as the secondary character modifier. See Five Ways Framework for full specification.</w:t>
            </w:r>
            <w:r w:rsidDel="00000000" w:rsidR="00000000" w:rsidRPr="00000000">
              <w:rPr>
                <w:rtl w:val="0"/>
              </w:rPr>
            </w:r>
          </w:p>
        </w:tc>
      </w:tr>
    </w:tbl>
    <w:bookmarkStart w:colFirst="0" w:colLast="0" w:name="nqvmow8eaw2c" w:id="96"/>
    <w:bookmarkEnd w:id="96"/>
    <w:p w:rsidR="00000000" w:rsidDel="00000000" w:rsidP="00000000" w:rsidRDefault="00000000" w:rsidRPr="00000000" w14:paraId="00000D00">
      <w:pPr>
        <w:pStyle w:val="Heading1"/>
        <w:rPr/>
      </w:pPr>
      <w:r w:rsidDel="00000000" w:rsidR="00000000" w:rsidRPr="00000000">
        <w:rPr>
          <w:b w:val="1"/>
          <w:bCs w:val="1"/>
          <w:rtl w:val="0"/>
        </w:rPr>
        <w:t xml:space="preserve">SECTION VI — THE REALITY PARADOX: THE PALIMPSEST’S FORBIDDEN COMBINATION</w:t>
      </w:r>
      <w:r w:rsidDel="00000000" w:rsidR="00000000" w:rsidRPr="00000000">
        <w:rPr>
          <w:rtl w:val="0"/>
        </w:rPr>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Reality Paradox is the Forge-mediated emulsion of Borderlands and Palimpsest. Physical law and probabilistic narrative cannot coexist without the Forge holding them apart. Without mediation: the Borderlands certainty and the Palimpsest probability space annihilate each other — a dead zone where nothing can be predicted (because Borderlands physical law no longer functions consistently) and nothing can be uncertain (because the Palimpsest’s probability space has been crushed by physical law’s certainty).</w:t>
      </w:r>
    </w:p>
    <w:tbl>
      <w:tblPr>
        <w:tblStyle w:val="Table236"/>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ANNIHILATION FAILURE MODE: When Borderlands and Palimpsest expressions come into unmediated contact, the result is a Planar Suppression event: all magical effects within radius are suppressed for 1d4 rounds, and the area becomes a dead zone where neither physical law nor probabilistic outcome functions reliably. Characters in the dead zone cannot use magic AND cannot trust that their physical actions will produce expected results. This is one of the most disorienting and dangerous environmental hazards in Tessera.</w:t>
            </w:r>
            <w:r w:rsidDel="00000000" w:rsidR="00000000" w:rsidRPr="00000000">
              <w:rPr>
                <w:rtl w:val="0"/>
              </w:rPr>
            </w:r>
          </w:p>
        </w:tc>
      </w:tr>
    </w:tbl>
    <w:p w:rsidR="00000000" w:rsidDel="00000000" w:rsidP="00000000" w:rsidRDefault="00000000" w:rsidRPr="00000000" w14:paraId="00000D03">
      <w:pPr>
        <w:rPr/>
      </w:pPr>
      <w:r w:rsidDel="00000000" w:rsidR="00000000" w:rsidRPr="00000000">
        <w:rPr>
          <w:rtl w:val="0"/>
        </w:rPr>
      </w:r>
    </w:p>
    <w:tbl>
      <w:tblPr>
        <w:tblStyle w:val="Table23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Reality Paradox Variant</w:t>
            </w:r>
            <w:r w:rsidDel="00000000" w:rsidR="00000000" w:rsidRPr="00000000">
              <w:rPr>
                <w:rtl w:val="0"/>
              </w:rPr>
            </w:r>
          </w:p>
        </w:tc>
        <w:tc>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tl w:val="0"/>
              </w:rPr>
            </w:r>
          </w:p>
        </w:tc>
        <w:tc>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Produces</w:t>
            </w:r>
            <w:r w:rsidDel="00000000" w:rsidR="00000000" w:rsidRPr="00000000">
              <w:rPr>
                <w:rtl w:val="0"/>
              </w:rPr>
            </w:r>
          </w:p>
        </w:tc>
        <w:tc>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Catalyst Character</w:t>
            </w:r>
            <w:r w:rsidDel="00000000" w:rsidR="00000000" w:rsidRPr="00000000">
              <w:rPr>
                <w:rtl w:val="0"/>
              </w:rPr>
            </w:r>
          </w:p>
        </w:tc>
      </w:tr>
      <w:tr>
        <w:trPr>
          <w:cantSplit w:val="0"/>
          <w:tblHeader w:val="0"/>
        </w:trPr>
        <w:tc>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 (B+P)</w:t>
            </w:r>
            <w:r w:rsidDel="00000000" w:rsidR="00000000" w:rsidRPr="00000000">
              <w:rPr>
                <w:rtl w:val="0"/>
              </w:rPr>
            </w:r>
          </w:p>
        </w:tc>
        <w:tc>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primary + Palimpsest secondary + Forge catalyst</w:t>
            </w:r>
          </w:p>
        </w:tc>
        <w:tc>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matter with probabilistic properties. The Borderlands is primary — the material is a physical substance. The Palimpsest is secondary — that substance does not behave identically between interactions.</w:t>
            </w:r>
          </w:p>
        </w:tc>
        <w:tc>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holds the Borderlands expression as primary (physical laws apply) while managing a Palimpsest overlay that introduces specific probability variance into those physical laws. The material is real; its properties are uncertain.</w:t>
            </w:r>
          </w:p>
        </w:tc>
      </w:tr>
      <w:tr>
        <w:trPr>
          <w:cantSplit w:val="0"/>
          <w:tblHeader w:val="0"/>
        </w:trPr>
        <w:tc>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Inverted (P+B)</w:t>
            </w:r>
            <w:r w:rsidDel="00000000" w:rsidR="00000000" w:rsidRPr="00000000">
              <w:rPr>
                <w:rtl w:val="0"/>
              </w:rPr>
            </w:r>
          </w:p>
        </w:tc>
        <w:tc>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primary + Borderlands secondary + Forge catalyst</w:t>
            </w:r>
          </w:p>
        </w:tc>
        <w:tc>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crystallizing into physical law. The Palimpsest is primary — a specific probability outcome has already been determined. The Borderlands is secondary — that determination manifests as a physical fact.</w:t>
            </w:r>
          </w:p>
        </w:tc>
        <w:tc>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Forge holds the Palimpsest’s selected outcome as primary (the fate is fixed) while the Borderlands expression provides the physical substance that manifests the fixed fate. The outcome is certain; the physical form that certainty takes is secondary.</w:t>
            </w:r>
          </w:p>
        </w:tc>
      </w:tr>
      <w:tr>
        <w:trPr>
          <w:cantSplit w:val="0"/>
          <w:tblHeader w:val="0"/>
        </w:trPr>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E-07 Alchemy (B+P, Chem catalyst)</w:t>
            </w:r>
            <w:r w:rsidDel="00000000" w:rsidR="00000000" w:rsidRPr="00000000">
              <w:rPr>
                <w:rtl w:val="0"/>
              </w:rPr>
            </w:r>
          </w:p>
        </w:tc>
        <w:tc>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primary + Palimpsest secondary, Chemical catalyst binding</w:t>
            </w:r>
          </w:p>
        </w:tc>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Transmutation. Matter redefined by having its description changed. The Borderlands substance is present; the Palimpsest Handed selection determines which of its possible descriptions is primary.</w:t>
            </w:r>
          </w:p>
        </w:tc>
        <w:tc>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Chemical cycling medium continuously converts the Borderlands physical description through the Palimpsest Handed selection and back — the matter IS the new thing, because the Palimpsest has selected that description as primary. This is the alchemical transmutation mechanism: lead becomes gold because the Palimpsest Handed selection has been changed.</w:t>
            </w:r>
          </w:p>
        </w:tc>
      </w:tr>
      <w:tr>
        <w:trPr>
          <w:cantSplit w:val="0"/>
          <w:tblHeader w:val="0"/>
        </w:trPr>
        <w:tc>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E-08 Glitch-Spire (B+P, Crystal catalyst)</w:t>
            </w:r>
            <w:r w:rsidDel="00000000" w:rsidR="00000000" w:rsidRPr="00000000">
              <w:rPr>
                <w:rtl w:val="0"/>
              </w:rPr>
            </w:r>
          </w:p>
        </w:tc>
        <w:tc>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Borderlands primary + Palimpsest secondary, Crystal catalyst binding</w:t>
            </w:r>
          </w:p>
        </w:tc>
        <w:tc>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Fractured reality. The geometric crystal lattice holds multiple probability descriptions simultaneously. SCP/Control-style architecture.</w:t>
            </w:r>
          </w:p>
        </w:tc>
        <w:tc>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Crystal geometric structure holds multiple Palimpsest descriptions of the same Borderlands physical reality simultaneously — not selecting between them but archiving all of them. The material is every possibility at once, expressed as readable crystallographic data. Contact with Glitch-Spire material provides access to all probability descriptions simultaneously, which is extremely disorienting.</w:t>
            </w:r>
          </w:p>
        </w:tc>
      </w:tr>
    </w:tbl>
    <w:bookmarkStart w:colFirst="0" w:colLast="0" w:name="bb387lcs9wyv" w:id="97"/>
    <w:bookmarkEnd w:id="97"/>
    <w:p w:rsidR="00000000" w:rsidDel="00000000" w:rsidP="00000000" w:rsidRDefault="00000000" w:rsidRPr="00000000" w14:paraId="00000D18">
      <w:pPr>
        <w:pStyle w:val="Heading1"/>
        <w:rPr/>
      </w:pPr>
      <w:r w:rsidDel="00000000" w:rsidR="00000000" w:rsidRPr="00000000">
        <w:rPr>
          <w:b w:val="1"/>
          <w:bCs w:val="1"/>
          <w:rtl w:val="0"/>
        </w:rPr>
        <w:t xml:space="preserve">SECTION VII — INTEGRATION WITH ITEM CREATION</w:t>
      </w:r>
      <w:r w:rsidDel="00000000" w:rsidR="00000000" w:rsidRPr="00000000">
        <w:rPr>
          <w:rtl w:val="0"/>
        </w:rPr>
      </w:r>
    </w:p>
    <w:bookmarkStart w:colFirst="0" w:colLast="0" w:name="rkb8tb3q0g86" w:id="98"/>
    <w:bookmarkEnd w:id="98"/>
    <w:p w:rsidR="00000000" w:rsidDel="00000000" w:rsidP="00000000" w:rsidRDefault="00000000" w:rsidRPr="00000000" w14:paraId="00000D19">
      <w:pPr>
        <w:pStyle w:val="Heading2"/>
        <w:rPr/>
      </w:pPr>
      <w:r w:rsidDel="00000000" w:rsidR="00000000" w:rsidRPr="00000000">
        <w:rPr>
          <w:b w:val="1"/>
          <w:bCs w:val="1"/>
          <w:rtl w:val="0"/>
        </w:rPr>
        <w:t xml:space="preserve">CML Derivation for Palimpsest Compounds</w:t>
      </w:r>
      <w:r w:rsidDel="00000000" w:rsidR="00000000" w:rsidRPr="00000000">
        <w:rPr>
          <w:rtl w:val="0"/>
        </w:rPr>
      </w:r>
    </w:p>
    <w:tbl>
      <w:tblPr>
        <w:tblStyle w:val="Table238"/>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 CML = Formation Stage of dominant P-isotope (Stage 1=CML 1-2, Stage 2=CML 3-4, Stage 3=CML 5-6, Stage 4=CML 7-8, Stage 5=CML 9-10) Suspended modifier: +1 CML (unstable states are more complex to maintain in item form) Handed modifier: -1 CML if Forge Calibrated mediation applied (precision selection reduces complexity cost) Reality Paradox modifier: +2 CML per antithetical plane pair in the compound (B+P or P+B each add 2)</w:t>
            </w:r>
            <w:r w:rsidDel="00000000" w:rsidR="00000000" w:rsidRPr="00000000">
              <w:rPr>
                <w:rtl w:val="0"/>
              </w:rPr>
            </w:r>
          </w:p>
        </w:tc>
      </w:tr>
    </w:tbl>
    <w:bookmarkStart w:colFirst="0" w:colLast="0" w:name="ufu324qcamgj" w:id="99"/>
    <w:bookmarkEnd w:id="99"/>
    <w:p w:rsidR="00000000" w:rsidDel="00000000" w:rsidP="00000000" w:rsidRDefault="00000000" w:rsidRPr="00000000" w14:paraId="00000D1B">
      <w:pPr>
        <w:pStyle w:val="Heading2"/>
        <w:rPr/>
      </w:pPr>
      <w:r w:rsidDel="00000000" w:rsidR="00000000" w:rsidRPr="00000000">
        <w:rPr>
          <w:b w:val="1"/>
          <w:bCs w:val="1"/>
          <w:rtl w:val="0"/>
        </w:rPr>
        <w:t xml:space="preserve">Precipitate Form to Slot Type</w:t>
      </w:r>
      <w:r w:rsidDel="00000000" w:rsidR="00000000" w:rsidRPr="00000000">
        <w:rPr>
          <w:rtl w:val="0"/>
        </w:rPr>
      </w:r>
    </w:p>
    <w:tbl>
      <w:tblPr>
        <w:tblStyle w:val="Table23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Equilibrium Precipitate</w:t>
            </w:r>
            <w:r w:rsidDel="00000000" w:rsidR="00000000" w:rsidRPr="00000000">
              <w:rPr>
                <w:rtl w:val="0"/>
              </w:rPr>
            </w:r>
          </w:p>
        </w:tc>
        <w:tc>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Slot Type</w:t>
            </w:r>
            <w:r w:rsidDel="00000000" w:rsidR="00000000" w:rsidRPr="00000000">
              <w:rPr>
                <w:rtl w:val="0"/>
              </w:rPr>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 Rules</w:t>
            </w:r>
            <w:r w:rsidDel="00000000" w:rsidR="00000000" w:rsidRPr="00000000">
              <w:rPr>
                <w:rtl w:val="0"/>
              </w:rPr>
            </w:r>
          </w:p>
        </w:tc>
      </w:tr>
      <w:tr>
        <w:trPr>
          <w:cantSplit w:val="0"/>
          <w:tblHeader w:val="0"/>
        </w:trPr>
        <w:tc>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 Outcome (Resolved×Resolved)</w:t>
            </w:r>
          </w:p>
        </w:tc>
        <w:tc>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(Fate Lock)</w:t>
            </w:r>
          </w:p>
        </w:tc>
        <w:tc>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Until disrupted by Way 3+5 combination</w:t>
            </w:r>
          </w:p>
        </w:tc>
        <w:tc>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specified outcome is guaranteed for the next triggering event. No variance roll. Requires TN check vs. Formation Stage × 5 to override with Way 3 Inhibitory or Way 5 Chaos compound.</w:t>
            </w:r>
          </w:p>
        </w:tc>
      </w:tr>
      <w:tr>
        <w:trPr>
          <w:cantSplit w:val="0"/>
          <w:tblHeader w:val="0"/>
        </w:trPr>
        <w:tc>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Probability Field (Contested×Contested)</w:t>
            </w:r>
          </w:p>
        </w:tc>
        <w:tc>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(Randomizer)</w:t>
            </w:r>
          </w:p>
        </w:tc>
        <w:tc>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activation</w:t>
            </w:r>
          </w:p>
        </w:tc>
        <w:tc>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 outcome on each use. Roll d20 on the item’s Probability Table (GM generates at creation based on source isotopes). Higher Formation Stage = wider variance table.</w:t>
            </w:r>
          </w:p>
        </w:tc>
      </w:tr>
      <w:tr>
        <w:trPr>
          <w:cantSplit w:val="0"/>
          <w:tblHeader w:val="0"/>
        </w:trPr>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Chirality Lock (Handed×Handed)</w:t>
            </w:r>
          </w:p>
        </w:tc>
        <w:tc>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Component (Version Lock)</w:t>
            </w:r>
          </w:p>
        </w:tc>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 exists as one of two possible configurations. Its properties are those of the selected configuration only. The other configuration is equally valid but requires complete reconstruction to access.</w:t>
            </w:r>
          </w:p>
        </w:tc>
      </w:tr>
      <w:tr>
        <w:trPr>
          <w:cantSplit w:val="0"/>
          <w:tblHeader w:val="0"/>
        </w:trPr>
        <w:tc>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Palimpsest Dust application</w:t>
            </w:r>
          </w:p>
        </w:tc>
        <w:tc>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(Probability Screen)</w:t>
            </w:r>
          </w:p>
        </w:tc>
        <w:tc>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Scene</w:t>
            </w:r>
          </w:p>
        </w:tc>
        <w:tc>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divination and fate-reading targeting covered subject/area: TN +Formation Stage × 4. Area version: 10-ft radius per Formation Stage. Lasts until dispelled or dust physically removed.</w:t>
            </w:r>
          </w:p>
        </w:tc>
      </w:tr>
      <w:tr>
        <w:trPr>
          <w:cantSplit w:val="0"/>
          <w:tblHeader w:val="0"/>
        </w:trPr>
        <w:tc>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Fate Window (Resolved×Contested)</w:t>
            </w:r>
          </w:p>
        </w:tc>
        <w:tc>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Component (Window)</w:t>
            </w:r>
          </w:p>
        </w:tc>
        <w:tc>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Formation Stage rounds</w:t>
            </w:r>
          </w:p>
        </w:tc>
        <w:tc>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a period of genuine probability openness in an otherwise determined situation. During the window, Resolved outcomes can be redirected. After the window closes, the outcome Resolves permanently.</w:t>
            </w:r>
          </w:p>
        </w:tc>
      </w:tr>
      <w:tr>
        <w:trPr>
          <w:cantSplit w:val="0"/>
          <w:tblHeader w:val="0"/>
        </w:trPr>
        <w:tc>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Chirality Selection (Forge Calibrated + Palimpsest Handed)</w:t>
            </w:r>
          </w:p>
        </w:tc>
        <w:tc>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Component (Precision Selection)</w:t>
            </w:r>
          </w:p>
        </w:tc>
        <w:tc>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w:t>
            </w:r>
          </w:p>
        </w:tc>
        <w:tc>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 selects the therapeutically or mechanically correct enantiomer of any installed biological or chemical Active Component. Reduces adverse effects from handed compounds. Requires Forge Calibrated secondary mediation.</w:t>
            </w:r>
          </w:p>
        </w:tc>
      </w:tr>
    </w:tbl>
    <w:bookmarkStart w:colFirst="0" w:colLast="0" w:name="z8niblxwyy66" w:id="100"/>
    <w:bookmarkEnd w:id="100"/>
    <w:p w:rsidR="00000000" w:rsidDel="00000000" w:rsidP="00000000" w:rsidRDefault="00000000" w:rsidRPr="00000000" w14:paraId="00000D38">
      <w:pPr>
        <w:pStyle w:val="Heading2"/>
        <w:rPr/>
      </w:pPr>
      <w:r w:rsidDel="00000000" w:rsidR="00000000" w:rsidRPr="00000000">
        <w:rPr>
          <w:b w:val="1"/>
          <w:bCs w:val="1"/>
          <w:rtl w:val="0"/>
        </w:rPr>
        <w:t xml:space="preserve">The Palimpsest in Legacy — Ascension as Probability Crystallization</w:t>
      </w: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Legacy system is a Palimpsest expression. AP accumulation is the item’s probability space narrowing — as the item accumulates experiential backing, fewer and fewer Ascension outcomes remain live in the Contested space. The Palimpsest progressively Resolves toward specific traits based on the AP pattern.</w:t>
      </w:r>
    </w:p>
    <w:tbl>
      <w:tblPr>
        <w:tblStyle w:val="Table24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Legacy Tier</w:t>
            </w:r>
            <w:r w:rsidDel="00000000" w:rsidR="00000000" w:rsidRPr="00000000">
              <w:rPr>
                <w:rtl w:val="0"/>
              </w:rPr>
            </w:r>
          </w:p>
        </w:tc>
        <w:tc>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Palimpsest State</w:t>
            </w:r>
            <w:r w:rsidDel="00000000" w:rsidR="00000000" w:rsidRPr="00000000">
              <w:rPr>
                <w:rtl w:val="0"/>
              </w:rPr>
            </w:r>
          </w:p>
        </w:tc>
        <w:tc>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Probability Character</w:t>
            </w:r>
            <w:r w:rsidDel="00000000" w:rsidR="00000000" w:rsidRPr="00000000">
              <w:rPr>
                <w:rtl w:val="0"/>
              </w:rPr>
            </w:r>
          </w:p>
        </w:tc>
      </w:tr>
      <w:tr>
        <w:trPr>
          <w:cantSplit w:val="0"/>
          <w:tblHeader w:val="0"/>
        </w:trPr>
        <w:tc>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Unattuned (0-49 AP)</w:t>
            </w:r>
            <w:r w:rsidDel="00000000" w:rsidR="00000000" w:rsidRPr="00000000">
              <w:rPr>
                <w:rtl w:val="0"/>
              </w:rPr>
            </w:r>
          </w:p>
        </w:tc>
        <w:tc>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w:t>
            </w:r>
          </w:p>
        </w:tc>
        <w:tc>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item’s Ascension outcome is fully undetermined. Any trait the material could support is equally probable. The Palimpsest has not yet selected.</w:t>
            </w:r>
          </w:p>
        </w:tc>
      </w:tr>
      <w:tr>
        <w:trPr>
          <w:cantSplit w:val="0"/>
          <w:tblHeader w:val="0"/>
        </w:trPr>
        <w:tc>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Awakened (50-99 AP)</w:t>
            </w:r>
            <w:r w:rsidDel="00000000" w:rsidR="00000000" w:rsidRPr="00000000">
              <w:rPr>
                <w:rtl w:val="0"/>
              </w:rPr>
            </w:r>
          </w:p>
        </w:tc>
        <w:tc>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Contested narrowing toward Resolved</w:t>
            </w:r>
          </w:p>
        </w:tc>
        <w:tc>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 pattern has constrained the probability space. Certain traits are now more probable than others based on the item’s use history. The Palimpsest is approaching a Resolved state.</w:t>
            </w:r>
          </w:p>
        </w:tc>
      </w:tr>
      <w:tr>
        <w:trPr>
          <w:cantSplit w:val="0"/>
          <w:tblHeader w:val="0"/>
        </w:trPr>
        <w:tc>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(100+ AP)</w:t>
            </w:r>
            <w:r w:rsidDel="00000000" w:rsidR="00000000" w:rsidRPr="00000000">
              <w:rPr>
                <w:rtl w:val="0"/>
              </w:rPr>
            </w:r>
          </w:p>
        </w:tc>
        <w:tc>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(Emulsion available)</w:t>
            </w:r>
          </w:p>
        </w:tc>
        <w:tc>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probability has crystallized. The item’s Ascension potential has been determined by its history. The Palimpsest Resolved state is what makes the Emulsion slot available — the item’s identity is fixed enough to hold the contradiction.</w:t>
            </w:r>
          </w:p>
        </w:tc>
      </w:tr>
      <w:tr>
        <w:trPr>
          <w:cantSplit w:val="0"/>
          <w:tblHeader w:val="0"/>
        </w:trPr>
        <w:tc>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Aberration (failed Ascension)</w:t>
            </w:r>
            <w:r w:rsidDel="00000000" w:rsidR="00000000" w:rsidRPr="00000000">
              <w:rPr>
                <w:rtl w:val="0"/>
              </w:rPr>
            </w:r>
          </w:p>
        </w:tc>
        <w:tc>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Suspended</w:t>
            </w:r>
          </w:p>
        </w:tc>
        <w:tc>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proposed Ascension trait conflicts with the item’s Resolved probability state. The Palimpsest’s arbiter function rejects the installation because the item’s history doesn’t support it. Suspended — the attempt was real but cannot sustain itself.</w:t>
            </w:r>
          </w:p>
        </w:tc>
      </w:tr>
    </w:tbl>
    <w:p w:rsidR="00000000" w:rsidDel="00000000" w:rsidP="00000000" w:rsidRDefault="00000000" w:rsidRPr="00000000" w14:paraId="00000D49">
      <w:pPr>
        <w:rPr/>
      </w:pPr>
      <w:r w:rsidDel="00000000" w:rsidR="00000000" w:rsidRPr="00000000">
        <w:rPr>
          <w:rtl w:val="0"/>
        </w:rPr>
      </w:r>
    </w:p>
    <w:tbl>
      <w:tblPr>
        <w:tblStyle w:val="Table24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SETTING C LANGUAGE FOR WAY 5: “The Arbiter has not yet selected — Contested character throughout.” “The outcome is fixed — Resolved at Stage 3.” “Running Handed — the left-configuration variant, confirmed.” “Palimpsest Dust screen in effect — divination suppressed.” “The Ascension is fighting itself — Suspended. The item’s history doesn’t support this trait.” “The Loop holds — the outcome is determined and will replay.” “Fey expression confirmed — conviction is a genuine variable in this probability distribution.” All three registers apply throughout.</w:t>
            </w:r>
            <w:r w:rsidDel="00000000" w:rsidR="00000000" w:rsidRPr="00000000">
              <w:rPr>
                <w:rtl w:val="0"/>
              </w:rPr>
            </w:r>
          </w:p>
        </w:tc>
      </w:tr>
    </w:tbl>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4D">
      <w:pPr>
        <w:spacing w:before="80" w:lineRule="auto"/>
        <w:jc w:val="center"/>
        <w:rPr>
          <w:rFonts w:ascii="Arial" w:cs="Arial" w:eastAsia="Arial" w:hAnsi="Arial"/>
          <w:sz w:val="20"/>
          <w:szCs w:val="20"/>
        </w:rPr>
      </w:pPr>
      <w:r w:rsidDel="00000000" w:rsidR="00000000" w:rsidRPr="00000000">
        <w:rPr>
          <w:rFonts w:ascii="Arial" w:cs="Arial" w:eastAsia="Arial" w:hAnsi="Arial"/>
          <w:b w:val="1"/>
          <w:bCs w:val="1"/>
          <w:color w:val="1e3a5f"/>
          <w:sz w:val="60"/>
          <w:szCs w:val="60"/>
          <w:rtl w:val="0"/>
        </w:rPr>
        <w:t xml:space="preserve">ÆTHERIUM CODEX</w:t>
      </w:r>
      <w:r w:rsidDel="00000000" w:rsidR="00000000" w:rsidRPr="00000000">
        <w:rPr>
          <w:rtl w:val="0"/>
        </w:rPr>
      </w:r>
    </w:p>
    <w:p w:rsidR="00000000" w:rsidDel="00000000" w:rsidP="00000000" w:rsidRDefault="00000000" w:rsidRPr="00000000" w14:paraId="00000D4E">
      <w:pPr>
        <w:spacing w:after="120" w:before="80" w:lineRule="auto"/>
        <w:jc w:val="center"/>
        <w:rPr>
          <w:rFonts w:ascii="Arial" w:cs="Arial" w:eastAsia="Arial" w:hAnsi="Arial"/>
          <w:sz w:val="20"/>
          <w:szCs w:val="20"/>
        </w:rPr>
      </w:pPr>
      <w:r w:rsidDel="00000000" w:rsidR="00000000" w:rsidRPr="00000000">
        <w:rPr>
          <w:rFonts w:ascii="Arial" w:cs="Arial" w:eastAsia="Arial" w:hAnsi="Arial"/>
          <w:b w:val="1"/>
          <w:bCs w:val="1"/>
          <w:color w:val="2e6b9e"/>
          <w:sz w:val="38"/>
          <w:szCs w:val="38"/>
          <w:rtl w:val="0"/>
        </w:rPr>
        <w:t xml:space="preserve">Dual Periodic Reference — Rule Addendum</w:t>
      </w:r>
      <w:r w:rsidDel="00000000" w:rsidR="00000000" w:rsidRPr="00000000">
        <w:rPr>
          <w:rtl w:val="0"/>
        </w:rPr>
      </w:r>
    </w:p>
    <w:p w:rsidR="00000000" w:rsidDel="00000000" w:rsidP="00000000" w:rsidRDefault="00000000" w:rsidRPr="00000000" w14:paraId="00000D4F">
      <w:pPr>
        <w:spacing w:after="100" w:before="80" w:lineRule="auto"/>
        <w:jc w:val="center"/>
        <w:rPr>
          <w:rFonts w:ascii="Arial" w:cs="Arial" w:eastAsia="Arial" w:hAnsi="Arial"/>
          <w:sz w:val="20"/>
          <w:szCs w:val="20"/>
        </w:rPr>
      </w:pPr>
      <w:r w:rsidDel="00000000" w:rsidR="00000000" w:rsidRPr="00000000">
        <w:rPr>
          <w:rFonts w:ascii="Arial" w:cs="Arial" w:eastAsia="Arial" w:hAnsi="Arial"/>
          <w:b w:val="1"/>
          <w:bCs w:val="1"/>
          <w:color w:val="4a90c4"/>
          <w:sz w:val="22"/>
          <w:szCs w:val="22"/>
          <w:rtl w:val="0"/>
        </w:rPr>
        <w:t xml:space="preserve">Three Targeted Additions: Brittleness · Allotrope Transitions · Phase Change</w:t>
      </w:r>
      <w:r w:rsidDel="00000000" w:rsidR="00000000" w:rsidRPr="00000000">
        <w:rPr>
          <w:rtl w:val="0"/>
        </w:rPr>
      </w:r>
    </w:p>
    <w:p w:rsidR="00000000" w:rsidDel="00000000" w:rsidP="00000000" w:rsidRDefault="00000000" w:rsidRPr="00000000" w14:paraId="00000D50">
      <w:pPr>
        <w:spacing w:after="80" w:before="80" w:lineRule="auto"/>
        <w:jc w:val="center"/>
        <w:rPr>
          <w:rFonts w:ascii="Arial" w:cs="Arial" w:eastAsia="Arial" w:hAnsi="Arial"/>
          <w:sz w:val="20"/>
          <w:szCs w:val="20"/>
        </w:rPr>
      </w:pPr>
      <w:r w:rsidDel="00000000" w:rsidR="00000000" w:rsidRPr="00000000">
        <w:rPr>
          <w:rFonts w:ascii="Arial" w:cs="Arial" w:eastAsia="Arial" w:hAnsi="Arial"/>
          <w:i w:val="1"/>
          <w:iCs w:val="1"/>
          <w:color w:val="777777"/>
          <w:sz w:val="18"/>
          <w:szCs w:val="18"/>
          <w:rtl w:val="0"/>
        </w:rPr>
        <w:t xml:space="preserve">Insert into ÆC_Dual_Periodic_Reference.docx at the positions noted</w:t>
      </w:r>
      <w:r w:rsidDel="00000000" w:rsidR="00000000" w:rsidRPr="00000000">
        <w:rPr>
          <w:rtl w:val="0"/>
        </w:rPr>
      </w:r>
    </w:p>
    <w:p w:rsidR="00000000" w:rsidDel="00000000" w:rsidP="00000000" w:rsidRDefault="00000000" w:rsidRPr="00000000" w14:paraId="00000D51">
      <w:pPr>
        <w:spacing w:after="240" w:lineRule="auto"/>
        <w:rPr>
          <w:rFonts w:ascii="Arial" w:cs="Arial" w:eastAsia="Arial" w:hAnsi="Arial"/>
          <w:sz w:val="20"/>
          <w:szCs w:val="20"/>
        </w:rPr>
      </w:pPr>
      <w:r w:rsidDel="00000000" w:rsidR="00000000" w:rsidRPr="00000000">
        <w:rPr>
          <w:rtl w:val="0"/>
        </w:rPr>
      </w:r>
    </w:p>
    <w:tbl>
      <w:tblPr>
        <w:tblStyle w:val="Table2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D52">
            <w:pPr>
              <w:spacing w:after="80" w:before="8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These three additions resolve structural gaps identified in the Dual Periodic Reference audit. Each is self-contained. Integration points within the main document are noted in each section header. No other content in the main document requires modification.</w:t>
            </w:r>
            <w:r w:rsidDel="00000000" w:rsidR="00000000" w:rsidRPr="00000000">
              <w:rPr>
                <w:rtl w:val="0"/>
              </w:rPr>
            </w:r>
          </w:p>
        </w:tc>
      </w:tr>
    </w:tbl>
    <w:p w:rsidR="00000000" w:rsidDel="00000000" w:rsidP="00000000" w:rsidRDefault="00000000" w:rsidRPr="00000000" w14:paraId="00000D53">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54">
      <w:pPr>
        <w:pStyle w:val="Heading1"/>
        <w:keepNext w:val="0"/>
        <w:keepLines w:val="0"/>
        <w:shd w:fill="b71c1c" w:val="clear"/>
        <w:spacing w:after="220" w:before="440" w:lineRule="auto"/>
        <w:rPr>
          <w:rFonts w:ascii="Arial" w:cs="Arial" w:eastAsia="Arial" w:hAnsi="Arial"/>
          <w:color w:val="ffffff"/>
          <w:sz w:val="34"/>
          <w:szCs w:val="34"/>
        </w:rPr>
      </w:pPr>
      <w:r w:rsidDel="00000000" w:rsidR="00000000" w:rsidRPr="00000000">
        <w:rPr>
          <w:rFonts w:ascii="Arial" w:cs="Arial" w:eastAsia="Arial" w:hAnsi="Arial"/>
          <w:color w:val="ffffff"/>
          <w:sz w:val="34"/>
          <w:szCs w:val="34"/>
          <w:rtl w:val="0"/>
        </w:rPr>
        <w:t xml:space="preserve">ADDITION 1 — THE BRITTLENESS FLAG</w:t>
      </w:r>
    </w:p>
    <w:p w:rsidR="00000000" w:rsidDel="00000000" w:rsidP="00000000" w:rsidRDefault="00000000" w:rsidRPr="00000000" w14:paraId="00000D5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Integration point: </w:t>
      </w:r>
      <w:r w:rsidDel="00000000" w:rsidR="00000000" w:rsidRPr="00000000">
        <w:rPr>
          <w:rFonts w:ascii="Arial" w:cs="Arial" w:eastAsia="Arial" w:hAnsi="Arial"/>
          <w:sz w:val="20"/>
          <w:szCs w:val="20"/>
          <w:rtl w:val="0"/>
        </w:rPr>
        <w:t xml:space="preserve">Insert after the Derivation Formulas section (Section II) in the main document, immediately following the Damage Tier table. Also reference in each applicable element's Notes column.</w:t>
      </w:r>
    </w:p>
    <w:p w:rsidR="00000000" w:rsidDel="00000000" w:rsidP="00000000" w:rsidRDefault="00000000" w:rsidRPr="00000000" w14:paraId="00000D56">
      <w:pPr>
        <w:spacing w:after="120" w:lineRule="auto"/>
        <w:rPr>
          <w:rFonts w:ascii="Arial" w:cs="Arial" w:eastAsia="Arial" w:hAnsi="Arial"/>
          <w:sz w:val="20"/>
          <w:szCs w:val="20"/>
        </w:rPr>
      </w:pPr>
      <w:r w:rsidDel="00000000" w:rsidR="00000000" w:rsidRPr="00000000">
        <w:rPr>
          <w:rtl w:val="0"/>
        </w:rPr>
      </w:r>
    </w:p>
    <w:tbl>
      <w:tblPr>
        <w:tblStyle w:val="Table2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ffebee" w:val="clear"/>
            <w:tcMar>
              <w:top w:w="140.0" w:type="dxa"/>
              <w:left w:w="180.0" w:type="dxa"/>
              <w:bottom w:w="140.0" w:type="dxa"/>
              <w:right w:w="180.0" w:type="dxa"/>
            </w:tcMar>
          </w:tcPr>
          <w:p w:rsidR="00000000" w:rsidDel="00000000" w:rsidP="00000000" w:rsidRDefault="00000000" w:rsidRPr="00000000" w14:paraId="00000D57">
            <w:pPr>
              <w:spacing w:after="100" w:before="80" w:lineRule="auto"/>
              <w:rPr>
                <w:rFonts w:ascii="Arial" w:cs="Arial" w:eastAsia="Arial" w:hAnsi="Arial"/>
                <w:sz w:val="20"/>
                <w:szCs w:val="20"/>
              </w:rPr>
            </w:pPr>
            <w:r w:rsidDel="00000000" w:rsidR="00000000" w:rsidRPr="00000000">
              <w:rPr>
                <w:rFonts w:ascii="Arial" w:cs="Arial" w:eastAsia="Arial" w:hAnsi="Arial"/>
                <w:b w:val="1"/>
                <w:bCs w:val="1"/>
                <w:color w:val="b71c1c"/>
                <w:sz w:val="22"/>
                <w:szCs w:val="22"/>
                <w:rtl w:val="0"/>
              </w:rPr>
              <w:t xml:space="preserve">THE BRITTLENESS FLAG — HARDNESS ≠ TOUGHNESS</w:t>
            </w:r>
            <w:r w:rsidDel="00000000" w:rsidR="00000000" w:rsidRPr="00000000">
              <w:rPr>
                <w:rtl w:val="0"/>
              </w:rPr>
            </w:r>
          </w:p>
          <w:p w:rsidR="00000000" w:rsidDel="00000000" w:rsidP="00000000" w:rsidRDefault="00000000" w:rsidRPr="00000000" w14:paraId="00000D58">
            <w:pPr>
              <w:spacing w:after="80" w:before="80" w:lineRule="auto"/>
              <w:rPr>
                <w:rFonts w:ascii="Arial" w:cs="Arial" w:eastAsia="Arial" w:hAnsi="Arial"/>
                <w:sz w:val="20"/>
                <w:szCs w:val="20"/>
              </w:rPr>
            </w:pPr>
            <w:r w:rsidDel="00000000" w:rsidR="00000000" w:rsidRPr="00000000">
              <w:rPr>
                <w:rFonts w:ascii="Arial" w:cs="Arial" w:eastAsia="Arial" w:hAnsi="Arial"/>
                <w:sz w:val="19"/>
                <w:szCs w:val="19"/>
                <w:rtl w:val="0"/>
              </w:rPr>
              <w:t xml:space="preserve">Mohs hardness and tensile strength (UTS) measure independent material properties. A material can have high Mohs — meaning it resists scratching and surface deformation — while having low ductility, meaning it fails catastrophically under tension or impact rather than bending. These materials receive the Brittle notation alongside their standard Soak and Damage Die entries.The Brittle flag does not reduce Soak. The material still resists penetration at its rated Soak. What it cannot do is absorb the energy of an impact by deforming — it transfers that energy into fracture instead.Brittle materials used as weapons or structural components are subject to the Brittle Failure condition.</w:t>
            </w:r>
            <w:r w:rsidDel="00000000" w:rsidR="00000000" w:rsidRPr="00000000">
              <w:rPr>
                <w:rtl w:val="0"/>
              </w:rPr>
            </w:r>
          </w:p>
        </w:tc>
      </w:tr>
    </w:tbl>
    <w:p w:rsidR="00000000" w:rsidDel="00000000" w:rsidP="00000000" w:rsidRDefault="00000000" w:rsidRPr="00000000" w14:paraId="00000D59">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5A">
      <w:pPr>
        <w:pStyle w:val="Heading2"/>
        <w:keepNext w:val="0"/>
        <w:keepLines w:val="0"/>
        <w:shd w:fill="b71c1c"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The Brittle Failure Condition</w:t>
      </w:r>
    </w:p>
    <w:tbl>
      <w:tblPr>
        <w:tblStyle w:val="Table2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2760"/>
        <w:tblGridChange w:id="0">
          <w:tblGrid>
            <w:gridCol w:w="2000"/>
            <w:gridCol w:w="2200"/>
            <w:gridCol w:w="2400"/>
            <w:gridCol w:w="27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5B">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Trigger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5C">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Condition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5D">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Effect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5E">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Recovery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5F">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Fumble (natural 1 on attack or craft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Brittle Failure — structural fracture at the point of stress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Damage die drops 2 tiers for that attack. If the material is a structural component, it moves one step down the condition track. If already at Damaged, it moves to Broken.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Requires Forge Calibrated repair — cannot be field-repaired. Material must be reprocessed from the fracture point. If the item's Formation Stage was 3+, fracture face may be harvested as a secondary precipitate.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63">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Incoming damage exceeds Soak by more than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6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Brittle Failure — stress fracture from overpressure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6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Same as fumble result. The material absorbed the hit but fractured in doing so. This occurs even when the Soak technically reduced the incoming damage.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6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Same repair path. The overpressure fracture leaves characteristic striations that a skilled Analyzer can read for the intensity and direction of the impact that caused the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6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Extended exposure to allotrope-transition conditions (see Addition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Allotropic brittleness — crystal structure destabilizing toward alternate 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Material behaves as Brittle even if it does not carry the Brittle flag under normal conditions. The transition zone between allotropic states is inherently brittle regardless of the endpoint allotrope's 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6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Restore to temperature/pressure conditions appropriate to the desired allotrope. If the transition has completed, the new allotropic identity applies with its own properties — which may or may not include the Brittle flag.</w:t>
            </w:r>
            <w:r w:rsidDel="00000000" w:rsidR="00000000" w:rsidRPr="00000000">
              <w:rPr>
                <w:rtl w:val="0"/>
              </w:rPr>
            </w:r>
          </w:p>
        </w:tc>
      </w:tr>
    </w:tbl>
    <w:p w:rsidR="00000000" w:rsidDel="00000000" w:rsidP="00000000" w:rsidRDefault="00000000" w:rsidRPr="00000000" w14:paraId="00000D6B">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6C">
      <w:pPr>
        <w:pStyle w:val="Heading2"/>
        <w:keepNext w:val="0"/>
        <w:keepLines w:val="0"/>
        <w:shd w:fill="b71c1c"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Brittle Materials Reference</w:t>
      </w:r>
    </w:p>
    <w:tbl>
      <w:tblPr>
        <w:tblStyle w:val="Table2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00"/>
        <w:gridCol w:w="700"/>
        <w:gridCol w:w="1100"/>
        <w:gridCol w:w="1400"/>
        <w:gridCol w:w="4060"/>
        <w:tblGridChange w:id="0">
          <w:tblGrid>
            <w:gridCol w:w="1400"/>
            <w:gridCol w:w="700"/>
            <w:gridCol w:w="700"/>
            <w:gridCol w:w="1100"/>
            <w:gridCol w:w="1400"/>
            <w:gridCol w:w="40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6D">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Material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6E">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Mohs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6F">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Soak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70">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Damage Die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71">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Brittle?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b71c1c" w:val="clear"/>
            <w:tcMar>
              <w:top w:w="80.0" w:type="dxa"/>
              <w:left w:w="100.0" w:type="dxa"/>
              <w:bottom w:w="80.0" w:type="dxa"/>
              <w:right w:w="100.0" w:type="dxa"/>
            </w:tcMar>
          </w:tcPr>
          <w:p w:rsidR="00000000" w:rsidDel="00000000" w:rsidP="00000000" w:rsidRDefault="00000000" w:rsidRPr="00000000" w14:paraId="00000D72">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73">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Diamond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7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7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7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7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7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Maximum Soak of any naturally occurring material. 1d4 damage die because UTS ≈ 1 MPa in tension — the crystal lattice cannot absorb tensile or shear stress. Shatters rather than flexes. Archival and precision applications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79">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Obsidian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7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7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7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7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7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Volcanic glass. High UTS at the cutting edge (1d10) but amorphous structure fails catastrophically under lateral stress. The edge is exceptional; the body shatters. Historical surgical blades — single use by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7F">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Corundum (ruby/sapphire)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Extremely hard but ceramic-brittle. High Soak, moderate damage, Brittle failure under impact. Gem-quality corundum is not a weapon material — it is a precision optical and abrasive component.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8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Quartz (crystalline)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8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8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8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8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8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Crystal structure resists scratching but fails under percussion. Used in precision instruments (Forge Calibrated applications) not structural or weapon roles. F-01 Spire secondary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0e0" w:val="clear"/>
            <w:tcMar>
              <w:top w:w="60.0" w:type="dxa"/>
              <w:left w:w="100.0" w:type="dxa"/>
              <w:bottom w:w="60.0" w:type="dxa"/>
              <w:right w:w="100.0" w:type="dxa"/>
            </w:tcMar>
          </w:tcPr>
          <w:p w:rsidR="00000000" w:rsidDel="00000000" w:rsidP="00000000" w:rsidRDefault="00000000" w:rsidRPr="00000000" w14:paraId="00000D8B">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Cast iron (&gt;2%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8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 (high carbon)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High carbon content reduces ductility dramatically. Resists compression well (Soak holds) but shatters under tension or sharp impact. Brittle flag applies despite identical Mohs to wrought iron.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1">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Standard steel (&lt;0.3%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Ductile. Bends before breaking. The carbon content is low enough that the crystal structure remains capable of plastic deformation under stress. The benchmark non-brittle structural metal.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High-carbon tool steel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Borderline — check composition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Above ~0.8% carbon, ductility begins declining significantly. True high-carbon tool steel (1%+ C) may warrant the Brittle flag depending on heat treatment. Well-tempered high-carbon steel that retained ductility through controlled quench: not Brittle. Over-hardened or poorly tempered: Brittle applies.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9D">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Bone (cortical)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9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A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A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Conditional — Brittle under dry/old 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A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Living bone has biological moisture that provides ductility. Dried or aged bone loses this and becomes progressively more brittle. A fresh bone resists the Brittle flag. A centuries-old specimen may warrant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60.0" w:type="dxa"/>
              <w:left w:w="100.0" w:type="dxa"/>
              <w:bottom w:w="60.0" w:type="dxa"/>
              <w:right w:w="100.0" w:type="dxa"/>
            </w:tcMar>
          </w:tcPr>
          <w:p w:rsidR="00000000" w:rsidDel="00000000" w:rsidP="00000000" w:rsidRDefault="00000000" w:rsidRPr="00000000" w14:paraId="00000DA3">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Intermetallic compounds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A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Varies — often 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A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A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Varies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A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Brittle as a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A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Intermetallic compounds (Ni₃Al, TiAl, Fe₃C, etc.) typically exhibit high hardness combined with very low ductility. The crystal structure of intermetallics is ordered in ways that resist dislocation movement — the mechanism of ductility — making fracture the dominant failure mode. Always apply Brittle flag to confirmed intermetallics.</w:t>
            </w:r>
            <w:r w:rsidDel="00000000" w:rsidR="00000000" w:rsidRPr="00000000">
              <w:rPr>
                <w:rtl w:val="0"/>
              </w:rPr>
            </w:r>
          </w:p>
        </w:tc>
      </w:tr>
    </w:tbl>
    <w:p w:rsidR="00000000" w:rsidDel="00000000" w:rsidP="00000000" w:rsidRDefault="00000000" w:rsidRPr="00000000" w14:paraId="00000DA9">
      <w:pPr>
        <w:spacing w:after="120" w:lineRule="auto"/>
        <w:rPr>
          <w:rFonts w:ascii="Arial" w:cs="Arial" w:eastAsia="Arial" w:hAnsi="Arial"/>
          <w:sz w:val="20"/>
          <w:szCs w:val="20"/>
        </w:rPr>
      </w:pPr>
      <w:r w:rsidDel="00000000" w:rsidR="00000000" w:rsidRPr="00000000">
        <w:rPr>
          <w:rtl w:val="0"/>
        </w:rPr>
      </w:r>
    </w:p>
    <w:tbl>
      <w:tblPr>
        <w:tblStyle w:val="Table2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ebee" w:val="clear"/>
            <w:tcMar>
              <w:top w:w="100.0" w:type="dxa"/>
              <w:left w:w="160.0" w:type="dxa"/>
              <w:bottom w:w="100.0" w:type="dxa"/>
              <w:right w:w="160.0" w:type="dxa"/>
            </w:tcMar>
          </w:tcPr>
          <w:p w:rsidR="00000000" w:rsidDel="00000000" w:rsidP="00000000" w:rsidRDefault="00000000" w:rsidRPr="00000000" w14:paraId="00000DAA">
            <w:pPr>
              <w:spacing w:after="80" w:before="8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THE BRITTLENESS DESIGN PRINCIPLE: Brittle materials are not inferior — they are specialized. Diamond at Soak 18 will stop almost any physical penetration. The cost is that it cannot absorb that energy through deformation, so a sufficiently powerful impact fractures it. A diamond-shielded component is extraordinary protection against anything that hits below its failure threshold and catastrophic vulnerability to anything that exceeds it. This asymmetry is the intended design space. Brittle materials reward players who understand their tools and punish those who don't.</w:t>
            </w:r>
            <w:r w:rsidDel="00000000" w:rsidR="00000000" w:rsidRPr="00000000">
              <w:rPr>
                <w:rtl w:val="0"/>
              </w:rPr>
            </w:r>
          </w:p>
        </w:tc>
      </w:tr>
    </w:tbl>
    <w:p w:rsidR="00000000" w:rsidDel="00000000" w:rsidP="00000000" w:rsidRDefault="00000000" w:rsidRPr="00000000" w14:paraId="00000DAB">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AC">
      <w:pPr>
        <w:spacing w:after="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AD">
      <w:pPr>
        <w:pStyle w:val="Heading1"/>
        <w:keepNext w:val="0"/>
        <w:keepLines w:val="0"/>
        <w:shd w:fill="4a0072" w:val="clear"/>
        <w:spacing w:after="220" w:before="440" w:lineRule="auto"/>
        <w:rPr>
          <w:rFonts w:ascii="Arial" w:cs="Arial" w:eastAsia="Arial" w:hAnsi="Arial"/>
          <w:color w:val="ffffff"/>
          <w:sz w:val="34"/>
          <w:szCs w:val="34"/>
        </w:rPr>
      </w:pPr>
      <w:r w:rsidDel="00000000" w:rsidR="00000000" w:rsidRPr="00000000">
        <w:rPr>
          <w:rFonts w:ascii="Arial" w:cs="Arial" w:eastAsia="Arial" w:hAnsi="Arial"/>
          <w:color w:val="ffffff"/>
          <w:sz w:val="34"/>
          <w:szCs w:val="34"/>
          <w:rtl w:val="0"/>
        </w:rPr>
        <w:t xml:space="preserve">ADDITION 2 — ALLOTROPE TRANSITION CONDITIONS</w:t>
      </w:r>
    </w:p>
    <w:p w:rsidR="00000000" w:rsidDel="00000000" w:rsidP="00000000" w:rsidRDefault="00000000" w:rsidRPr="00000000" w14:paraId="00000DAE">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Integration point: </w:t>
      </w:r>
      <w:r w:rsidDel="00000000" w:rsidR="00000000" w:rsidRPr="00000000">
        <w:rPr>
          <w:rFonts w:ascii="Arial" w:cs="Arial" w:eastAsia="Arial" w:hAnsi="Arial"/>
          <w:sz w:val="20"/>
          <w:szCs w:val="20"/>
          <w:rtl w:val="0"/>
        </w:rPr>
        <w:t xml:space="preserve">Insert into Section IV (Special Cases) of the main document, immediately before the existing special cases table. The existing per-element Notes in the element table remain as-is — this paragraph establishes the general principle they instantiate.</w:t>
      </w:r>
    </w:p>
    <w:p w:rsidR="00000000" w:rsidDel="00000000" w:rsidP="00000000" w:rsidRDefault="00000000" w:rsidRPr="00000000" w14:paraId="00000DAF">
      <w:pPr>
        <w:spacing w:after="120" w:lineRule="auto"/>
        <w:rPr>
          <w:rFonts w:ascii="Arial" w:cs="Arial" w:eastAsia="Arial" w:hAnsi="Arial"/>
          <w:sz w:val="20"/>
          <w:szCs w:val="20"/>
        </w:rPr>
      </w:pPr>
      <w:r w:rsidDel="00000000" w:rsidR="00000000" w:rsidRPr="00000000">
        <w:rPr>
          <w:rtl w:val="0"/>
        </w:rPr>
      </w:r>
    </w:p>
    <w:tbl>
      <w:tblPr>
        <w:tblStyle w:val="Table2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f3e5f5" w:val="clear"/>
            <w:tcMar>
              <w:top w:w="140.0" w:type="dxa"/>
              <w:left w:w="180.0" w:type="dxa"/>
              <w:bottom w:w="140.0" w:type="dxa"/>
              <w:right w:w="180.0" w:type="dxa"/>
            </w:tcMar>
          </w:tcPr>
          <w:p w:rsidR="00000000" w:rsidDel="00000000" w:rsidP="00000000" w:rsidRDefault="00000000" w:rsidRPr="00000000" w14:paraId="00000DB0">
            <w:pPr>
              <w:spacing w:after="100" w:before="80" w:lineRule="auto"/>
              <w:rPr>
                <w:rFonts w:ascii="Arial" w:cs="Arial" w:eastAsia="Arial" w:hAnsi="Arial"/>
                <w:sz w:val="20"/>
                <w:szCs w:val="20"/>
              </w:rPr>
            </w:pPr>
            <w:r w:rsidDel="00000000" w:rsidR="00000000" w:rsidRPr="00000000">
              <w:rPr>
                <w:rFonts w:ascii="Arial" w:cs="Arial" w:eastAsia="Arial" w:hAnsi="Arial"/>
                <w:b w:val="1"/>
                <w:bCs w:val="1"/>
                <w:color w:val="4a0072"/>
                <w:sz w:val="22"/>
                <w:szCs w:val="22"/>
                <w:rtl w:val="0"/>
              </w:rPr>
              <w:t xml:space="preserve">ALLOTROPE TRANSITIONS — THE GENERAL RULE</w:t>
            </w:r>
            <w:r w:rsidDel="00000000" w:rsidR="00000000" w:rsidRPr="00000000">
              <w:rPr>
                <w:rtl w:val="0"/>
              </w:rPr>
            </w:r>
          </w:p>
          <w:p w:rsidR="00000000" w:rsidDel="00000000" w:rsidP="00000000" w:rsidRDefault="00000000" w:rsidRPr="00000000" w14:paraId="00000DB1">
            <w:pPr>
              <w:spacing w:after="80" w:before="80" w:lineRule="auto"/>
              <w:rPr>
                <w:rFonts w:ascii="Arial" w:cs="Arial" w:eastAsia="Arial" w:hAnsi="Arial"/>
                <w:sz w:val="20"/>
                <w:szCs w:val="20"/>
              </w:rPr>
            </w:pPr>
            <w:r w:rsidDel="00000000" w:rsidR="00000000" w:rsidRPr="00000000">
              <w:rPr>
                <w:rFonts w:ascii="Arial" w:cs="Arial" w:eastAsia="Arial" w:hAnsi="Arial"/>
                <w:sz w:val="19"/>
                <w:szCs w:val="19"/>
                <w:rtl w:val="0"/>
              </w:rPr>
              <w:t xml:space="preserve">Many elements exist in multiple physically distinct forms — allotropes — that share identical elemental composition but differ in crystal structure, molecular arrangement, or bonding geometry. These structural differences produce completely different physical properties and, in the Tessera system, completely different alchemical identities.The rule: any material subject to allotropic transition carries a secondary alchemical identity that activates when specific physical conditions are met. The trigger conditions are real-world physical thresholds — temperature, pressure, or electromagnetic state — not Formation Stage. The alchemical identity the material expresses at any given moment is the identity of its current structural form, not its elemental composition.The transition zone between allotropic states — the temperature range or pressure range during which the crystal structure is reorganizing — produces a temporarily Brittle material regardless of the endpoint allotrope's properties. The structure is neither one thing nor the other and fails by fracture under stress until it completes the transition.</w:t>
            </w:r>
            <w:r w:rsidDel="00000000" w:rsidR="00000000" w:rsidRPr="00000000">
              <w:rPr>
                <w:rtl w:val="0"/>
              </w:rPr>
            </w:r>
          </w:p>
        </w:tc>
      </w:tr>
    </w:tbl>
    <w:p w:rsidR="00000000" w:rsidDel="00000000" w:rsidP="00000000" w:rsidRDefault="00000000" w:rsidRPr="00000000" w14:paraId="00000DB2">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B3">
      <w:pPr>
        <w:pStyle w:val="Heading2"/>
        <w:keepNext w:val="0"/>
        <w:keepLines w:val="0"/>
        <w:shd w:fill="4a0072"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Reading Allotrope Entries</w:t>
      </w:r>
    </w:p>
    <w:p w:rsidR="00000000" w:rsidDel="00000000" w:rsidP="00000000" w:rsidRDefault="00000000" w:rsidRPr="00000000" w14:paraId="00000DB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the element table, elements with allotropic transitions carry their primary-state alchemical identity in the main entry. Secondary allotropic identities appear in the Notes column with their trigger conditions. The notation is:</w:t>
      </w:r>
    </w:p>
    <w:p w:rsidR="00000000" w:rsidDel="00000000" w:rsidP="00000000" w:rsidRDefault="00000000" w:rsidRPr="00000000" w14:paraId="00000DB5">
      <w:pPr>
        <w:spacing w:after="120" w:lineRule="auto"/>
        <w:rPr>
          <w:rFonts w:ascii="Arial" w:cs="Arial" w:eastAsia="Arial" w:hAnsi="Arial"/>
          <w:sz w:val="20"/>
          <w:szCs w:val="20"/>
        </w:rPr>
      </w:pPr>
      <w:r w:rsidDel="00000000" w:rsidR="00000000" w:rsidRPr="00000000">
        <w:rPr>
          <w:rtl w:val="0"/>
        </w:rPr>
      </w:r>
    </w:p>
    <w:tbl>
      <w:tblPr>
        <w:tblStyle w:val="Table2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8f0fe" w:val="clear"/>
            <w:tcMar>
              <w:top w:w="120.0" w:type="dxa"/>
              <w:left w:w="200.0" w:type="dxa"/>
              <w:bottom w:w="120.0" w:type="dxa"/>
              <w:right w:w="200.0" w:type="dxa"/>
            </w:tcMar>
          </w:tcPr>
          <w:p w:rsidR="00000000" w:rsidDel="00000000" w:rsidP="00000000" w:rsidRDefault="00000000" w:rsidRPr="00000000" w14:paraId="00000DB6">
            <w:pPr>
              <w:spacing w:after="0" w:lineRule="auto"/>
              <w:rPr>
                <w:rFonts w:ascii="Arial" w:cs="Arial" w:eastAsia="Arial" w:hAnsi="Arial"/>
                <w:sz w:val="20"/>
                <w:szCs w:val="20"/>
              </w:rPr>
            </w:pPr>
            <w:r w:rsidDel="00000000" w:rsidR="00000000" w:rsidRPr="00000000">
              <w:rPr>
                <w:rFonts w:ascii="Courier New" w:cs="Courier New" w:eastAsia="Courier New" w:hAnsi="Courier New"/>
                <w:b w:val="1"/>
                <w:bCs w:val="1"/>
                <w:color w:val="1e3a5f"/>
                <w:sz w:val="17"/>
                <w:szCs w:val="17"/>
                <w:rtl w:val="0"/>
              </w:rPr>
              <w:t xml:space="preserve">PRIMARY: [alchemical identity at standard conditions]</w:t>
            </w:r>
            <w:r w:rsidDel="00000000" w:rsidR="00000000" w:rsidRPr="00000000">
              <w:rPr>
                <w:rFonts w:ascii="Courier New" w:cs="Courier New" w:eastAsia="Courier New" w:hAnsi="Courier New"/>
                <w:b w:val="1"/>
                <w:bCs w:val="1"/>
                <w:color w:val="4a0072"/>
                <w:sz w:val="17"/>
                <w:szCs w:val="17"/>
                <w:rtl w:val="0"/>
              </w:rPr>
              <w:t xml:space="preserve">ALLOTROPE: [condition] → [secondary alchemical identity] [Brittle during transition]</w:t>
            </w:r>
            <w:r w:rsidDel="00000000" w:rsidR="00000000" w:rsidRPr="00000000">
              <w:rPr>
                <w:rFonts w:ascii="Courier New" w:cs="Courier New" w:eastAsia="Courier New" w:hAnsi="Courier New"/>
                <w:color w:val="333333"/>
                <w:sz w:val="17"/>
                <w:szCs w:val="17"/>
                <w:rtl w:val="0"/>
              </w:rPr>
              <w:t xml:space="preserve">Example — Tin: PRIMARY: B-09 I-β Stage 3 | ALLOTROPE: below 13.2°C → S-01 Synod Mineral expression activates (tin pest) | Brittle during transition zone (10–13.2°C)</w:t>
            </w:r>
            <w:r w:rsidDel="00000000" w:rsidR="00000000" w:rsidRPr="00000000">
              <w:rPr>
                <w:rtl w:val="0"/>
              </w:rPr>
            </w:r>
          </w:p>
        </w:tc>
      </w:tr>
    </w:tbl>
    <w:p w:rsidR="00000000" w:rsidDel="00000000" w:rsidP="00000000" w:rsidRDefault="00000000" w:rsidRPr="00000000" w14:paraId="00000DB7">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B8">
      <w:pPr>
        <w:pStyle w:val="Heading2"/>
        <w:keepNext w:val="0"/>
        <w:keepLines w:val="0"/>
        <w:shd w:fill="4a0072"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Confirmed Allotrope Transitions — Reference Table</w:t>
      </w:r>
    </w:p>
    <w:tbl>
      <w:tblPr>
        <w:tblStyle w:val="Table2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600"/>
        <w:gridCol w:w="1800"/>
        <w:gridCol w:w="1200"/>
        <w:gridCol w:w="2260"/>
        <w:tblGridChange w:id="0">
          <w:tblGrid>
            <w:gridCol w:w="900"/>
            <w:gridCol w:w="1600"/>
            <w:gridCol w:w="1600"/>
            <w:gridCol w:w="1800"/>
            <w:gridCol w:w="12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9">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A">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Primary State Identity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B">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Trigger Condition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C">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Secondary Allotrope Identity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D">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Brittle in Transition?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4a0072" w:val="clear"/>
            <w:tcMar>
              <w:top w:w="80.0" w:type="dxa"/>
              <w:left w:w="100.0" w:type="dxa"/>
              <w:bottom w:w="80.0" w:type="dxa"/>
              <w:right w:w="100.0" w:type="dxa"/>
            </w:tcMar>
          </w:tcPr>
          <w:p w:rsidR="00000000" w:rsidDel="00000000" w:rsidP="00000000" w:rsidRDefault="00000000" w:rsidRPr="00000000" w14:paraId="00000DBE">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Setting C Significance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DBF">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Carbon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Graphite: B-12 Dust adjacent, I-β lubricating, Stage 1. Coal: F-09 Vat fuel, Stage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Extreme pressure (GPa range) → Diamond. Extreme heat in reducing environment → Fullerenes. Standard organic chemistry → Way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Diamond: F-01 Spire, I-α, Stage 4, Brittle. Fullerenes: F-01 variant, Stage 3. Organic: Way 2 Cycling.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transition from graphite to diamond requires sustained extreme pressure. The transition zone produces a fragile intermediate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The graphite → diamond transition under Bedrock Stage 5 bleed is the canonical example of the Quality Shift Rule. The element's composition is unchanged; its alchemical identity is completely different. The Praxis Collegium documents this transition as proof that Formation Stage is the only bound on quality shift.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DC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Tin (Sn)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C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White tin: B-09, I-β Stage 3, metallic character, standard structural metal.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C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Below 13.2°C sustained exposure → grey tin transformation begins. Rate accelerates as temperature drops below 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C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Grey tin: S-01 Synod Mineral expression — the metal's crystal structure collapses into a powdery, non-metallic form. Non-conductive, crumbles under pressure. Brittle Flag on grey 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C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the 10–13.2°C transition zone. White tin items in this range become progressively brittle until the transition completes.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C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The Tin Pest. Napoleon's Russian campaign — tin buttons dissolved in the cold. Any tin-containing item in sustained sub-13°C conditions (arctic regions, high-altitude exposure, cold planar bleeds) is subject to this transition. Synod Preservative compounds can arrest the transition by locking the crystal structure in the white tin form. The S-01 grey tin can be identified by Mortis Aevum practitioners reading the Synod's mineral claim on the metal.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DCB">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Phosphorus (P)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Red phosphorus: I-β Stage 2, stable, standard handling.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Above 250°C → converts to white phosphorus. Mechanical shock of red phosphorus → may locally convert to white.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White phosphorus: Volatile Stage 3, spontaneously ignites in air, produces toxic P₂O₅. Extremely dangerous.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C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Minimal — the transition from red to white is rapid under heat. The transition zone is narrow.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Strike-anywhere matches use the red → white transition under mechanical shock. A red phosphorus alchemical component that takes fire damage may convert to white phosphorus — the failed-save equivalent of accidentally converting a stable reagent into an active explosive.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DD1">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Sulfur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Rhombic sulfur: B-09/B-11, I-β Stage 2, standard solid character.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Above 95.6°C → monoclinic sulfur. Rapid cooling from melt → amorphous plastic sulfur.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Monoclinic: same alchemical identity, different crystal efficiency (higher reactivity rate). Plastic/amorphous: reduced crystalline order, loses some Corrosive character, more ductile.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plastic sulfur during cooling is notably ductile before it crystallizes back to rhombic 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Plastic sulfur (rapidly quenched from molten) is a temporarily workable form that Forge Interfacial practitioners use as a casting medium for certain Corrosive components. The window before it crystallizes back is the working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Iron (Fe)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Ferrite (α-iron, BCC): B-09, ferromagnetic, standard structural character below 912°C.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Above 912°C → austenite (γ-iron, FCC). Above 1394°C → delta ferrite (BCC again). Cooling rate from austenite determines whether martensite (quench) or pearlite/ferrite (slow cool) forms.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Austenite: B-09, non-magnetic, higher carbon solubility — this is the working state for alloying. Martensite: F-01/B-09, extremely hard, Brittle. Pearlite: B-09/F-09, balanced. Rate of cooling IS the tempering decision.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martensite specifically is always Brittle until tempered. The quench-hardened steel that hasn't been tempered is maximally hard and maximally brittle simultaneously.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This is the mechanism of the tempering/quenching crafting operation described in Way 1. The cooling rate through the austenite → martensite transition is what the Forge Calibrated expression is managing. The Synod Preservative endpoint the craftsperson targets is the specific phase balance — enough hardness, enough ductility — before the Synod drives the iron all the way to its most stable state (ferrite, which is soft).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DD">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Mercury (Hg)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Standard liquid: B-05 Abyss primary, Heavy, toxic.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D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Below −38.8°C → solid mercury (rhombohedral crystal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E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Solid mercury: B-09, metallic solid character. Retains all chemical properties of mercury (toxic, I-β noble metal behavior) but expresses B-09 Bedrock phase identity rather than B-05 Abyss. See also Phase Change Rule (Addition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E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 — mercury near −38.8°C transitions through a brief plastic zone.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E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Solid mercury is the canonical example for the Phase Change Rule in Addition 3. The element is unchanged; the B-code follows the phase. Solid mercury in a Bedrock bleed zone responds as a solid metal. Liquid mercury in a Bedrock bleed zone responds as a dense liquid. The bleed acts on whatever phase the mercury currently expresses.</w:t>
            </w:r>
            <w:r w:rsidDel="00000000" w:rsidR="00000000" w:rsidRPr="00000000">
              <w:rPr>
                <w:rtl w:val="0"/>
              </w:rPr>
            </w:r>
          </w:p>
        </w:tc>
      </w:tr>
    </w:tbl>
    <w:p w:rsidR="00000000" w:rsidDel="00000000" w:rsidP="00000000" w:rsidRDefault="00000000" w:rsidRPr="00000000" w14:paraId="00000DE3">
      <w:pPr>
        <w:spacing w:after="120" w:lineRule="auto"/>
        <w:rPr>
          <w:rFonts w:ascii="Arial" w:cs="Arial" w:eastAsia="Arial" w:hAnsi="Arial"/>
          <w:sz w:val="20"/>
          <w:szCs w:val="20"/>
        </w:rPr>
      </w:pPr>
      <w:r w:rsidDel="00000000" w:rsidR="00000000" w:rsidRPr="00000000">
        <w:rPr>
          <w:rtl w:val="0"/>
        </w:rPr>
      </w:r>
    </w:p>
    <w:tbl>
      <w:tblPr>
        <w:tblStyle w:val="Table2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100.0" w:type="dxa"/>
              <w:left w:w="160.0" w:type="dxa"/>
              <w:bottom w:w="100.0" w:type="dxa"/>
              <w:right w:w="160.0" w:type="dxa"/>
            </w:tcMar>
          </w:tcPr>
          <w:p w:rsidR="00000000" w:rsidDel="00000000" w:rsidP="00000000" w:rsidRDefault="00000000" w:rsidRPr="00000000" w14:paraId="00000DE4">
            <w:pPr>
              <w:spacing w:after="80" w:before="8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PLANAR BLEED INTERACTION WITH ALLOTROPE TRANSITIONS: A Synod bleed drives materials toward their most stable allotropic form and then preserves them there. For tin, the Synod drives toward white tin (more stable crystalline form at ambient temperature) and arrests the grey tin transition. For iron, the Synod drives toward ferrite (the most stable room-temperature iron phase) — which is why improperly tempered steel in Synod bleed zones loses its hardness over time. A Bedrock bleed accelerates the graphite → more-organized-carbon direction under pressure. The alchemical system and the physical allotrope system interact through the same mechanism as all planar bleed effects: the plane applies its characteristic pressure, the real periodic table specifies what that pressure does to the specific material.</w:t>
            </w:r>
            <w:r w:rsidDel="00000000" w:rsidR="00000000" w:rsidRPr="00000000">
              <w:rPr>
                <w:rtl w:val="0"/>
              </w:rPr>
            </w:r>
          </w:p>
        </w:tc>
      </w:tr>
    </w:tbl>
    <w:p w:rsidR="00000000" w:rsidDel="00000000" w:rsidP="00000000" w:rsidRDefault="00000000" w:rsidRPr="00000000" w14:paraId="00000DE5">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E6">
      <w:pPr>
        <w:spacing w:after="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E7">
      <w:pPr>
        <w:pStyle w:val="Heading1"/>
        <w:keepNext w:val="0"/>
        <w:keepLines w:val="0"/>
        <w:shd w:fill="0d47a1" w:val="clear"/>
        <w:spacing w:after="220" w:before="440" w:lineRule="auto"/>
        <w:rPr>
          <w:rFonts w:ascii="Arial" w:cs="Arial" w:eastAsia="Arial" w:hAnsi="Arial"/>
          <w:color w:val="ffffff"/>
          <w:sz w:val="34"/>
          <w:szCs w:val="34"/>
        </w:rPr>
      </w:pPr>
      <w:r w:rsidDel="00000000" w:rsidR="00000000" w:rsidRPr="00000000">
        <w:rPr>
          <w:rFonts w:ascii="Arial" w:cs="Arial" w:eastAsia="Arial" w:hAnsi="Arial"/>
          <w:color w:val="ffffff"/>
          <w:sz w:val="34"/>
          <w:szCs w:val="34"/>
          <w:rtl w:val="0"/>
        </w:rPr>
        <w:t xml:space="preserve">ADDITION 3 — THE PHASE CHANGE RULE</w:t>
      </w:r>
    </w:p>
    <w:p w:rsidR="00000000" w:rsidDel="00000000" w:rsidP="00000000" w:rsidRDefault="00000000" w:rsidRPr="00000000" w14:paraId="00000DE8">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Integration point: </w:t>
      </w:r>
      <w:r w:rsidDel="00000000" w:rsidR="00000000" w:rsidRPr="00000000">
        <w:rPr>
          <w:rFonts w:ascii="Arial" w:cs="Arial" w:eastAsia="Arial" w:hAnsi="Arial"/>
          <w:sz w:val="20"/>
          <w:szCs w:val="20"/>
          <w:rtl w:val="0"/>
        </w:rPr>
        <w:t xml:space="preserve">Insert into Section II (Derivation Formulas) of the main document, immediately after the Formation Stage table and before the Chemical Lane table. This rule governs how the B-code system handles temperature and pressure changes throughout the document.</w:t>
      </w:r>
    </w:p>
    <w:p w:rsidR="00000000" w:rsidDel="00000000" w:rsidP="00000000" w:rsidRDefault="00000000" w:rsidRPr="00000000" w14:paraId="00000DE9">
      <w:pPr>
        <w:spacing w:after="120" w:lineRule="auto"/>
        <w:rPr>
          <w:rFonts w:ascii="Arial" w:cs="Arial" w:eastAsia="Arial" w:hAnsi="Arial"/>
          <w:sz w:val="20"/>
          <w:szCs w:val="20"/>
        </w:rPr>
      </w:pPr>
      <w:r w:rsidDel="00000000" w:rsidR="00000000" w:rsidRPr="00000000">
        <w:rPr>
          <w:rtl w:val="0"/>
        </w:rPr>
      </w:r>
    </w:p>
    <w:tbl>
      <w:tblPr>
        <w:tblStyle w:val="Table2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3f2fd" w:val="clear"/>
            <w:tcMar>
              <w:top w:w="140.0" w:type="dxa"/>
              <w:left w:w="180.0" w:type="dxa"/>
              <w:bottom w:w="140.0" w:type="dxa"/>
              <w:right w:w="180.0" w:type="dxa"/>
            </w:tcMar>
          </w:tcPr>
          <w:p w:rsidR="00000000" w:rsidDel="00000000" w:rsidP="00000000" w:rsidRDefault="00000000" w:rsidRPr="00000000" w14:paraId="00000DEA">
            <w:pPr>
              <w:spacing w:after="100" w:before="80" w:lineRule="auto"/>
              <w:rPr>
                <w:rFonts w:ascii="Arial" w:cs="Arial" w:eastAsia="Arial" w:hAnsi="Arial"/>
                <w:sz w:val="20"/>
                <w:szCs w:val="20"/>
              </w:rPr>
            </w:pPr>
            <w:r w:rsidDel="00000000" w:rsidR="00000000" w:rsidRPr="00000000">
              <w:rPr>
                <w:rFonts w:ascii="Arial" w:cs="Arial" w:eastAsia="Arial" w:hAnsi="Arial"/>
                <w:b w:val="1"/>
                <w:bCs w:val="1"/>
                <w:color w:val="0d47a1"/>
                <w:sz w:val="22"/>
                <w:szCs w:val="22"/>
                <w:rtl w:val="0"/>
              </w:rPr>
              <w:t xml:space="preserve">THE PHASE CHANGE RULE — B-CODE FOLLOWS STATE, NOT ELEMENT</w:t>
            </w:r>
            <w:r w:rsidDel="00000000" w:rsidR="00000000" w:rsidRPr="00000000">
              <w:rPr>
                <w:rtl w:val="0"/>
              </w:rPr>
            </w:r>
          </w:p>
          <w:p w:rsidR="00000000" w:rsidDel="00000000" w:rsidP="00000000" w:rsidRDefault="00000000" w:rsidRPr="00000000" w14:paraId="00000DEB">
            <w:pPr>
              <w:spacing w:after="80" w:before="80" w:lineRule="auto"/>
              <w:rPr>
                <w:rFonts w:ascii="Arial" w:cs="Arial" w:eastAsia="Arial" w:hAnsi="Arial"/>
                <w:sz w:val="20"/>
                <w:szCs w:val="20"/>
              </w:rPr>
            </w:pPr>
            <w:r w:rsidDel="00000000" w:rsidR="00000000" w:rsidRPr="00000000">
              <w:rPr>
                <w:rFonts w:ascii="Arial" w:cs="Arial" w:eastAsia="Arial" w:hAnsi="Arial"/>
                <w:sz w:val="19"/>
                <w:szCs w:val="19"/>
                <w:rtl w:val="0"/>
              </w:rPr>
              <w:t xml:space="preserve">The B-code in any material's alchemical specification describes the material's current phase state, not a permanent property of the element. When a material changes phase — through heating, cooling, pressure change, or planar bleed — its primary B-code changes to reflect the new phase.The elemental identity does not change. All properties derived from atomic structure (Chemical Lane, Aetheric Profile, elemental weight, reactivity series position, biological role) remain constant across phase changes. The B-code updates. Everything else stays.The material IS its current phase state for all alchemical and mechanical purposes. Mercury at −40°C is a solid metal expressing B-09 Bedrock primary. Water at 120°C under pressure is a gas expressing B-13 Void Sky primary. These are not exceptions or special cases — they are the same mercury and the same water, now at different phase state positions on the Borderlands phase wheel.</w:t>
            </w:r>
            <w:r w:rsidDel="00000000" w:rsidR="00000000" w:rsidRPr="00000000">
              <w:rPr>
                <w:rtl w:val="0"/>
              </w:rPr>
            </w:r>
          </w:p>
        </w:tc>
      </w:tr>
    </w:tbl>
    <w:p w:rsidR="00000000" w:rsidDel="00000000" w:rsidP="00000000" w:rsidRDefault="00000000" w:rsidRPr="00000000" w14:paraId="00000DEC">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ED">
      <w:pPr>
        <w:pStyle w:val="Heading2"/>
        <w:keepNext w:val="0"/>
        <w:keepLines w:val="0"/>
        <w:shd w:fill="0d47a1"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The Borderlands Phase Wheel — Reference</w:t>
      </w:r>
    </w:p>
    <w:p w:rsidR="00000000" w:rsidDel="00000000" w:rsidP="00000000" w:rsidRDefault="00000000" w:rsidRPr="00000000" w14:paraId="00000DE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four Borderlands phase states map to the four pure isotopes. B-code assignment follows the current physical state of the material:</w:t>
      </w:r>
    </w:p>
    <w:p w:rsidR="00000000" w:rsidDel="00000000" w:rsidP="00000000" w:rsidRDefault="00000000" w:rsidRPr="00000000" w14:paraId="00000DEF">
      <w:pPr>
        <w:spacing w:after="120" w:lineRule="auto"/>
        <w:rPr>
          <w:rFonts w:ascii="Arial" w:cs="Arial" w:eastAsia="Arial" w:hAnsi="Arial"/>
          <w:sz w:val="20"/>
          <w:szCs w:val="20"/>
        </w:rPr>
      </w:pPr>
      <w:r w:rsidDel="00000000" w:rsidR="00000000" w:rsidRPr="00000000">
        <w:rPr>
          <w:rtl w:val="0"/>
        </w:rPr>
      </w:r>
    </w:p>
    <w:tbl>
      <w:tblPr>
        <w:tblStyle w:val="Table25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400"/>
        <w:gridCol w:w="3960"/>
        <w:tblGridChange w:id="0">
          <w:tblGrid>
            <w:gridCol w:w="1400"/>
            <w:gridCol w:w="1400"/>
            <w:gridCol w:w="2400"/>
            <w:gridCol w:w="3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DF0">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Physical State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DF1">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B-code Primary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DF2">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Examples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DF3">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Alchemical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DF4">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Solid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B-09 Bedrock (Earth)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Ice, frozen mercury, solid sulfur, any crystalline solid at standard 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Structural permanence. Geological compression character. Hardness and density values apply directly.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DF8">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Liquid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F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B-05 Abyss (Water)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F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Water, liquid mercury, molten metals above melting point, liquid bromine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DF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Pressure, flow, solubility. Weight class reflects intrinsic density but behavior is fluid — weight distributes as liquid in containers, not as rigid mass.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DFC">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Gas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B-13 Void Sky (Air)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Steam, vaporized elements, atmospheric gases at standard 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DF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Dispersal, pressure, atmospheric behavior. Volume-dependent. Mohs and damage die become irrelevant — gas contributes to Vapor/Gas precipitate 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E00">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Plasma / High-energy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B-01 Inferno (Fire)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Arc plasma, ionized gas under extreme energy, stellar matter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Consumption and transformation. Temperature-dependent. Relevant primarily at extreme Formation Stage (4–5) Borderlands bleeds.</w:t>
            </w:r>
            <w:r w:rsidDel="00000000" w:rsidR="00000000" w:rsidRPr="00000000">
              <w:rPr>
                <w:rtl w:val="0"/>
              </w:rPr>
            </w:r>
          </w:p>
        </w:tc>
      </w:tr>
    </w:tbl>
    <w:p w:rsidR="00000000" w:rsidDel="00000000" w:rsidP="00000000" w:rsidRDefault="00000000" w:rsidRPr="00000000" w14:paraId="00000E04">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E05">
      <w:pPr>
        <w:pStyle w:val="Heading2"/>
        <w:keepNext w:val="0"/>
        <w:keepLines w:val="0"/>
        <w:shd w:fill="0d47a1"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Phase Change — What Changes and What Stays</w:t>
      </w:r>
    </w:p>
    <w:tbl>
      <w:tblPr>
        <w:tblStyle w:val="Table2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06">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Property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07">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Changes on Phase Transition?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08">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0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Primary B-code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0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0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Updates to reflect current phase state immediately on transition.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Secondary B-code (elemental character)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0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The element's natural secondary Borderlands expression (geological, volcanic, etc.) is a property of the element, not the phase. It remains constant.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0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Chemical Lane (C/K/V/I and sub-type)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NO for solid↔liquid. Conditional for liquid↔gas.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Solid and liquid phases of the same material retain the same Chemical Lane. Gas phase may change reactivity profile — a Corrosive material in gas form delivers its Corrosive character as an atmospheric aura rather than contact dissolution, but the lane identity remains Corrosive.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Aetheric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Determined by electron configuration (electronegativity). Does not change with phase.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Mohs / Soak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Becomes irrelevant for liquid and gas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Soak applies only to solid-phase materials. A liquid or gas has no Soak value — it cannot be struck. Items containing liquid or gas components track the container's Soak.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Damage Die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Becomes irrelevant for liquid and gas phases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Damage die applies only to solid-phase materials used as weapon components or structural elements. Liquid delivers precipitate effects. Gas delivers area effects.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Weight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Remains — but behavior changes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1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 liquid material's Weight Class still reflects its intrinsic density. However, in a container, it distributes as a fluid rather than as a rigid mass. A gas material's Weight Class is effectively irrelevant for encumbrance.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Way participation flags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1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2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Biological essential, radioactive, catalytic, and magnetic flags are elemental properties. They remain across all phase states.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Brittle flag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2">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State-dependent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Solid metals: Brittle flag applies as documented. Liquid metals: Brittle flag is irrelevant (liquids do not fracture). Refreezing a liquid metal returns the Brittle flag if the element carries it.</w:t>
            </w:r>
            <w:r w:rsidDel="00000000" w:rsidR="00000000" w:rsidRPr="00000000">
              <w:rPr>
                <w:rtl w:val="0"/>
              </w:rPr>
            </w:r>
          </w:p>
        </w:tc>
      </w:tr>
    </w:tbl>
    <w:p w:rsidR="00000000" w:rsidDel="00000000" w:rsidP="00000000" w:rsidRDefault="00000000" w:rsidRPr="00000000" w14:paraId="00000E24">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E25">
      <w:pPr>
        <w:pStyle w:val="Heading2"/>
        <w:keepNext w:val="0"/>
        <w:keepLines w:val="0"/>
        <w:shd w:fill="0d47a1" w:val="clear"/>
        <w:spacing w:after="160" w:before="300" w:lineRule="auto"/>
        <w:rPr>
          <w:rFonts w:ascii="Arial" w:cs="Arial" w:eastAsia="Arial" w:hAnsi="Arial"/>
          <w:color w:val="ffffff"/>
          <w:sz w:val="26"/>
          <w:szCs w:val="26"/>
        </w:rPr>
      </w:pPr>
      <w:r w:rsidDel="00000000" w:rsidR="00000000" w:rsidRPr="00000000">
        <w:rPr>
          <w:rFonts w:ascii="Arial" w:cs="Arial" w:eastAsia="Arial" w:hAnsi="Arial"/>
          <w:color w:val="ffffff"/>
          <w:sz w:val="26"/>
          <w:szCs w:val="26"/>
          <w:rtl w:val="0"/>
        </w:rPr>
        <w:t xml:space="preserve">Phase Change Worked Examples</w:t>
      </w:r>
    </w:p>
    <w:tbl>
      <w:tblPr>
        <w:tblStyle w:val="Table25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00"/>
        <w:gridCol w:w="1900"/>
        <w:gridCol w:w="4160"/>
        <w:tblGridChange w:id="0">
          <w:tblGrid>
            <w:gridCol w:w="1600"/>
            <w:gridCol w:w="1900"/>
            <w:gridCol w:w="1900"/>
            <w:gridCol w:w="41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26">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Scenario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27">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Before Transition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28">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After Transition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d47a1" w:val="clear"/>
            <w:tcMar>
              <w:top w:w="80.0" w:type="dxa"/>
              <w:left w:w="100.0" w:type="dxa"/>
              <w:bottom w:w="80.0" w:type="dxa"/>
              <w:right w:w="100.0" w:type="dxa"/>
            </w:tcMar>
          </w:tcPr>
          <w:p w:rsidR="00000000" w:rsidDel="00000000" w:rsidP="00000000" w:rsidRDefault="00000000" w:rsidRPr="00000000" w14:paraId="00000E29">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What Changed / What Stayed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E2A">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Mercury frozen to −40°C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B-05 Abyss primary (liquid), Heavy, toxic, I-β noble metal, no Soak (liquid), no damage die (liquid)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B-09 Bedrock primary (solid), Heavy, toxic, I-β noble metal, Soak 5 (Mohs 1.5 × 1.5 = 2.25 → floor = 2 + Stage 3 − 1 = 4... rounded to 5 at solid Stage), damage die 1d4 (very low UTS)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2D">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B-code updated to B-09. Soak and damage die now apply. Chemical Lane (I-β noble metal), Aetheric Profile (Static/Absorbing), toxicity, Weight Class (Heavy), and Way flags all unchanged.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E2E">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Water boiled to steam under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2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B-05 Abyss primary (liquid), I-α carrier medium, Stage 1, Absorbing, biological essential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3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B-13 Void Sky primary (gas/steam), I-α in gas form, Stage 1, Absorbing, biological essential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31">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B-code updated to B-13. Soak and damage die irrelevant (gas). Steam now delivers as B-02 Steam (Earth + Water, if under pressure against a surface) — the secondary Earth character of the water's geological origin shows through as the steam drives against a boundary. Chemical Lane, Aetheric Profile, and Way 2 flag unchanged.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E32">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Iron heated to austenite (above 912°C)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33">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B-09 Bedrock (solid, ferrite phase), Stage 2, Static, ferromagnetic (M flag)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34">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B-09 Bedrock (solid, austenite phase — still solid), Stage 2, Static, non-magnetic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35">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B-code unchanged (still solid → still B-09). Magnetic flag temporarily suppressed — austenite is not ferromagnetic. This is an allotrope transition (Addition 2) within the same phase state. The M flag returns when the iron cools back through the ferrite transition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E36">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Gold dissolved in aqua regia (HCl + HNO₃)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3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B-09 Bedrock (solid), Stage 3, I-β noble metal (extreme), Static, VHeavy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3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I-γ ionic (dissolved Au³⁺ in solution), carried by the aqueous medium (B-05)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39">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The gold is now I-γ ionic — dissolved into the Corrosive/Volatile solvent combination. B-09 primary is replaced by I-γ ionic status within B-05 carrier. The gold's elemental identity (its exceptional stability, its Stage 3 character, its Synod Preservative secondary) are now properties of the gold ion in solution. Precipitation will recover the gold from solution — at which point it returns to B-09 solid state with all properties intact.</w:t>
            </w:r>
            <w:r w:rsidDel="00000000" w:rsidR="00000000" w:rsidRPr="00000000">
              <w:rPr>
                <w:rtl w:val="0"/>
              </w:rPr>
            </w:r>
          </w:p>
        </w:tc>
      </w:tr>
    </w:tbl>
    <w:p w:rsidR="00000000" w:rsidDel="00000000" w:rsidP="00000000" w:rsidRDefault="00000000" w:rsidRPr="00000000" w14:paraId="00000E3A">
      <w:pPr>
        <w:spacing w:after="120" w:lineRule="auto"/>
        <w:rPr>
          <w:rFonts w:ascii="Arial" w:cs="Arial" w:eastAsia="Arial" w:hAnsi="Arial"/>
          <w:sz w:val="20"/>
          <w:szCs w:val="20"/>
        </w:rPr>
      </w:pPr>
      <w:r w:rsidDel="00000000" w:rsidR="00000000" w:rsidRPr="00000000">
        <w:rPr>
          <w:rtl w:val="0"/>
        </w:rPr>
      </w:r>
    </w:p>
    <w:tbl>
      <w:tblPr>
        <w:tblStyle w:val="Table2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100.0" w:type="dxa"/>
              <w:left w:w="160.0" w:type="dxa"/>
              <w:bottom w:w="100.0" w:type="dxa"/>
              <w:right w:w="160.0" w:type="dxa"/>
            </w:tcMar>
          </w:tcPr>
          <w:p w:rsidR="00000000" w:rsidDel="00000000" w:rsidP="00000000" w:rsidRDefault="00000000" w:rsidRPr="00000000" w14:paraId="00000E3B">
            <w:pPr>
              <w:spacing w:after="80" w:before="8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THE AQUA REGIA CASE AND NOBLE METAL THERMODYNAMICS: Gold does not dissolve in any single acid because the thermodynamics are unfavorable — the free energy change is positive regardless of concentration or Stage intensity of a single-acid bleed. Aqua regia (HCl + HNO₃ simultaneously) works because the combined chemistry introduces ligand complexation (AuCl₄⁻ formation) that makes the overall reaction thermodynamically favorable. A Stage 5 Acid bleed does not force gold to dissolve — it accelerates thermodynamically favorable reactions and increases mineral deposition on the gold surface. Gold in an Acid bleed zone becomes richer in surface mineral character, not corroded. Noble metal thermodynamic resistance is a feature of regional material identity: the Acid bleed enriches gold with the local geological signature rather than destroying it.</w:t>
            </w:r>
            <w:r w:rsidDel="00000000" w:rsidR="00000000" w:rsidRPr="00000000">
              <w:rPr>
                <w:rtl w:val="0"/>
              </w:rPr>
            </w:r>
          </w:p>
        </w:tc>
      </w:tr>
    </w:tbl>
    <w:p w:rsidR="00000000" w:rsidDel="00000000" w:rsidP="00000000" w:rsidRDefault="00000000" w:rsidRPr="00000000" w14:paraId="00000E3C">
      <w:pPr>
        <w:spacing w:after="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E3D">
      <w:pPr>
        <w:spacing w:after="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3E">
      <w:pPr>
        <w:pStyle w:val="Heading1"/>
        <w:keepNext w:val="0"/>
        <w:keepLines w:val="0"/>
        <w:shd w:fill="1e3a5f" w:val="clear"/>
        <w:spacing w:after="220" w:before="440" w:lineRule="auto"/>
        <w:rPr>
          <w:rFonts w:ascii="Arial" w:cs="Arial" w:eastAsia="Arial" w:hAnsi="Arial"/>
          <w:color w:val="ffffff"/>
          <w:sz w:val="34"/>
          <w:szCs w:val="34"/>
        </w:rPr>
      </w:pPr>
      <w:bookmarkStart w:colFirst="0" w:colLast="0" w:name="_w3rmzy1isxtu" w:id="101"/>
      <w:bookmarkEnd w:id="101"/>
      <w:r w:rsidDel="00000000" w:rsidR="00000000" w:rsidRPr="00000000">
        <w:rPr>
          <w:rFonts w:ascii="Arial" w:cs="Arial" w:eastAsia="Arial" w:hAnsi="Arial"/>
          <w:color w:val="ffffff"/>
          <w:sz w:val="34"/>
          <w:szCs w:val="34"/>
          <w:rtl w:val="0"/>
        </w:rPr>
        <w:t xml:space="preserve">INTEGRATION SUMMARY</w:t>
      </w:r>
    </w:p>
    <w:p w:rsidR="00000000" w:rsidDel="00000000" w:rsidP="00000000" w:rsidRDefault="00000000" w:rsidRPr="00000000" w14:paraId="00000E3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Three rules. Each is independent. Each resolves a specific structural gap without requiring changes elsewhere in the main document.</w:t>
      </w:r>
    </w:p>
    <w:p w:rsidR="00000000" w:rsidDel="00000000" w:rsidP="00000000" w:rsidRDefault="00000000" w:rsidRPr="00000000" w14:paraId="00000E40">
      <w:pPr>
        <w:spacing w:after="120" w:lineRule="auto"/>
        <w:rPr>
          <w:rFonts w:ascii="Arial" w:cs="Arial" w:eastAsia="Arial" w:hAnsi="Arial"/>
          <w:sz w:val="20"/>
          <w:szCs w:val="20"/>
        </w:rPr>
      </w:pPr>
      <w:r w:rsidDel="00000000" w:rsidR="00000000" w:rsidRPr="00000000">
        <w:rPr>
          <w:rtl w:val="0"/>
        </w:rPr>
      </w:r>
    </w:p>
    <w:tbl>
      <w:tblPr>
        <w:tblStyle w:val="Table2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3000"/>
        <w:gridCol w:w="2560"/>
        <w:tblGridChange w:id="0">
          <w:tblGrid>
            <w:gridCol w:w="1400"/>
            <w:gridCol w:w="2400"/>
            <w:gridCol w:w="3000"/>
            <w:gridCol w:w="25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00.0" w:type="dxa"/>
              <w:bottom w:w="80.0" w:type="dxa"/>
              <w:right w:w="100.0" w:type="dxa"/>
            </w:tcMar>
          </w:tcPr>
          <w:p w:rsidR="00000000" w:rsidDel="00000000" w:rsidP="00000000" w:rsidRDefault="00000000" w:rsidRPr="00000000" w14:paraId="00000E41">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Addition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00.0" w:type="dxa"/>
              <w:bottom w:w="80.0" w:type="dxa"/>
              <w:right w:w="100.0" w:type="dxa"/>
            </w:tcMar>
          </w:tcPr>
          <w:p w:rsidR="00000000" w:rsidDel="00000000" w:rsidP="00000000" w:rsidRDefault="00000000" w:rsidRPr="00000000" w14:paraId="00000E42">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Insert Location in Main Document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00.0" w:type="dxa"/>
              <w:bottom w:w="80.0" w:type="dxa"/>
              <w:right w:w="100.0" w:type="dxa"/>
            </w:tcMar>
          </w:tcPr>
          <w:p w:rsidR="00000000" w:rsidDel="00000000" w:rsidP="00000000" w:rsidRDefault="00000000" w:rsidRPr="00000000" w14:paraId="00000E43">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What It Resolves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00.0" w:type="dxa"/>
              <w:bottom w:w="80.0" w:type="dxa"/>
              <w:right w:w="100.0" w:type="dxa"/>
            </w:tcMar>
          </w:tcPr>
          <w:p w:rsidR="00000000" w:rsidDel="00000000" w:rsidP="00000000" w:rsidRDefault="00000000" w:rsidRPr="00000000" w14:paraId="00000E44">
            <w:pPr>
              <w:spacing w:after="80" w:before="80" w:lineRule="auto"/>
              <w:rPr>
                <w:rFonts w:ascii="Arial" w:cs="Arial" w:eastAsia="Arial" w:hAnsi="Arial"/>
                <w:sz w:val="20"/>
                <w:szCs w:val="20"/>
              </w:rPr>
            </w:pPr>
            <w:r w:rsidDel="00000000" w:rsidR="00000000" w:rsidRPr="00000000">
              <w:rPr>
                <w:rFonts w:ascii="Arial" w:cs="Arial" w:eastAsia="Arial" w:hAnsi="Arial"/>
                <w:b w:val="1"/>
                <w:bCs w:val="1"/>
                <w:color w:val="ffffff"/>
                <w:sz w:val="17"/>
                <w:szCs w:val="17"/>
                <w:rtl w:val="0"/>
              </w:rPr>
              <w:t xml:space="preserve">Cross-References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1 — Brittleness Flag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6">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Section II after Damage Tier table. Element Notes column for: diamond, obsidian, corundum, quartz, cast iron, intermetallics.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7">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Decouples Mohs hardness from structural toughness. Prevents players building uncounterable "super-alloys" that should shatter under stress. Creates meaningful tradeoff in high-Mohs low-ductility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8">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Allotrope transition brittle zone (Addition 2). Condition track in item creation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49">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2 — Allotrope Transitions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4A">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Section IV (Special Cases) before the existing special cases table. Element Notes column for: carbon, tin, phosphorus, sulfur, iron, mercury.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4B">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Establishes that allotropic identity changes are a general rule, not per-element exceptions. The tin pest becomes predictable and plannable rather than a surprise. Temperature and pressure triggers are real physical thresholds, not Stage-dependent.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E4C">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Brittleness during transition zone (Addition 1). Phase Change Rule (Addition 3) — allotrope transitions within the same phase state use Addition 2; phase state changes use Addition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D">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3 — Phase Change 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E">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Section II after Formation Stage table, before Chemical Lane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4F">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Resolves the mercury-frozen paradox and all equivalent questions. B-code follows phase state. Elemental identity remains constant. Clarifies that Weight Class remains but liquid behavior differs from solid behavior in containers.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E50">
            <w:pPr>
              <w:spacing w:after="80" w:before="8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Allotrope transitions that occur within a single phase state are governed by Addition 2, not this rule. The distinction: iron solid → iron solid (different crystal structure) = Addition 2. Water liquid → water gas = Addition 3.</w:t>
            </w:r>
            <w:r w:rsidDel="00000000" w:rsidR="00000000" w:rsidRPr="00000000">
              <w:rPr>
                <w:rtl w:val="0"/>
              </w:rPr>
            </w:r>
          </w:p>
        </w:tc>
      </w:tr>
    </w:tbl>
    <w:p w:rsidR="00000000" w:rsidDel="00000000" w:rsidP="00000000" w:rsidRDefault="00000000" w:rsidRPr="00000000" w14:paraId="00000E51">
      <w:pPr>
        <w:widowControl w:val="0"/>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