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="http://schemas.microsoft.com/office/drawing/2014/main" mc:Ignorable="w14 w15 w16se w16cid wp14">
  <w:body>
    <w:p>
      <w:pPr>
        <w:pStyle w:val="1"/>
        <w:jc w:val="left"/>
      </w:pPr>
      <w:r>
        <w:rPr>
          <w:noProof/>
          <w:lang w:bidi="th-TH" w:val="en-US"/>
        </w:rPr>
        <w:t xml:space="preserve">ทฤษฎี​และงานวิจัย​ที่เกี่ยวข้อง</w:t>
      </w:r>
    </w:p>
    <w:p>
      <w:pPr>
        <w:jc w:val="left"/>
      </w:pPr>
      <w:r>
        <w:rPr>
          <w:noProof/>
          <w:lang w:bidi="th-TH" w:val="en-US"/>
        </w:rPr>
        <w:t xml:space="preserve">การจัดทำ​โครงงาน​ระบบ​วิเคราะห์​เรซู​เม่และ​ประเมิน​ทักษะ​อัจฉริยะ​ด้วย Generative AI เพื่อ​จับคู่​สถานที่​ฝึกงาน​สำหรับ​นักศึกษา ผู้จัดทำ​ได้ศึกษา​ทฤษฎี เทคโนโลยี และงานวิจัย​ที่เกี่ยวข้อง เพื่อ​ใช้เป็นแนว​ทางใน​การออกแบบ​และพัฒนา​ระบบ โดยแบ่ง​เนื้อหา​ออกเป็น​หัวข้อ​ดังต่อไปนี้</w:t>
      </w:r>
    </w:p>
    <w:p>
      <w:pPr>
        <w:pStyle w:val="2"/>
        <w:jc w:val="left"/>
      </w:pPr>
      <w:r>
        <w:rPr>
          <w:noProof/>
          <w:lang w:bidi="th-TH" w:val="en-US"/>
        </w:rPr>
        <w:t xml:space="preserve">ปัญญาประดิษฐ์​เชิง​สร้างสรรค์​และแบบจำลอง​ภาษา​ขนาดใหญ่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แนวคิด​ของปัญญาประดิษฐ์​เชิง​สร้างสรรค์</w:t>
      </w:r>
    </w:p>
    <w:p>
      <w:pPr>
        <w:jc w:val="left"/>
      </w:pPr>
      <w:r>
        <w:rPr>
          <w:noProof/>
          <w:lang w:bidi="th-TH" w:val="en-US"/>
        </w:rPr>
        <w:t xml:space="preserve">ปัญญาประดิษฐ์​เชิง​สร้างสรรค์ (Generative AI) คือกลุ่ม​ของแบบจำลอง​ที่สามารถ​สร้าง​เนื้อหา​ใหม่​ขึ้นได้ ไม่ว่า​จะเป็น​ข้อความ รูปภาพ หรือ​เสียง โดยอาศัย​การเรียนรู้​รูปแบบ​และความสัมพันธ์​จากข้อมูล​จำนวนมาก​ที่ใช้​ในการฝึก แตกต่าง​จากปัญญาประดิษฐ์​แบบจำแนกประเภท (Discriminative AI) ซึ่ง​มุ่งเน้น​การจัดหมวดหมู่​หรือ​ทำนาย​ค่าจาก​ข้อมูล​ที่มี​อยู่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แบบจำลอง​ภาษา​ขนาดใหญ่</w:t>
      </w:r>
    </w:p>
    <w:p>
      <w:pPr>
        <w:jc w:val="left"/>
      </w:pPr>
      <w:r>
        <w:rPr>
          <w:noProof/>
          <w:lang w:bidi="th-TH" w:val="en-US"/>
        </w:rPr>
        <w:t xml:space="preserve">แบบจำลอง​ภาษา​ขนาดใหญ่ (Large Language Model) พัฒนา​ขึ้น​บนสถาปัตยกรรม​ทรานส์​ฟอร์เมอร์ (Transformer) ซึ่ง​ใช้กลไก​ความสนใจ (Attention Mechanism) ในการพิจารณา​ความสัมพันธ์​ระหว่าง​คำใน​บริบท​เดียวกัน ทำให้​สามารถ​ทำความเข้าใจ​ข้อความ​ที่มี​โครงสร้าง​ซับซ้อน​และไม่​เป็น​รูปแบบ​ตายตัว​ได้ดี</w:t>
      </w:r>
    </w:p>
    <w:p>
      <w:pPr>
        <w:jc w:val="left"/>
      </w:pPr>
      <w:r>
        <w:rPr>
          <w:noProof/>
          <w:lang w:bidi="th-TH" w:val="en-US"/>
        </w:rPr>
        <w:t xml:space="preserve">คุณสมบัติ​ดังกล่าว​เหมาะสม​กับการ​นำมาใช้​สกัด​ข้อมูล​จากเร​ซูเม่ เนื่องจาก​เรซู​เม่ของ​แต่ละบุคคล​มีการ​จัดวาง​เนื้อหา การใช้​หัวข้อ และการ​ใช้ภาษา​ที่แตก​ต่างกัน การใช้​วิธี​จับคู่​ด้วย​คำสำคัญ​หรือ​นิพจน์​ปกติ (Regular Expression) เพียง​อย่าง​เดียว​จึงมี​ข้อจำกัด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การออกแบบ​คำสั่ง</w:t>
      </w:r>
    </w:p>
    <w:p>
      <w:pPr>
        <w:jc w:val="left"/>
      </w:pPr>
      <w:r>
        <w:rPr>
          <w:noProof/>
          <w:lang w:bidi="th-TH" w:val="en-US"/>
        </w:rPr>
        <w:t xml:space="preserve">การออกแบบ​คำสั่ง (Prompt Engineering) คือการ​กำหนด​รูปแบบ​ข้อความ​ที่ส่ง​ให้แบบจำลอง​ภาษา​เพื่อ​ให้ได้​ผลลัพธ์​ตามที่​ต้องการ ในโครงงาน​นี้มี​การกำหนดให้​แบบจำลอง​ตอบกลับ​ในรูปแบบ JSON ที่มี​โครงสร้าง​แน่นอน เพื่อให้​ระบบ​สามารถ​นำผลลัพธ์​ไปประมวลผล​ต่อได้​โดยไม่ต้อง​แยกวิเคราะห์​ข้อความ​อิสระ ซึ่ง​มีความเสี่ยง​ต่อการ​ตีความผิดพลาด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b/>
                <w:lang w:bidi="th-TH" w:val="en-US"/>
              </w:rPr>
              <w:t>ประเด็น</w:t>
            </w:r>
          </w:p>
        </w:tc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b/>
                <w:lang w:bidi="th-TH" w:val="en-US"/>
              </w:rPr>
              <w:t xml:space="preserve">การใช้​คำสำคัญ</w:t>
            </w:r>
          </w:p>
        </w:tc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b/>
                <w:lang w:bidi="th-TH" w:val="en-US"/>
              </w:rPr>
              <w:t xml:space="preserve">การใช้​แบบจำลอง​ภาษา​ขนาดใหญ่</w:t>
            </w:r>
          </w:p>
        </w:tc>
      </w:tr>
      <w:tr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ความยืดหยุ่น​ต่อรูปแบบ​เอกสาร</w:t>
            </w:r>
          </w:p>
        </w:tc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ต่ำ ต้อง​กำหนด​รูปแบบ​ล่วงหน้า</w:t>
            </w:r>
          </w:p>
        </w:tc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สูง รองรับ​รูปแบบ​ที่หลากหลาย</w:t>
            </w:r>
          </w:p>
        </w:tc>
      </w:tr>
      <w:tr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ความเข้าใจ​บริบท</w:t>
            </w:r>
          </w:p>
        </w:tc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>ไม่มี</w:t>
            </w:r>
          </w:p>
        </w:tc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มี สามารถ​แยกแยะ​ความหมาย​ตามบริบท</w:t>
            </w:r>
          </w:p>
        </w:tc>
      </w:tr>
      <w:tr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ต้นทุน​การประมวลผล</w:t>
            </w:r>
          </w:p>
        </w:tc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>ต่ำ</w:t>
            </w:r>
          </w:p>
        </w:tc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สูงกว่า และขึ้นกับ​ผู้ให้บริการ</w:t>
            </w:r>
          </w:p>
        </w:tc>
      </w:tr>
      <w:tr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ความ​คงที่​ของผลลัพธ์</w:t>
            </w:r>
          </w:p>
        </w:tc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>คงที่</w:t>
            </w:r>
          </w:p>
        </w:tc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อาจแตก​ต่างกัน​ในแต่ละครั้ง</w:t>
            </w:r>
          </w:p>
        </w:tc>
      </w:tr>
    </w:tbl>
    <w:p>
      <w:pPr>
        <w:pStyle w:val="ae"/>
        <w:jc w:val="left"/>
      </w:pPr>
      <w:r>
        <w:rPr>
          <w:noProof/>
          <w:lang w:bidi="th-TH" w:val="en-US"/>
        </w:rPr>
        <w:t xml:space="preserve">ตารางที่ 2.1  การเปรียบเทียบ​การสกัด​ทักษะ​ด้วย​คำสำคัญ​กับแบบจำลอง​ภาษา​ขนาดใหญ่</w:t>
      </w:r>
    </w:p>
    <w:p>
      <w:pPr>
        <w:pStyle w:val="2"/>
        <w:jc w:val="left"/>
      </w:pPr>
      <w:r>
        <w:rPr>
          <w:noProof/>
          <w:lang w:bidi="th-TH" w:val="en-US"/>
        </w:rPr>
        <w:t xml:space="preserve">การประมวลผล​เอกสาร​และการสกัด​ข้อความ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รูปแบบ​เอกสาร PDF</w:t>
      </w:r>
    </w:p>
    <w:p>
      <w:pPr>
        <w:jc w:val="left"/>
      </w:pPr>
      <w:r>
        <w:rPr>
          <w:noProof/>
          <w:lang w:bidi="th-TH" w:val="en-US"/>
        </w:rPr>
        <w:t xml:space="preserve">เอกสาร PDF แบ่ง​ได้เป็น​สองประเภท​หลัก คือ เอกสาร​ที่สร้าง​จากโปรแกรมประมวลผล​คำซึ่ง​มีชั้น​ข้อความ​ฝังอยู่​ภายใน และเอกสาร​ที่ได้​จากการ​สแกน​ซึ่ง​มีสถานะ​เป็น​รูปภาพ การสกัด​ข้อความ​จากเอกสาร​ประเภท​แรกสามารถ​ทำได้​โดยตรง ส่วน​ประเภท​หลัง​จำเป็นต้อง​ผ่าน​กระบวน​การรู้จำ​อักขระ​ด้วยแสง (Optical Character Recognition) ก่อน ในโครงงาน​นี้กำหนด​ขอบเขต​ให้รองรับ​เฉพาะ​เอกสาร​ประเภทแรก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การเข้ารหัส​อักขระ</w:t>
      </w:r>
    </w:p>
    <w:p>
      <w:pPr>
        <w:jc w:val="left"/>
      </w:pPr>
      <w:r>
        <w:rPr>
          <w:noProof/>
          <w:lang w:bidi="th-TH" w:val="en-US"/>
        </w:rPr>
        <w:t xml:space="preserve">การเข้ารหัส​อักขระแบบ UTF-8 เป็น​มาตรฐาน​ที่ใช้​แทนอักขระ​ได้ครอบคลุม​ทุกภาษา โดยอักขระ​ภาษาไทย​หนึ่ง​ตัวใช้​พื้นที่​จัดเก็บ​สามไบต์ ซึ่ง​ต่าง​จากอักขระ​ภาษาอังกฤษ​ที่ใช้​เพียง​หนึ่ง​ไบต์ ความแตกต่าง​นี้ทำ​ให้การ​ถ่ายโอน​ไฟล์​ผ่าน​เครื่องมือ​ที่แปลง​การเข้ารหัส​โดยอัตโนมัติ​อาจทำให้​ข้อมูล​ภาษาไทย​เสียหายได้</w:t>
      </w:r>
    </w:p>
    <w:p>
      <w:pPr>
        <w:pStyle w:val="2"/>
        <w:jc w:val="left"/>
      </w:pPr>
      <w:r>
        <w:rPr>
          <w:noProof/>
          <w:lang w:bidi="th-TH" w:val="en-US"/>
        </w:rPr>
        <w:t xml:space="preserve">ฐานข้อมูล​อาชีพ O*NET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โครงสร้าง​ของฐานข้อมูล</w:t>
      </w:r>
    </w:p>
    <w:p>
      <w:pPr>
        <w:jc w:val="left"/>
      </w:pPr>
      <w:r>
        <w:rPr>
          <w:noProof/>
          <w:lang w:bidi="th-TH" w:val="en-US"/>
        </w:rPr>
        <w:t xml:space="preserve">O*NET (Occupational Information Network) เป็น​ฐานข้อมูล​มาตรฐาน​ด้าน​อาชีพ​ที่พัฒนา​โดยกระทรวง​แรงงาน​สหรัฐอเมริกา รวบรวม​ข้อมูล​คุณลักษณะ​ของอาชีพ​ต่าง ๆ ทั้ง​ด้าน​ทักษะ ความรู้ ความสามารถ และกิจกรรม​ในการทำงาน โดยจำแนก​อาชีพ​ด้วย​รหัส O*NET-SOC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การนำมา​ประยุกต์ใช้​ในโครงงาน</w:t>
      </w:r>
    </w:p>
    <w:p>
      <w:pPr>
        <w:jc w:val="left"/>
      </w:pPr>
      <w:r>
        <w:rPr>
          <w:noProof/>
          <w:lang w:bidi="th-TH" w:val="en-US"/>
        </w:rPr>
        <w:t xml:space="preserve">เนื่องจาก​ฐานข้อมูล O*NET ครอบคลุม​อาชีพ​ทุกสาขา การนำมาใช้​ทั้งหมด​จะทำให้​ผู้ใช้​พบทักษะ​ที่ไม่​เกี่ยวข้อง​กับสายงาน​ของตนเอง โครงงาน​นี้จึง​คัดกรอง​เฉพาะ​กลุ่ม​รหัส​อาชีพ​ที่ขึ้นต้น​ด้วย 15-12 ซึ่ง​เป็น​กลุ่มอาชีพ​ด้าน​คอมพิวเตอร์ ทำให้​จำนวน​ทักษะ​ลดลงจาก 8,753 รายการ เหลือ 1,358 รายการ​ที่เกี่ยวข้อง​กับสายงาน​โดยตรง</w:t>
      </w:r>
    </w:p>
    <w:p>
      <w:pPr>
        <w:pStyle w:val="2"/>
        <w:jc w:val="left"/>
      </w:pPr>
      <w:r>
        <w:rPr>
          <w:noProof/>
          <w:lang w:bidi="th-TH" w:val="en-US"/>
        </w:rPr>
        <w:t xml:space="preserve">การวัด​และประเมินผล​ด้วย​มาตรวัด​ประมาณค่า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หลักการ​ของมาตรวัด​ประมาณค่า</w:t>
      </w:r>
    </w:p>
    <w:p>
      <w:pPr>
        <w:jc w:val="left"/>
      </w:pPr>
      <w:r>
        <w:rPr>
          <w:noProof/>
          <w:lang w:bidi="th-TH" w:val="en-US"/>
        </w:rPr>
        <w:t xml:space="preserve">มาตรวัด​ประมาณค่า (Rating Scale) เป็น​เครื่องมือ​ที่ใช้​ให้ผู้ตอบ​ประเมิน​ระดับ​ความสามารถ​หรือ​ความคิดเห็น​ของตนเอง​ตามช่วง​คะแนน​ที่กำหนด การเลือก​จำนวน​ระดับ​เป็น​เลขคู่ เช่น 4 ระดับ มีข้อดี​คือไม่​มีตัวเลือก​กึ่งกลาง จึงลด​แนวโน้ม​ที่ผู้ตอบ​จะเลือก​คำตอบ​กลาง ๆ เพื่อ​หลีกเลี่ยง​การตัดสินใจ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b/>
                <w:lang w:bidi="th-TH" w:val="en-US"/>
              </w:rPr>
              <w:t>ระดับ</w:t>
            </w:r>
          </w:p>
        </w:tc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b/>
                <w:lang w:bidi="th-TH" w:val="en-US"/>
              </w:rPr>
              <w:t>ความหมาย</w:t>
            </w:r>
          </w:p>
        </w:tc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b/>
                <w:lang w:bidi="th-TH" w:val="en-US"/>
              </w:rPr>
              <w:t xml:space="preserve">ลักษณะ​ความสามารถ</w:t>
            </w:r>
          </w:p>
        </w:tc>
      </w:tr>
      <w:tr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>1</w:t>
            </w:r>
          </w:p>
        </w:tc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>เริ่มต้น</w:t>
            </w:r>
          </w:p>
        </w:tc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รู้จัก​และเข้าใจ​แนวคิด​พื้นฐาน แต่ยัง​ไม่เคย​ใช้งาน​จริง</w:t>
            </w:r>
          </w:p>
        </w:tc>
      </w:tr>
      <w:tr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>2</w:t>
            </w:r>
          </w:p>
        </w:tc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>พอใช้</w:t>
            </w:r>
          </w:p>
        </w:tc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ใช้งาน​ได้เมื่อ​มีคำแนะนำ​หรือ​ตัวอย่าง​ประกอบ</w:t>
            </w:r>
          </w:p>
        </w:tc>
      </w:tr>
      <w:tr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>3</w:t>
            </w:r>
          </w:p>
        </w:tc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>ดี</w:t>
            </w:r>
          </w:p>
        </w:tc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ใช้งาน​ได้ด้วย​ตนเอง​ในงาน​ทั่วไป</w:t>
            </w:r>
          </w:p>
        </w:tc>
      </w:tr>
      <w:tr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>4</w:t>
            </w:r>
          </w:p>
        </w:tc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>เชี่ยวชาญ</w:t>
            </w:r>
          </w:p>
        </w:tc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ใช้งาน​ได้อย่าง​คล่องแคล่ว​และให้​คำแนะนำ​ผู้อื่นได้</w:t>
            </w:r>
          </w:p>
        </w:tc>
      </w:tr>
    </w:tbl>
    <w:p>
      <w:pPr>
        <w:pStyle w:val="ae"/>
        <w:jc w:val="left"/>
      </w:pPr>
      <w:r>
        <w:rPr>
          <w:noProof/>
          <w:lang w:bidi="th-TH" w:val="en-US"/>
        </w:rPr>
        <w:t xml:space="preserve">ตารางที่ 2.2  เกณฑ์​การแปลความหมาย​ของมาตรวัด​ประมาณค่า 4 ระดับ</w:t>
      </w:r>
    </w:p>
    <w:p>
      <w:pPr>
        <w:pStyle w:val="2"/>
        <w:jc w:val="left"/>
      </w:pPr>
      <w:r>
        <w:rPr>
          <w:noProof/>
          <w:lang w:bidi="th-TH" w:val="en-US"/>
        </w:rPr>
        <w:t xml:space="preserve">การคำนวณ​คะแนน​ความเหมาะสม​และการ​จัดอันดับ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องค์ประกอบ​ของคะแนน</w:t>
      </w:r>
    </w:p>
    <w:p>
      <w:pPr>
        <w:jc w:val="left"/>
      </w:pPr>
      <w:r>
        <w:rPr>
          <w:noProof/>
          <w:lang w:bidi="th-TH" w:val="en-US"/>
        </w:rPr>
        <w:t xml:space="preserve">ระบบ​คำนวณ​คะแนน​ความเหมาะสม​จากสอง​องค์ประกอบ ได้แก่ คะแนน​จากการ​วิเคราะห์​เรซูเม่ ซึ่ง​สะท้อน​ความสอดคล้อง​ระหว่าง​ทักษะ​ที่ปรากฏ​ในเอกสาร​กับทักษะ​ที่ตำแหน่งงาน​ต้องการ และคะแนน​จากแบบ​ประเมิน​ตนเอง ซึ่ง​สะท้อน​ระดับ​ความ​เชี่ยวชาญ​ของทักษะ​เหล่านั้น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สูตร​การคำนวณ</w:t>
      </w:r>
    </w:p>
    <w:p>
      <w:pPr>
        <w:jc w:val="left"/>
      </w:pPr>
      <w:r>
        <w:rPr>
          <w:noProof/>
          <w:lang w:bidi="th-TH" w:val="en-US"/>
        </w:rPr>
        <w:t xml:space="preserve">คะแนน​รวมคำนวณ​จากผลรวม​ถ่วง​น้ำหนัก​ของทั้งสอง​องค์ประกอบ ดังสมการที่ 2.1</w:t>
      </w:r>
    </w:p>
    <w:p>
      <w:pPr>
        <w:pStyle w:val="ab"/>
        <w:jc w:val="left"/>
      </w:pPr>
      <w:r>
        <w:rPr>
          <w:noProof/>
          <w:lang w:bidi="th-TH" w:val="en-US"/>
        </w:rPr>
        <w:t>S = (0.6 × Rs) + (0.4 × As)</w:t>
      </w:r>
    </w:p>
    <w:p>
      <w:pPr>
        <w:pStyle w:val="ab"/>
        <w:jc w:val="left"/>
      </w:pPr>
      <w:r>
        <w:rPr>
          <w:noProof/>
          <w:lang w:bidi="th-TH" w:val="en-US"/>
        </w:rPr>
        <w:t>(2.1)</w:t>
      </w:r>
    </w:p>
    <w:p>
      <w:pPr>
        <w:jc w:val="left"/>
      </w:pPr>
      <w:r>
        <w:rPr>
          <w:noProof/>
          <w:lang w:bidi="th-TH" w:val="en-US"/>
        </w:rPr>
        <w:t>เมื่อ</w:t>
      </w:r>
    </w:p>
    <w:p>
      <w:pPr>
        <w:jc w:val="left"/>
      </w:pPr>
      <w:r>
        <w:rPr>
          <w:noProof/>
          <w:lang w:bidi="th-TH" w:val="en-US"/>
        </w:rPr>
        <w:t>S</w:t>
        <w:tab/>
        <w:t>แทน</w:t>
        <w:tab/>
        <w:t xml:space="preserve">คะแนน​ความเหมาะสม​รวมของ​ตำแหน่งงาน</w:t>
      </w:r>
    </w:p>
    <w:p>
      <w:pPr>
        <w:jc w:val="left"/>
      </w:pPr>
      <w:r>
        <w:rPr>
          <w:noProof/>
          <w:lang w:bidi="th-TH" w:val="en-US"/>
        </w:rPr>
        <w:t>Rs</w:t>
        <w:tab/>
        <w:t>แทน</w:t>
        <w:tab/>
        <w:t xml:space="preserve">คะแนน​ที่ได้​จากการ​วิเคราะห์​เรซูเม่</w:t>
      </w:r>
    </w:p>
    <w:p>
      <w:pPr>
        <w:jc w:val="left"/>
      </w:pPr>
      <w:r>
        <w:rPr>
          <w:noProof/>
          <w:lang w:bidi="th-TH" w:val="en-US"/>
        </w:rPr>
        <w:t>As</w:t>
        <w:tab/>
        <w:t>แทน</w:t>
        <w:tab/>
        <w:t xml:space="preserve">คะแนน​ที่ได้​จากแบบ​ประเมิน​ตนเอง</w:t>
      </w:r>
    </w:p>
    <w:p>
      <w:pPr>
        <w:jc w:val="left"/>
      </w:pPr>
      <w:r>
        <w:rPr>
          <w:noProof/>
          <w:lang w:bidi="th-TH" w:val="en-US"/>
        </w:rPr>
        <w:t xml:space="preserve">การกำหนด​น้ำหนัก​ในสัดส่วน 60 ต่อ 40 ให้ความสำคัญ​กับข้อมูล​จากเร​ซูเม่​ซึ่ง​เป็น​หลักฐาน​เชิงประจักษ์​มากกว่า​ผลการประเมิน​ตนเอง แต่ยังคง​ให้ระดับ​ความ​เชี่ยวชาญ​มีน้ำหนัก​เพียง​พอที่จะ​ทำให้เกิด​ความแตกต่าง​ในการ​จัดอันดับ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การแสดงผล​ทักษะ​ที่ตรง​และทักษะ​ที่ขาด</w:t>
      </w:r>
    </w:p>
    <w:p>
      <w:pPr>
        <w:jc w:val="left"/>
      </w:pPr>
      <w:r>
        <w:rPr>
          <w:noProof/>
          <w:lang w:bidi="th-TH" w:val="en-US"/>
        </w:rPr>
        <w:t xml:space="preserve">นอกจาก​คะแนน​รวมแล้ว ระบบ​ยังเปรียบเทียบ​เซตของ​ทักษะ​ที่ผู้ใช้​มีกับ​เซตของ​ทักษะ​ที่ตำแหน่งงาน​ต้องการ เพื่อ​แสดง​รายการ​ทักษะ​ที่ตรงกัน (Matched Skills) และทักษะ​ที่ยังขาด (Missing Skills) ซึ่ง​ช่วย​ให้ผู้ใช้​เข้าใจ​ที่มา​ของคะแนน​และนำไปใช้​วางแผน​พัฒนา​ตนเองได้</w:t>
      </w:r>
    </w:p>
    <w:p>
      <w:pPr>
        <w:pStyle w:val="2"/>
        <w:jc w:val="left"/>
      </w:pPr>
      <w:r>
        <w:rPr>
          <w:noProof/>
          <w:lang w:bidi="th-TH" w:val="en-US"/>
        </w:rPr>
        <w:t xml:space="preserve">เทคโนโลยี​ที่ใช้​ในการพัฒนา​ระบบ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สถาปัตยกรรม​แบบหลาย​ส่วน​บริการ</w:t>
      </w:r>
    </w:p>
    <w:p>
      <w:pPr>
        <w:jc w:val="left"/>
      </w:pPr>
      <w:r>
        <w:rPr>
          <w:noProof/>
          <w:lang w:bidi="th-TH" w:val="en-US"/>
        </w:rPr>
        <w:t xml:space="preserve">ระบบ​ออกแบบ​ให้แยกส่วน​การทำงาน​ออกเป็น​บริการ​ย่อย​ที่ทำงาน​อิสระ​ต่อกัน ได้แก่ ส่วน​ติดต่อ​ผู้ใช้ ส่วน​ประมวลผล​หลัก ส่วน​ประมวลผล​ปัญญาประดิษฐ์ และส่วน​จัดเก็บ​ข้อมูล การแยกส่วน​เช่นนี้​ทำให้​แต่ละ​ส่วน​สามารถ​พัฒนา ทดสอบ และปรับปรุง​ได้โดย​ไม่กระทบ​ส่วน​อื่น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b/>
                <w:lang w:bidi="th-TH" w:val="en-US"/>
              </w:rPr>
              <w:t>ส่วนประกอบ</w:t>
            </w:r>
          </w:p>
        </w:tc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b/>
                <w:lang w:bidi="th-TH" w:val="en-US"/>
              </w:rPr>
              <w:t>เทคโนโลยี</w:t>
            </w:r>
          </w:p>
        </w:tc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b/>
                <w:lang w:bidi="th-TH" w:val="en-US"/>
              </w:rPr>
              <w:t>หน้าที่</w:t>
            </w:r>
          </w:p>
        </w:tc>
      </w:tr>
      <w:tr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ส่วน​ติดต่อ​ผู้ใช้</w:t>
            </w:r>
          </w:p>
        </w:tc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>Next.js (React, TypeScript)</w:t>
            </w:r>
          </w:p>
        </w:tc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แสดงผล​และรับ​ข้อมูล​จากผู้ใช้</w:t>
            </w:r>
          </w:p>
        </w:tc>
      </w:tr>
      <w:tr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ส่วน​ประมวลผล​หลัก</w:t>
            </w:r>
          </w:p>
        </w:tc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>Spring Boot (Java)</w:t>
            </w:r>
          </w:p>
        </w:tc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จัดการ​ตรรกะ​ทางธุรกิจ สิทธิ์ และการ​เข้าถึง​ข้อมูล</w:t>
            </w:r>
          </w:p>
        </w:tc>
      </w:tr>
      <w:tr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ส่วน​ประมวลผล​ปัญญาประดิษฐ์</w:t>
            </w:r>
          </w:p>
        </w:tc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>FastAPI (Python)</w:t>
            </w:r>
          </w:p>
        </w:tc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สกัด​ทักษะ สร้าง​คำถาม และสร้าง​ข้อเสนอแนะ</w:t>
            </w:r>
          </w:p>
        </w:tc>
      </w:tr>
      <w:tr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ส่วน​จัดเก็บ​ข้อมูล</w:t>
            </w:r>
          </w:p>
        </w:tc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>PostgreSQL</w:t>
            </w:r>
          </w:p>
        </w:tc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จัดเก็บ​ข้อมูล​ผู้ใช้ เรซูเม่ คะแนน และตำแหน่งงาน</w:t>
            </w:r>
          </w:p>
        </w:tc>
      </w:tr>
      <w:tr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การจัดการ​สภาพแวดล้อม</w:t>
            </w:r>
          </w:p>
        </w:tc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>Docker และ Docker Compose</w:t>
            </w:r>
          </w:p>
        </w:tc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ควบคุม​สภาพแวดล้อม​ให้เหมือนกัน​ทุกเครื่อง</w:t>
            </w:r>
          </w:p>
        </w:tc>
      </w:tr>
    </w:tbl>
    <w:p>
      <w:pPr>
        <w:pStyle w:val="ae"/>
        <w:jc w:val="left"/>
      </w:pPr>
      <w:r>
        <w:rPr>
          <w:noProof/>
          <w:lang w:bidi="th-TH" w:val="en-US"/>
        </w:rPr>
        <w:t xml:space="preserve">ตารางที่ 2.3  เทคโนโลยี​ที่ใช้​ในแต่ละ​ส่วนประกอบ​ของระบบ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เทคโนโลยี​คอนเทนเนอร์</w:t>
      </w:r>
    </w:p>
    <w:p>
      <w:pPr>
        <w:jc w:val="left"/>
      </w:pPr>
      <w:r>
        <w:rPr>
          <w:noProof/>
          <w:lang w:bidi="th-TH" w:val="en-US"/>
        </w:rPr>
        <w:t xml:space="preserve">Docker เป็น​เทคโนโลยี​ที่บรรจุ​โปรแกรม​พร้อม​สิ่ง​ที่จำ​เป็นต่อ​การทำงาน​ไว้ใน​หน่วย​เดียว​กันที่​เรียก​ว่าคอนเทนเนอร์ ทำให้​โปรแกรม​ทำงาน​ได้เหมือนกัน​ในทุก​สภาพแวดล้อม และ Docker Compose ใช้กำหนด​การทำงาน​ร่วมกัน​ของคอนเทนเนอร์​หลาย​ตัวผ่าน​ไฟล์​ตั้งค่า​เพียง​ไฟล์​เดียว</w:t>
      </w:r>
    </w:p>
    <w:p>
      <w:pPr>
        <w:pStyle w:val="2"/>
        <w:jc w:val="left"/>
      </w:pPr>
      <w:r>
        <w:rPr>
          <w:noProof/>
          <w:lang w:bidi="th-TH" w:val="en-US"/>
        </w:rPr>
        <w:t xml:space="preserve">ความปลอดภัย​ของระบบ​เว็บ​แอปพลิเคชัน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การยืนยัน​ตัวตน​ด้วย JSON Web Token</w:t>
      </w:r>
    </w:p>
    <w:p>
      <w:pPr>
        <w:jc w:val="left"/>
      </w:pPr>
      <w:r>
        <w:rPr>
          <w:noProof/>
          <w:lang w:bidi="th-TH" w:val="en-US"/>
        </w:rPr>
        <w:t xml:space="preserve">JSON Web Token เป็น​รูปแบบ​การเก็บ​ข้อมูล​ยืนยัน​ตัวตน​ที่ผ่าน​การลงลายมือชื่อ​ดิจิทัล ทำให้​ผู้รับ​สามารถ​ตรวจสอบ​ได้ว่า​ข้อมูล​ไม่ถูก​แก้ไข​ระหว่างทาง โดยไม่จำเป็น​ต้อง​เก็บ​สถานะ​การเข้าสู่ระบบ​ไว้ที่​ฝั่ง​เซิร์ฟเวอร์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การจัดเก็บ​โทเคน​ในคุกกี้แบบ HttpOnly</w:t>
      </w:r>
    </w:p>
    <w:p>
      <w:pPr>
        <w:jc w:val="left"/>
      </w:pPr>
      <w:r>
        <w:rPr>
          <w:noProof/>
          <w:lang w:bidi="th-TH" w:val="en-US"/>
        </w:rPr>
        <w:t xml:space="preserve">การเก็บ​โทเคน​ไว้ใน​คุกกี้​ที่กำหนด​คุณสมบัติ HttpOnly ทำให้​สคริปต์​ฝั่ง​เบราว์เซอร์​ไม่สามารถ​เข้าถึง​ค่าดังกล่าวได้ จึงลด​ความเสี่ยง​จากการ​โจมตีแบบ Cross-Site Scripting เมื่อ​เทียบ​กับการ​เก็บ​ไว้ใน Local Storage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การควบคุม​การเข้าถึง​ตามบทบาท</w:t>
      </w:r>
    </w:p>
    <w:p>
      <w:pPr>
        <w:jc w:val="left"/>
      </w:pPr>
      <w:r>
        <w:rPr>
          <w:noProof/>
          <w:lang w:bidi="th-TH" w:val="en-US"/>
        </w:rPr>
        <w:t xml:space="preserve">การควบคุม​การเข้าถึง​ตามบทบาท (Role-Based Access Control) เป็นการ​กำหนด​สิทธิ์​การใช้งาน​ตามบทบาท​ของผู้ใช้​แทนการ​กำหนด​เป็นรายบุคคล ระบบ​นี้แบ่ง​บทบาท​ออกเป็น​นักศึกษา สถานประกอบการ และผู้ดูแล​ระบบ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หลักการ​ไม่ไว้วางใจ​ข้อมูล​จากฝั่ง​ผู้ใช้</w:t>
      </w:r>
    </w:p>
    <w:p>
      <w:pPr>
        <w:jc w:val="left"/>
      </w:pPr>
      <w:r>
        <w:rPr>
          <w:noProof/>
          <w:lang w:bidi="th-TH" w:val="en-US"/>
        </w:rPr>
        <w:t xml:space="preserve">ข้อมูล​ระบุ​ตัวตน​ต้อง​ดึงจาก​โทเคน​ที่ผ่าน​การตรวจสอบ​ลายมือชื่อ​แล้ว​เสมอ ไม่ควร​รับค่า​รหัส​ผู้ใช้​ที่ส่ง​มาจาก​ฝั่ง​ผู้ใช้​โดยตรง เนื่องจาก​ผู้ใช้​สามารถ​แก้ไข​ค่าดังกล่าว​เพื่อ​เข้าถึง​ข้อมูล​ของผู้อื่นได้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การยืนยัน​ตัวตน​ด้วย​บัญชี​ภายนอก</w:t>
      </w:r>
    </w:p>
    <w:p>
      <w:pPr>
        <w:jc w:val="left"/>
      </w:pPr>
      <w:r>
        <w:rPr>
          <w:noProof/>
          <w:lang w:bidi="th-TH" w:val="en-US"/>
        </w:rPr>
        <w:t xml:space="preserve">มาตรฐาน OAuth 2.0 และ OpenID Connect เปิด​ให้ระบบ​ยืนยัน​ตัวตน​ผู้ใช้​ผ่าน​ผู้ให้บริการ​ภายนอกได้ โดยระบบ​จะได้รับ​โทเคน​ระบุ​ตัวตน​แล้ว​นำไป​ตรวจสอบ​ความถูกต้อง​กับผู้ให้บริการ ซึ่ง​ช่วย​ลดภาระ​ในการ​จัดการ​รหัสผ่าน​ของผู้ใช้</w:t>
      </w:r>
    </w:p>
    <w:p>
      <w:pPr>
        <w:pStyle w:val="2"/>
        <w:jc w:val="left"/>
      </w:pPr>
      <w:r>
        <w:rPr>
          <w:noProof/>
          <w:lang w:bidi="th-TH" w:val="en-US"/>
        </w:rPr>
        <w:t xml:space="preserve">งานวิจัย​ที่เกี่ยวข้อง</w:t>
      </w:r>
    </w:p>
    <w:p>
      <w:pPr>
        <w:jc w:val="left"/>
      </w:pPr>
      <w:r>
        <w:rPr>
          <w:noProof/>
          <w:lang w:bidi="th-TH" w:val="en-US"/>
        </w:rPr>
        <w:t xml:space="preserve">ผู้จัดทำ​ได้ศึกษา​งานวิจัย​และระบบ​ที่มี​ลักษณะ​ใกล้เคียงกัน เพื่อ​นำมา​เปรียบเทียบ​และกำหนด​จุดเด่น​ของโครงงาน โดยจำแนก​ได้เป็น​สามกลุ่ม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งานวิจัย​ด้าน​การสกัด​ข้อมูล​จากเร​ซูเม่</w:t>
      </w:r>
    </w:p>
    <w:p>
      <w:pPr>
        <w:jc w:val="left"/>
      </w:pPr>
      <w:r>
        <w:rPr>
          <w:noProof/>
          <w:lang w:bidi="th-TH" w:val="en-US"/>
        </w:rPr>
        <w:t xml:space="preserve">งานวิจัย​กลุ่ม​นี้มุ่งเน้น​การแปลง​เอกสาร​เรซู​เม่ที่​ไม่มี​โครงสร้าง​ให้อยู่​ในรูปแบบ​ข้อมูล​ที่ประมวล​ผลได้ โดยพัฒนาการ​จากการ​ใช้กฎเกณฑ์​และคำ​สำคัญ มาสู่​การใช้​การเรียนรู้​ของเครื่อง​และแบบจำลอง​ภาษา​ตามลำดับ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งานวิจัย​ด้าน​ระบบ​แนะนำ​ตำแหน่งงาน</w:t>
      </w:r>
    </w:p>
    <w:p>
      <w:pPr>
        <w:jc w:val="left"/>
      </w:pPr>
      <w:r>
        <w:rPr>
          <w:noProof/>
          <w:lang w:bidi="th-TH" w:val="en-US"/>
        </w:rPr>
        <w:t xml:space="preserve">งานวิจัย​กลุ่ม​นี้ศึกษา​วิธีการ​จับคู่​ระหว่าง​ผู้สมัคร​กับตำแหน่งงาน ทั้ง​การกรอง​ตามเนื้อหา (Content-Based Filtering) ซึ่ง​พิจารณา​ความคล้ายคลึง​ของคุณลักษณะ และการกรอง​แบบร่วมมือ (Collaborative Filtering) ซึ่ง​อาศัย​พฤติกรรม​ของผู้ใช้​กลุ่ม​อื่น​ประกอบ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งานวิจัย​ด้าน​การประเมิน​ทักษะ​ด้วย​ตนเอง</w:t>
      </w:r>
    </w:p>
    <w:p>
      <w:pPr>
        <w:jc w:val="left"/>
      </w:pPr>
      <w:r>
        <w:rPr>
          <w:noProof/>
          <w:lang w:bidi="th-TH" w:val="en-US"/>
        </w:rPr>
        <w:t xml:space="preserve">งานวิจัย​กลุ่ม​นี้ศึกษา​ความสัมพันธ์​ระหว่าง​ผลการประเมิน​ตนเอง​กับความสามารถ​ที่แท้จริง และเสนอ​แนวทาง​ลดความคลาดเคลื่อน เช่น การกำหนด​เกณฑ์​เชิง​พฤติกรรม​ประกอบ​แต่ละ​ระดับ​ของมาตรวัด</w:t>
      </w:r>
    </w:p>
    <w:p>
      <w:pPr>
        <w:jc w:val="left"/>
      </w:pPr>
      <w:r>
        <w:rPr>
          <w:noProof/>
          <w:lang w:bidi="th-TH" w:val="en-US"/>
        </w:rPr>
        <w:t xml:space="preserve">หมายเหตุ  หัวข้อ​นี้ควร​เพิ่ม​การอ้างอิง​งานวิจัย​เฉพาะเรื่อง​พร้อม​ชื่อ​ผู้แต่ง​และปี​ที่เผยแพร่ ตามรูปแบบ​การอ้างอิง​ที่สถาบัน​กำหนด</w:t>
      </w:r>
    </w:p>
    <w:p>
      <w:pPr>
        <w:pStyle w:val="2"/>
        <w:jc w:val="left"/>
      </w:pPr>
      <w:r>
        <w:rPr>
          <w:noProof/>
          <w:lang w:bidi="th-TH" w:val="en-US"/>
        </w:rPr>
        <w:t xml:space="preserve">สรุป​การนำ​ทฤษฎี​ไปใช้​ในโครงงาน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jc w:val="left"/>
            </w:pPr>
            <w:r>
              <w:rPr>
                <w:noProof/>
                <w:b/>
                <w:lang w:bidi="th-TH" w:val="en-US"/>
              </w:rPr>
              <w:t xml:space="preserve">ทฤษฎี​และเทคโนโลยี</w:t>
            </w:r>
          </w:p>
        </w:tc>
        <w:tc>
          <w:tcPr>
            <w:tcW w:type="dxa" w:w="4153"/>
          </w:tcPr>
          <w:p>
            <w:pPr>
              <w:jc w:val="left"/>
            </w:pPr>
            <w:r>
              <w:rPr>
                <w:noProof/>
                <w:b/>
                <w:lang w:bidi="th-TH" w:val="en-US"/>
              </w:rPr>
              <w:t xml:space="preserve">การนำไปใช้​ในโครงงาน</w:t>
            </w:r>
          </w:p>
        </w:tc>
      </w:tr>
      <w:tr>
        <w:tc>
          <w:tcPr>
            <w:tcW w:type="dxa" w:w="4153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แบบจำลอง​ภาษา​ขนาดใหญ่</w:t>
            </w:r>
          </w:p>
        </w:tc>
        <w:tc>
          <w:tcPr>
            <w:tcW w:type="dxa" w:w="4153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สกัด​ทักษะ สร้าง​ชุดคำถาม​ประเมิน และสร้าง​ข้อเสนอแนะ</w:t>
            </w:r>
          </w:p>
        </w:tc>
      </w:tr>
      <w:tr>
        <w:tc>
          <w:tcPr>
            <w:tcW w:type="dxa" w:w="4153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>ฐานข้อมูล O*NET</w:t>
            </w:r>
          </w:p>
        </w:tc>
        <w:tc>
          <w:tcPr>
            <w:tcW w:type="dxa" w:w="4153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ใช้เป็น​ฐานอ้างอิง​ทักษะ​และกรอง​เฉพาะ​สายงาน​คอมพิวเตอร์</w:t>
            </w:r>
          </w:p>
        </w:tc>
      </w:tr>
      <w:tr>
        <w:tc>
          <w:tcPr>
            <w:tcW w:type="dxa" w:w="4153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มาตรวัด​ประมาณค่า 4 ระดับ</w:t>
            </w:r>
          </w:p>
        </w:tc>
        <w:tc>
          <w:tcPr>
            <w:tcW w:type="dxa" w:w="4153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วัดระดับ​ความ​เชี่ยวชาญ​ของทักษะ​แต่ละ​รายการ</w:t>
            </w:r>
          </w:p>
        </w:tc>
      </w:tr>
      <w:tr>
        <w:tc>
          <w:tcPr>
            <w:tcW w:type="dxa" w:w="4153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การคำนวณ​คะแนน​ถ่วง​น้ำหนัก</w:t>
            </w:r>
          </w:p>
        </w:tc>
        <w:tc>
          <w:tcPr>
            <w:tcW w:type="dxa" w:w="4153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จัดอันดับ​ตำแหน่ง​ฝึกงาน​ที่เหมาะสม</w:t>
            </w:r>
          </w:p>
        </w:tc>
      </w:tr>
      <w:tr>
        <w:tc>
          <w:tcPr>
            <w:tcW w:type="dxa" w:w="4153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สถาปัตยกรรม​แบบหลาย​ส่วน​บริการ</w:t>
            </w:r>
          </w:p>
        </w:tc>
        <w:tc>
          <w:tcPr>
            <w:tcW w:type="dxa" w:w="4153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แยกส่วน​การพัฒนา​และการทำงาน​ของระบบ</w:t>
            </w:r>
          </w:p>
        </w:tc>
      </w:tr>
      <w:tr>
        <w:tc>
          <w:tcPr>
            <w:tcW w:type="dxa" w:w="4153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ความปลอดภัย​ของเว็บ​แอปพลิเคชัน</w:t>
            </w:r>
          </w:p>
        </w:tc>
        <w:tc>
          <w:tcPr>
            <w:tcW w:type="dxa" w:w="4153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ควบคุม​การเข้าถึง​ข้อมูล​ของผู้ใช้​แต่ละราย</w:t>
            </w:r>
          </w:p>
        </w:tc>
      </w:tr>
    </w:tbl>
    <w:p>
      <w:pPr>
        <w:pStyle w:val="ae"/>
        <w:jc w:val="left"/>
      </w:pPr>
      <w:r>
        <w:rPr>
          <w:noProof/>
          <w:lang w:bidi="th-TH" w:val="en-US"/>
        </w:rPr>
        <w:t xml:space="preserve">ตารางที่ 2.4  สรุป​การนำ​ทฤษฎี​และเทคโนโลยี​ไปใช้​ในโครงงาน</w:t>
      </w:r>
    </w:p>
    <w:sectPr w:rsidR="00325D1F" w:rsidSect="00B84A3C">
      <w:pgSz w:w="11906" w:h="16838" w:orient="portrait" w:code="9"/>
      <w:pgMar w:top="2160" w:right="1440" w:bottom="1440" w:left="2160" w:header="1440" w:footer="709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A0AEB" w:rsidP="00F5112A" w:rsidRDefault="009A0AEB" w14:paraId="274A0D42" w14:textId="77777777">
      <w:r>
        <w:separator/>
      </w:r>
    </w:p>
  </w:endnote>
  <w:endnote w:type="continuationSeparator" w:id="0">
    <w:p w:rsidR="009A0AEB" w:rsidP="00F5112A" w:rsidRDefault="009A0AEB" w14:paraId="0A59A02E" w14:textId="77777777">
      <w:r>
        <w:continuationSeparator/>
      </w:r>
    </w:p>
  </w:endnote>
  <w:endnote w:type="continuationNotice" w:id="1">
    <w:p w:rsidR="009A0AEB" w:rsidP="00F5112A" w:rsidRDefault="009A0AEB" w14:paraId="042447EB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A0AEB" w:rsidP="00F5112A" w:rsidRDefault="009A0AEB" w14:paraId="02B58445" w14:textId="77777777">
      <w:r>
        <w:separator/>
      </w:r>
    </w:p>
  </w:footnote>
  <w:footnote w:type="continuationSeparator" w:id="0">
    <w:p w:rsidR="009A0AEB" w:rsidP="00F5112A" w:rsidRDefault="009A0AEB" w14:paraId="7D6AC6DD" w14:textId="77777777">
      <w:r>
        <w:continuationSeparator/>
      </w:r>
    </w:p>
  </w:footnote>
  <w:footnote w:type="continuationNotice" w:id="1">
    <w:p w:rsidR="009A0AEB" w:rsidP="00F5112A" w:rsidRDefault="009A0AEB" w14:paraId="5B65C0FD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20310766"/>
      <w:docPartObj>
        <w:docPartGallery w:val="Page Numbers (Top of Page)"/>
        <w:docPartUnique/>
      </w:docPartObj>
    </w:sdtPr>
    <w:sdtEndPr/>
    <w:sdtContent>
      <w:p w:rsidRPr="004025C6" w:rsidR="004025C6" w:rsidP="00F5112A" w:rsidRDefault="0018261E" w14:paraId="199FFF71" w14:textId="7BF47582">
        <w:pPr>
          <w:pStyle w:val="a3"/>
        </w:pPr>
        <w:r>
          <w:ptab w:alignment="right" w:relativeTo="margin" w:leader="none"/>
        </w:r>
        <w:r w:rsidR="004025C6">
          <w:fldChar w:fldCharType="begin"/>
        </w:r>
        <w:r w:rsidR="004025C6">
          <w:instrText>PAGE   \* MERGEFORMAT</w:instrText>
        </w:r>
        <w:r w:rsidR="004025C6">
          <w:fldChar w:fldCharType="separate"/>
        </w:r>
        <w:r w:rsidR="004025C6">
          <w:rPr>
            <w:lang w:val="th-TH"/>
          </w:rPr>
          <w:t>2</w:t>
        </w:r>
        <w:r w:rsidR="004025C6"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784059"/>
    <w:multiLevelType w:val="multilevel"/>
    <w:tmpl w:val="EE3E83F0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hint="default" w:ascii="TH SarabunPSK" w:hAnsi="TH SarabunPSK" w:cs="TH SarabunPSK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 w:ascii="TH SarabunPSK" w:hAnsi="TH SarabunPSK" w:cs="TH SarabunPSK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right"/>
      <w:pPr>
        <w:ind w:left="0" w:firstLine="1021"/>
      </w:pPr>
      <w:rPr>
        <w:rFonts w:hint="default" w:ascii="TH SarabunPSK" w:hAnsi="TH SarabunPSK" w:cs="TH SarabunPSK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021"/>
      </w:pPr>
      <w:rPr>
        <w:rFonts w:hint="default" w:ascii="TH SarabunPSK" w:hAnsi="TH SarabunPSK" w:cs="TH SarabunPSK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1588"/>
      </w:pPr>
      <w:rPr>
        <w:rFonts w:hint="default" w:ascii="TH SarabunPSK" w:hAnsi="TH SarabunPSK" w:cs="TH SarabunPSK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right"/>
      <w:pPr>
        <w:ind w:left="0" w:firstLine="21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" w15:restartNumberingAfterBreak="0">
    <w:nsid w:val="3F770744"/>
    <w:multiLevelType w:val="multilevel"/>
    <w:tmpl w:val="EC761738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hint="default" w:ascii="TH SarabunPSK" w:hAnsi="TH SarabunPSK" w:cs="TH SarabunPSK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 w:ascii="TH SarabunPSK" w:hAnsi="TH SarabunPSK" w:cs="TH SarabunPSK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left"/>
      <w:pPr>
        <w:ind w:left="0" w:firstLine="1021"/>
      </w:pPr>
      <w:rPr>
        <w:rFonts w:hint="default" w:ascii="TH SarabunPSK" w:hAnsi="TH SarabunPSK" w:cs="TH SarabunPSK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588"/>
      </w:pPr>
      <w:rPr>
        <w:rFonts w:hint="default" w:ascii="TH SarabunPSK" w:hAnsi="TH SarabunPSK" w:cs="TH SarabunPSK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2155"/>
      </w:pPr>
      <w:rPr>
        <w:rFonts w:hint="default" w:ascii="TH SarabunPSK" w:hAnsi="TH SarabunPSK" w:cs="TH SarabunPSK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left"/>
      <w:pPr>
        <w:ind w:left="0" w:firstLine="238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2" w15:restartNumberingAfterBreak="0">
    <w:nsid w:val="75BA2121"/>
    <w:multiLevelType w:val="multilevel"/>
    <w:tmpl w:val="4580CF5A"/>
    <w:lvl w:ilvl="0">
      <w:start w:val="2"/>
      <w:numFmt w:val="decimal"/>
      <w:pStyle w:val="1"/>
      <w:suff w:val="space"/>
      <w:lvlText w:val="บทที่ %1"/>
      <w:lvlJc w:val="left"/>
      <w:pPr>
        <w:ind w:left="0" w:firstLine="0"/>
      </w:pPr>
      <w:rPr>
        <w:rFonts w:hint="default" w:ascii="TH SarabunPSK" w:hAnsi="TH SarabunPSK" w:cs="TH SarabunPSK"/>
        <w:b/>
        <w:bCs/>
        <w:i w:val="0"/>
        <w:iCs w:val="0"/>
        <w:sz w:val="32"/>
        <w:szCs w:val="32"/>
      </w:rPr>
    </w:lvl>
    <w:lvl w:ilvl="1">
      <w:start w:val="1"/>
      <w:numFmt w:val="decimal"/>
      <w:pStyle w:val="2"/>
      <w:suff w:val="nothing"/>
      <w:lvlText w:val="%1.%2  "/>
      <w:lvlJc w:val="left"/>
      <w:pPr>
        <w:ind w:left="0" w:firstLine="0"/>
      </w:pPr>
      <w:rPr>
        <w:rFonts w:hint="default" w:ascii="TH SarabunPSK" w:hAnsi="TH SarabunPSK" w:cs="TH SarabunPSK"/>
        <w:b/>
        <w:bCs/>
        <w:i w:val="0"/>
        <w:iCs w:val="0"/>
        <w:sz w:val="32"/>
        <w:szCs w:val="32"/>
      </w:rPr>
    </w:lvl>
    <w:lvl w:ilvl="2">
      <w:start w:val="1"/>
      <w:numFmt w:val="decimal"/>
      <w:pStyle w:val="3"/>
      <w:suff w:val="nothing"/>
      <w:lvlText w:val="%1.%2.%3  "/>
      <w:lvlJc w:val="left"/>
      <w:pPr>
        <w:ind w:left="0" w:firstLine="1021"/>
      </w:pPr>
      <w:rPr>
        <w:rFonts w:hint="default" w:ascii="TH SarabunPSK" w:hAnsi="TH SarabunPSK" w:cs="TH SarabunPSK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pStyle w:val="4"/>
      <w:suff w:val="nothing"/>
      <w:lvlText w:val="%1.%2.%3.%4  "/>
      <w:lvlJc w:val="left"/>
      <w:pPr>
        <w:ind w:left="0" w:firstLine="1588"/>
      </w:pPr>
      <w:rPr>
        <w:rFonts w:hint="default" w:ascii="TH SarabunPSK" w:hAnsi="TH SarabunPSK" w:cs="TH SarabunPSK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pStyle w:val="5"/>
      <w:suff w:val="nothing"/>
      <w:lvlText w:val="%5)  "/>
      <w:lvlJc w:val="left"/>
      <w:pPr>
        <w:ind w:left="0" w:firstLine="2381"/>
      </w:pPr>
      <w:rPr>
        <w:rFonts w:hint="default" w:ascii="TH SarabunPSK" w:hAnsi="TH SarabunPSK" w:cs="TH SarabunPSK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6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3" w15:restartNumberingAfterBreak="0">
    <w:nsid w:val="78302C61"/>
    <w:multiLevelType w:val="multilevel"/>
    <w:tmpl w:val="6B52C16E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hint="default" w:ascii="TH SarabunPSK" w:hAnsi="TH SarabunPSK" w:cs="TH SarabunPSK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 w:ascii="TH SarabunPSK" w:hAnsi="TH SarabunPSK" w:cs="TH SarabunPSK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left"/>
      <w:pPr>
        <w:ind w:left="0" w:firstLine="1021"/>
      </w:pPr>
      <w:rPr>
        <w:rFonts w:hint="default" w:ascii="TH SarabunPSK" w:hAnsi="TH SarabunPSK" w:cs="TH SarabunPSK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588"/>
      </w:pPr>
      <w:rPr>
        <w:rFonts w:hint="default" w:ascii="TH SarabunPSK" w:hAnsi="TH SarabunPSK" w:cs="TH SarabunPSK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1588"/>
      </w:pPr>
      <w:rPr>
        <w:rFonts w:hint="default" w:ascii="TH SarabunPSK" w:hAnsi="TH SarabunPSK" w:cs="TH SarabunPSK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left"/>
      <w:pPr>
        <w:ind w:left="0" w:firstLine="21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num w:numId="1">
    <w:abstractNumId w:val="0"/>
  </w:num>
  <w:num w:numId="2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hint="default" w:ascii="TH SarabunPSK" w:hAnsi="TH SarabunPSK" w:cs="TH SarabunPSK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1021"/>
        </w:pPr>
        <w:rPr>
          <w:rFonts w:hint="default" w:ascii="TH SarabunPSK" w:hAnsi="TH SarabunPSK" w:cs="TH SarabunPSK"/>
          <w:b w:val="0"/>
          <w:bCs w:val="0"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3">
    <w:abstractNumId w:val="0"/>
  </w:num>
  <w:num w:numId="4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hint="default" w:ascii="TH SarabunPSK" w:hAnsi="TH SarabunPSK" w:cs="TH SarabunPSK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hint="default" w:ascii="TH SarabunPSK" w:hAnsi="TH SarabunPSK" w:cs="TH SarabunPSK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lvlText w:val="%1.%2.%3"/>
        <w:lvlJc w:val="right"/>
        <w:pPr>
          <w:ind w:left="0" w:firstLine="1021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5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hint="default" w:ascii="TH SarabunPSK" w:hAnsi="TH SarabunPSK" w:cs="TH SarabunPSK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hint="default" w:ascii="TH SarabunPSK" w:hAnsi="TH SarabunPSK" w:cs="TH SarabunPSK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hint="default" w:ascii="TH SarabunPSK" w:hAnsi="TH SarabunPSK" w:cs="TH SarabunPSK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6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hint="default" w:ascii="TH SarabunPSK" w:hAnsi="TH SarabunPSK" w:cs="TH SarabunPSK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hint="default" w:ascii="TH SarabunPSK" w:hAnsi="TH SarabunPSK" w:cs="TH SarabunPSK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hint="default" w:ascii="TH SarabunPSK" w:hAnsi="TH SarabunPSK" w:cs="TH SarabunPSK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7">
    <w:abstractNumId w:val="1"/>
  </w:num>
  <w:num w:numId="8">
    <w:abstractNumId w:val="1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hint="default" w:ascii="TH SarabunPSK" w:hAnsi="TH SarabunPSK" w:cs="TH SarabunPSK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hint="default" w:ascii="TH SarabunPSK" w:hAnsi="TH SarabunPSK" w:cs="TH SarabunPSK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hint="default" w:ascii="TH SarabunPSK" w:hAnsi="TH SarabunPSK" w:cs="TH SarabunPSK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1021"/>
        </w:pPr>
        <w:rPr>
          <w:rFonts w:hint="default" w:ascii="TH SarabunPSK" w:hAnsi="TH SarabunPSK" w:cs="TH SarabunPSK"/>
          <w:b w:val="0"/>
          <w:bCs w:val="0"/>
          <w:i w:val="0"/>
          <w:iCs w:val="0"/>
          <w:color w:val="auto"/>
          <w:sz w:val="32"/>
          <w:szCs w:val="32"/>
        </w:rPr>
      </w:lvl>
    </w:lvlOverride>
    <w:lvlOverride w:ilvl="4">
      <w:lvl w:ilvl="4">
        <w:start w:val="1"/>
        <w:numFmt w:val="decimal"/>
        <w:suff w:val="space"/>
        <w:lvlText w:val="%5)"/>
        <w:lvlJc w:val="left"/>
        <w:pPr>
          <w:ind w:left="0" w:firstLine="1588"/>
        </w:pPr>
        <w:rPr>
          <w:rFonts w:hint="default" w:ascii="TH SarabunPSK" w:hAnsi="TH SarabunPSK" w:cs="TH SarabunPSK"/>
          <w:b w:val="0"/>
          <w:bCs w:val="0"/>
          <w:i w:val="0"/>
          <w:iCs w:val="0"/>
          <w:sz w:val="32"/>
          <w:szCs w:val="32"/>
        </w:rPr>
      </w:lvl>
    </w:lvlOverride>
    <w:lvlOverride w:ilvl="5">
      <w:lvl w:ilvl="5">
        <w:start w:val="1"/>
        <w:numFmt w:val="thaiLetters"/>
        <w:suff w:val="space"/>
        <w:lvlText w:val="%6)"/>
        <w:lvlJc w:val="right"/>
        <w:pPr>
          <w:ind w:left="0" w:firstLine="2155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9">
    <w:abstractNumId w:val="3"/>
  </w:num>
  <w:num w:numId="10">
    <w:abstractNumId w:val="2"/>
  </w:num>
  <w:num w:numId="11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10"/>
  <w:proofState w:spelling="clean" w:grammar="dirty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AD"/>
    <w:rsid w:val="00000B58"/>
    <w:rsid w:val="00013EFD"/>
    <w:rsid w:val="000275D3"/>
    <w:rsid w:val="00030532"/>
    <w:rsid w:val="0003176B"/>
    <w:rsid w:val="00043311"/>
    <w:rsid w:val="00050E74"/>
    <w:rsid w:val="00051F22"/>
    <w:rsid w:val="00067F09"/>
    <w:rsid w:val="00071E67"/>
    <w:rsid w:val="00080C0D"/>
    <w:rsid w:val="00083E45"/>
    <w:rsid w:val="00086ACA"/>
    <w:rsid w:val="00091834"/>
    <w:rsid w:val="00093908"/>
    <w:rsid w:val="0009434D"/>
    <w:rsid w:val="00096A5D"/>
    <w:rsid w:val="000A1809"/>
    <w:rsid w:val="000A2BDD"/>
    <w:rsid w:val="000B2748"/>
    <w:rsid w:val="000B4893"/>
    <w:rsid w:val="000C26A1"/>
    <w:rsid w:val="000C3D7E"/>
    <w:rsid w:val="000C50A8"/>
    <w:rsid w:val="000D1658"/>
    <w:rsid w:val="000E0AE3"/>
    <w:rsid w:val="000E258D"/>
    <w:rsid w:val="000F0288"/>
    <w:rsid w:val="000F20DB"/>
    <w:rsid w:val="000F3C2B"/>
    <w:rsid w:val="000F567C"/>
    <w:rsid w:val="001050F4"/>
    <w:rsid w:val="00110622"/>
    <w:rsid w:val="00111DE7"/>
    <w:rsid w:val="00111DF3"/>
    <w:rsid w:val="001263FC"/>
    <w:rsid w:val="001276B7"/>
    <w:rsid w:val="001338CF"/>
    <w:rsid w:val="00135051"/>
    <w:rsid w:val="00135223"/>
    <w:rsid w:val="00144EED"/>
    <w:rsid w:val="001457D9"/>
    <w:rsid w:val="00145C34"/>
    <w:rsid w:val="00152F96"/>
    <w:rsid w:val="00157C38"/>
    <w:rsid w:val="00160B8A"/>
    <w:rsid w:val="00165C04"/>
    <w:rsid w:val="00173D61"/>
    <w:rsid w:val="00176F63"/>
    <w:rsid w:val="0017749D"/>
    <w:rsid w:val="0018261E"/>
    <w:rsid w:val="0019377A"/>
    <w:rsid w:val="00195014"/>
    <w:rsid w:val="0019521E"/>
    <w:rsid w:val="001A05B8"/>
    <w:rsid w:val="001A089B"/>
    <w:rsid w:val="001A563D"/>
    <w:rsid w:val="001B12BF"/>
    <w:rsid w:val="001B18A1"/>
    <w:rsid w:val="001B43CE"/>
    <w:rsid w:val="001B671F"/>
    <w:rsid w:val="001C0814"/>
    <w:rsid w:val="001C5C1A"/>
    <w:rsid w:val="001C7D91"/>
    <w:rsid w:val="001D0376"/>
    <w:rsid w:val="001D6241"/>
    <w:rsid w:val="001E2591"/>
    <w:rsid w:val="001E3761"/>
    <w:rsid w:val="001E484F"/>
    <w:rsid w:val="001F5B15"/>
    <w:rsid w:val="001F7AAE"/>
    <w:rsid w:val="00203373"/>
    <w:rsid w:val="0020368F"/>
    <w:rsid w:val="00204438"/>
    <w:rsid w:val="00210C51"/>
    <w:rsid w:val="00211C9D"/>
    <w:rsid w:val="002254FB"/>
    <w:rsid w:val="00225966"/>
    <w:rsid w:val="00233BFE"/>
    <w:rsid w:val="0023742E"/>
    <w:rsid w:val="00243249"/>
    <w:rsid w:val="00255BA0"/>
    <w:rsid w:val="0025625F"/>
    <w:rsid w:val="00257217"/>
    <w:rsid w:val="00262150"/>
    <w:rsid w:val="0027153E"/>
    <w:rsid w:val="00271FB7"/>
    <w:rsid w:val="00276EA2"/>
    <w:rsid w:val="002774A2"/>
    <w:rsid w:val="00277918"/>
    <w:rsid w:val="00277FDF"/>
    <w:rsid w:val="002822BA"/>
    <w:rsid w:val="00286CA3"/>
    <w:rsid w:val="00291196"/>
    <w:rsid w:val="0029463A"/>
    <w:rsid w:val="002955AE"/>
    <w:rsid w:val="002976F2"/>
    <w:rsid w:val="002A07DC"/>
    <w:rsid w:val="002A22F8"/>
    <w:rsid w:val="002B426E"/>
    <w:rsid w:val="002B4CF4"/>
    <w:rsid w:val="002B6008"/>
    <w:rsid w:val="002C5BE4"/>
    <w:rsid w:val="002D383E"/>
    <w:rsid w:val="00300269"/>
    <w:rsid w:val="003112E0"/>
    <w:rsid w:val="00324AFF"/>
    <w:rsid w:val="00325D1F"/>
    <w:rsid w:val="003324D9"/>
    <w:rsid w:val="003368F2"/>
    <w:rsid w:val="00346080"/>
    <w:rsid w:val="00346679"/>
    <w:rsid w:val="00353E07"/>
    <w:rsid w:val="003552CD"/>
    <w:rsid w:val="0035606B"/>
    <w:rsid w:val="003561AE"/>
    <w:rsid w:val="003567E2"/>
    <w:rsid w:val="003643A6"/>
    <w:rsid w:val="00371CB5"/>
    <w:rsid w:val="0037451A"/>
    <w:rsid w:val="00380D49"/>
    <w:rsid w:val="003821AF"/>
    <w:rsid w:val="00386239"/>
    <w:rsid w:val="00390B83"/>
    <w:rsid w:val="00392F17"/>
    <w:rsid w:val="003A268C"/>
    <w:rsid w:val="003A7BC9"/>
    <w:rsid w:val="003A7D1F"/>
    <w:rsid w:val="003B1EF5"/>
    <w:rsid w:val="003B64EA"/>
    <w:rsid w:val="003B669D"/>
    <w:rsid w:val="003C4008"/>
    <w:rsid w:val="003C6C48"/>
    <w:rsid w:val="003D5170"/>
    <w:rsid w:val="003E2F48"/>
    <w:rsid w:val="004023B1"/>
    <w:rsid w:val="004025C6"/>
    <w:rsid w:val="00405279"/>
    <w:rsid w:val="0040762F"/>
    <w:rsid w:val="00411B12"/>
    <w:rsid w:val="00425B2B"/>
    <w:rsid w:val="0043041C"/>
    <w:rsid w:val="004320DA"/>
    <w:rsid w:val="00434A3D"/>
    <w:rsid w:val="00446663"/>
    <w:rsid w:val="004545B9"/>
    <w:rsid w:val="00455402"/>
    <w:rsid w:val="00475712"/>
    <w:rsid w:val="00487ACE"/>
    <w:rsid w:val="004903AD"/>
    <w:rsid w:val="00492731"/>
    <w:rsid w:val="004945B2"/>
    <w:rsid w:val="00495DDC"/>
    <w:rsid w:val="004A0743"/>
    <w:rsid w:val="004A2057"/>
    <w:rsid w:val="004A4288"/>
    <w:rsid w:val="004C1BB8"/>
    <w:rsid w:val="004C2903"/>
    <w:rsid w:val="004D1E00"/>
    <w:rsid w:val="004E13F1"/>
    <w:rsid w:val="004E267A"/>
    <w:rsid w:val="004E3448"/>
    <w:rsid w:val="004E46AC"/>
    <w:rsid w:val="004F19BB"/>
    <w:rsid w:val="004F2531"/>
    <w:rsid w:val="004F3A3E"/>
    <w:rsid w:val="004F5128"/>
    <w:rsid w:val="00511787"/>
    <w:rsid w:val="005148B5"/>
    <w:rsid w:val="00514D60"/>
    <w:rsid w:val="00521C65"/>
    <w:rsid w:val="005220D1"/>
    <w:rsid w:val="00531DB1"/>
    <w:rsid w:val="00532E86"/>
    <w:rsid w:val="00543629"/>
    <w:rsid w:val="005511DA"/>
    <w:rsid w:val="00551289"/>
    <w:rsid w:val="005649B2"/>
    <w:rsid w:val="0057256C"/>
    <w:rsid w:val="0057338F"/>
    <w:rsid w:val="005810CE"/>
    <w:rsid w:val="00582CD0"/>
    <w:rsid w:val="00586C0C"/>
    <w:rsid w:val="00590B4E"/>
    <w:rsid w:val="0059538A"/>
    <w:rsid w:val="00597CDD"/>
    <w:rsid w:val="005A498C"/>
    <w:rsid w:val="005A4E4A"/>
    <w:rsid w:val="005A6DF4"/>
    <w:rsid w:val="005D16FB"/>
    <w:rsid w:val="005D1C3E"/>
    <w:rsid w:val="005D5391"/>
    <w:rsid w:val="005E32BC"/>
    <w:rsid w:val="005F3131"/>
    <w:rsid w:val="005F4AD0"/>
    <w:rsid w:val="00614C82"/>
    <w:rsid w:val="00615028"/>
    <w:rsid w:val="006159D9"/>
    <w:rsid w:val="00615D32"/>
    <w:rsid w:val="0062052A"/>
    <w:rsid w:val="00626063"/>
    <w:rsid w:val="006362F8"/>
    <w:rsid w:val="00640C97"/>
    <w:rsid w:val="00645ADA"/>
    <w:rsid w:val="00646A3E"/>
    <w:rsid w:val="0064731F"/>
    <w:rsid w:val="006530F5"/>
    <w:rsid w:val="006617A2"/>
    <w:rsid w:val="006642BD"/>
    <w:rsid w:val="00683F3B"/>
    <w:rsid w:val="00686A0E"/>
    <w:rsid w:val="0069356B"/>
    <w:rsid w:val="00694775"/>
    <w:rsid w:val="00696BF5"/>
    <w:rsid w:val="006A5D3B"/>
    <w:rsid w:val="006B6C9A"/>
    <w:rsid w:val="006C0F45"/>
    <w:rsid w:val="006C350C"/>
    <w:rsid w:val="006D210C"/>
    <w:rsid w:val="006E1B51"/>
    <w:rsid w:val="006E54CD"/>
    <w:rsid w:val="006F3732"/>
    <w:rsid w:val="00703177"/>
    <w:rsid w:val="00710A5C"/>
    <w:rsid w:val="00711694"/>
    <w:rsid w:val="00711CC9"/>
    <w:rsid w:val="00714982"/>
    <w:rsid w:val="00714F4B"/>
    <w:rsid w:val="00715E32"/>
    <w:rsid w:val="00732616"/>
    <w:rsid w:val="00736520"/>
    <w:rsid w:val="00743D8F"/>
    <w:rsid w:val="00753F09"/>
    <w:rsid w:val="00754BE1"/>
    <w:rsid w:val="007555E1"/>
    <w:rsid w:val="0075795E"/>
    <w:rsid w:val="007613FA"/>
    <w:rsid w:val="0077350B"/>
    <w:rsid w:val="00774338"/>
    <w:rsid w:val="007801AD"/>
    <w:rsid w:val="00784DFE"/>
    <w:rsid w:val="00792249"/>
    <w:rsid w:val="00796DCF"/>
    <w:rsid w:val="00797D76"/>
    <w:rsid w:val="007A1021"/>
    <w:rsid w:val="007B1BB7"/>
    <w:rsid w:val="007B4332"/>
    <w:rsid w:val="007D2861"/>
    <w:rsid w:val="00811CAF"/>
    <w:rsid w:val="0081556E"/>
    <w:rsid w:val="00820BF4"/>
    <w:rsid w:val="00831047"/>
    <w:rsid w:val="008461C6"/>
    <w:rsid w:val="0085209A"/>
    <w:rsid w:val="0085642B"/>
    <w:rsid w:val="008573D1"/>
    <w:rsid w:val="00866138"/>
    <w:rsid w:val="008747F0"/>
    <w:rsid w:val="008862CD"/>
    <w:rsid w:val="00891E01"/>
    <w:rsid w:val="008A0FF1"/>
    <w:rsid w:val="008A1377"/>
    <w:rsid w:val="008A34AC"/>
    <w:rsid w:val="008D7151"/>
    <w:rsid w:val="008E020E"/>
    <w:rsid w:val="008E3033"/>
    <w:rsid w:val="008F0872"/>
    <w:rsid w:val="008F0AB1"/>
    <w:rsid w:val="008F1C05"/>
    <w:rsid w:val="008F4985"/>
    <w:rsid w:val="008F5B55"/>
    <w:rsid w:val="008F693D"/>
    <w:rsid w:val="00904217"/>
    <w:rsid w:val="009106ED"/>
    <w:rsid w:val="00912C74"/>
    <w:rsid w:val="00916860"/>
    <w:rsid w:val="0094002A"/>
    <w:rsid w:val="00940E91"/>
    <w:rsid w:val="00942705"/>
    <w:rsid w:val="0094554A"/>
    <w:rsid w:val="00957584"/>
    <w:rsid w:val="0096408A"/>
    <w:rsid w:val="009648E2"/>
    <w:rsid w:val="00964B81"/>
    <w:rsid w:val="00967B1C"/>
    <w:rsid w:val="009752C4"/>
    <w:rsid w:val="00984466"/>
    <w:rsid w:val="00985180"/>
    <w:rsid w:val="009A0AEB"/>
    <w:rsid w:val="009B1D1A"/>
    <w:rsid w:val="009B2257"/>
    <w:rsid w:val="009B3707"/>
    <w:rsid w:val="009C01A2"/>
    <w:rsid w:val="009C7408"/>
    <w:rsid w:val="009D6AB4"/>
    <w:rsid w:val="009E5AD9"/>
    <w:rsid w:val="009E6829"/>
    <w:rsid w:val="009F3586"/>
    <w:rsid w:val="00A31ED9"/>
    <w:rsid w:val="00A34F2D"/>
    <w:rsid w:val="00A424D2"/>
    <w:rsid w:val="00A45A1C"/>
    <w:rsid w:val="00A540FA"/>
    <w:rsid w:val="00A63D19"/>
    <w:rsid w:val="00A6516A"/>
    <w:rsid w:val="00A72088"/>
    <w:rsid w:val="00A7654F"/>
    <w:rsid w:val="00A77B70"/>
    <w:rsid w:val="00A82588"/>
    <w:rsid w:val="00A82A90"/>
    <w:rsid w:val="00A82DB8"/>
    <w:rsid w:val="00A946C3"/>
    <w:rsid w:val="00A94835"/>
    <w:rsid w:val="00A94A63"/>
    <w:rsid w:val="00A96C9F"/>
    <w:rsid w:val="00AA3008"/>
    <w:rsid w:val="00AA502F"/>
    <w:rsid w:val="00AB09BB"/>
    <w:rsid w:val="00AC18B7"/>
    <w:rsid w:val="00AC6973"/>
    <w:rsid w:val="00AC6AF0"/>
    <w:rsid w:val="00AF4D9D"/>
    <w:rsid w:val="00AF7CE6"/>
    <w:rsid w:val="00B127EB"/>
    <w:rsid w:val="00B2225D"/>
    <w:rsid w:val="00B2283C"/>
    <w:rsid w:val="00B25340"/>
    <w:rsid w:val="00B25B53"/>
    <w:rsid w:val="00B25E82"/>
    <w:rsid w:val="00B27E03"/>
    <w:rsid w:val="00B42EB7"/>
    <w:rsid w:val="00B4696C"/>
    <w:rsid w:val="00B47D1E"/>
    <w:rsid w:val="00B56CB9"/>
    <w:rsid w:val="00B5717D"/>
    <w:rsid w:val="00B67AAB"/>
    <w:rsid w:val="00B71BB8"/>
    <w:rsid w:val="00B71F35"/>
    <w:rsid w:val="00B74A97"/>
    <w:rsid w:val="00B84A3C"/>
    <w:rsid w:val="00B92184"/>
    <w:rsid w:val="00B97C03"/>
    <w:rsid w:val="00BA7E55"/>
    <w:rsid w:val="00BB2A26"/>
    <w:rsid w:val="00BB7BA5"/>
    <w:rsid w:val="00BE00F4"/>
    <w:rsid w:val="00BF1660"/>
    <w:rsid w:val="00BF61F5"/>
    <w:rsid w:val="00BF67FA"/>
    <w:rsid w:val="00C0040E"/>
    <w:rsid w:val="00C0541A"/>
    <w:rsid w:val="00C14F1A"/>
    <w:rsid w:val="00C22BB7"/>
    <w:rsid w:val="00C26F33"/>
    <w:rsid w:val="00C309B9"/>
    <w:rsid w:val="00C35B26"/>
    <w:rsid w:val="00C413A5"/>
    <w:rsid w:val="00C4375B"/>
    <w:rsid w:val="00C559AC"/>
    <w:rsid w:val="00C56207"/>
    <w:rsid w:val="00C66F9C"/>
    <w:rsid w:val="00C82B41"/>
    <w:rsid w:val="00C84B60"/>
    <w:rsid w:val="00C9183A"/>
    <w:rsid w:val="00CA3CEB"/>
    <w:rsid w:val="00CA5C91"/>
    <w:rsid w:val="00CB68B2"/>
    <w:rsid w:val="00CC30E7"/>
    <w:rsid w:val="00CC7D71"/>
    <w:rsid w:val="00CD272F"/>
    <w:rsid w:val="00CD7987"/>
    <w:rsid w:val="00CD7BB4"/>
    <w:rsid w:val="00D10776"/>
    <w:rsid w:val="00D1083F"/>
    <w:rsid w:val="00D148B1"/>
    <w:rsid w:val="00D20F2E"/>
    <w:rsid w:val="00D2291E"/>
    <w:rsid w:val="00D33478"/>
    <w:rsid w:val="00D406D1"/>
    <w:rsid w:val="00D4262A"/>
    <w:rsid w:val="00D46D13"/>
    <w:rsid w:val="00D47387"/>
    <w:rsid w:val="00D53A45"/>
    <w:rsid w:val="00D616CA"/>
    <w:rsid w:val="00D61772"/>
    <w:rsid w:val="00D73288"/>
    <w:rsid w:val="00D84F61"/>
    <w:rsid w:val="00D851C9"/>
    <w:rsid w:val="00D87384"/>
    <w:rsid w:val="00D932C9"/>
    <w:rsid w:val="00D96BBC"/>
    <w:rsid w:val="00DA4042"/>
    <w:rsid w:val="00DA5F1F"/>
    <w:rsid w:val="00DA70A3"/>
    <w:rsid w:val="00DB5ACA"/>
    <w:rsid w:val="00DC205B"/>
    <w:rsid w:val="00DC31CB"/>
    <w:rsid w:val="00DC5FB1"/>
    <w:rsid w:val="00DF328D"/>
    <w:rsid w:val="00DF32BF"/>
    <w:rsid w:val="00DF7EC0"/>
    <w:rsid w:val="00E03518"/>
    <w:rsid w:val="00E119AE"/>
    <w:rsid w:val="00E15056"/>
    <w:rsid w:val="00E16B89"/>
    <w:rsid w:val="00E26443"/>
    <w:rsid w:val="00E30DC1"/>
    <w:rsid w:val="00E31DA6"/>
    <w:rsid w:val="00E33B86"/>
    <w:rsid w:val="00E41F09"/>
    <w:rsid w:val="00E45195"/>
    <w:rsid w:val="00E45FEC"/>
    <w:rsid w:val="00E516DE"/>
    <w:rsid w:val="00E706F9"/>
    <w:rsid w:val="00E70DC3"/>
    <w:rsid w:val="00E82ACF"/>
    <w:rsid w:val="00E85295"/>
    <w:rsid w:val="00E857A6"/>
    <w:rsid w:val="00E93E0B"/>
    <w:rsid w:val="00E962CF"/>
    <w:rsid w:val="00E97408"/>
    <w:rsid w:val="00EB6D02"/>
    <w:rsid w:val="00EC1B0D"/>
    <w:rsid w:val="00EC481B"/>
    <w:rsid w:val="00EC53C9"/>
    <w:rsid w:val="00EE12EC"/>
    <w:rsid w:val="00EE7473"/>
    <w:rsid w:val="00F0239E"/>
    <w:rsid w:val="00F1644D"/>
    <w:rsid w:val="00F234AD"/>
    <w:rsid w:val="00F2605F"/>
    <w:rsid w:val="00F35D96"/>
    <w:rsid w:val="00F41A26"/>
    <w:rsid w:val="00F42DBA"/>
    <w:rsid w:val="00F5112A"/>
    <w:rsid w:val="00F566D2"/>
    <w:rsid w:val="00F608E1"/>
    <w:rsid w:val="00F6249C"/>
    <w:rsid w:val="00F62809"/>
    <w:rsid w:val="00F638A8"/>
    <w:rsid w:val="00F63D78"/>
    <w:rsid w:val="00F64927"/>
    <w:rsid w:val="00F80CB7"/>
    <w:rsid w:val="00FA5ADA"/>
    <w:rsid w:val="00FB393A"/>
    <w:rsid w:val="00FC4405"/>
    <w:rsid w:val="00FD1F6D"/>
    <w:rsid w:val="00FD21C3"/>
    <w:rsid w:val="00FD43AE"/>
    <w:rsid w:val="00FD4616"/>
    <w:rsid w:val="00FD483A"/>
    <w:rsid w:val="00FD6540"/>
    <w:rsid w:val="00FD68D8"/>
    <w:rsid w:val="00FE19AF"/>
    <w:rsid w:val="00FE3DDA"/>
    <w:rsid w:val="755B5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F3093A"/>
  <w15:chartTrackingRefBased/>
  <w15:docId w15:val="{5380BB44-7F01-4C3B-A7FA-649FF7F48EF2}"/>
  <w:hideSpellingErrors/>
  <w:hideGrammaticalErrors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="TH SarabunPSK" w:hAnsi="TH SarabunPSK" w:cs="TH SarabunPSK" w:eastAsiaTheme="minorHAnsi"/>
        <w:sz w:val="32"/>
        <w:szCs w:val="32"/>
        <w:lang w:val="en-US" w:eastAsia="en-US" w:bidi="th-TH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a" w:default="1">
    <w:name w:val="Normal"/>
    <w:qFormat/>
    <w:rsid w:val="00F5112A"/>
    <w:pPr>
      <w:tabs>
        <w:tab w:val="left" w:pos="0"/>
        <w:tab w:val="left" w:pos="1021"/>
        <w:tab w:val="left" w:pos="1588"/>
        <w:tab w:val="left" w:pos="2381"/>
        <w:tab w:val="left" w:pos="2665"/>
      </w:tabs>
      <w:spacing w:line="240" w:lineRule="auto"/>
      <w:jc w:val="thaiDistribute"/>
    </w:pPr>
    <w:rPr>
      <w:lang w:bidi="th-TH" w:val="en-US"/>
    </w:rPr>
  </w:style>
  <w:style w:type="paragraph" w:styleId="1">
    <w:name w:val="heading 1"/>
    <w:basedOn w:val="a"/>
    <w:next w:val="a"/>
    <w:link w:val="10"/>
    <w:uiPriority w:val="9"/>
    <w:qFormat/>
    <w:rsid w:val="00B84A3C"/>
    <w:pPr>
      <w:numPr>
        <w:numId w:val="10"/>
      </w:numPr>
      <w:spacing w:after="320"/>
      <w:jc w:val="center"/>
      <w:outlineLvl w:val="0"/>
    </w:pPr>
    <w:rPr>
      <w:b/>
      <w:bCs/>
      <w:lang w:bidi="th-TH" w:val="en-US"/>
    </w:rPr>
  </w:style>
  <w:style w:type="paragraph" w:styleId="2">
    <w:name w:val="heading 2"/>
    <w:basedOn w:val="1"/>
    <w:next w:val="a"/>
    <w:link w:val="20"/>
    <w:uiPriority w:val="9"/>
    <w:unhideWhenUsed/>
    <w:qFormat/>
    <w:rsid w:val="00B84A3C"/>
    <w:pPr>
      <w:numPr>
        <w:ilvl w:val="1"/>
      </w:numPr>
      <w:spacing w:after="0"/>
      <w:jc w:val="left"/>
      <w:outlineLvl w:val="1"/>
    </w:pPr>
    <w:rPr>
      <w:lang w:bidi="th-TH" w:val="en-US"/>
    </w:rPr>
  </w:style>
  <w:style w:type="paragraph" w:styleId="3">
    <w:name w:val="heading 3"/>
    <w:basedOn w:val="2"/>
    <w:next w:val="a"/>
    <w:link w:val="30"/>
    <w:uiPriority w:val="9"/>
    <w:unhideWhenUsed/>
    <w:qFormat/>
    <w:rsid w:val="00C14F1A"/>
    <w:pPr>
      <w:numPr>
        <w:ilvl w:val="2"/>
      </w:numPr>
      <w:outlineLvl w:val="2"/>
    </w:pPr>
    <w:rPr>
      <w:b w:val="0"/>
      <w:bCs w:val="0"/>
      <w:lang w:bidi="th-TH" w:val="en-US"/>
    </w:rPr>
  </w:style>
  <w:style w:type="paragraph" w:styleId="4">
    <w:name w:val="heading 4"/>
    <w:basedOn w:val="a"/>
    <w:next w:val="a"/>
    <w:link w:val="40"/>
    <w:uiPriority w:val="9"/>
    <w:unhideWhenUsed/>
    <w:qFormat/>
    <w:rsid w:val="00C14F1A"/>
    <w:pPr>
      <w:keepNext/>
      <w:keepLines/>
      <w:numPr>
        <w:ilvl w:val="3"/>
        <w:numId w:val="10"/>
      </w:numPr>
      <w:spacing w:before="40"/>
      <w:outlineLvl w:val="3"/>
    </w:pPr>
    <w:rPr>
      <w:rFonts w:eastAsiaTheme="majorEastAsia"/>
      <w:color w:val="000000" w:themeColor="text1"/>
      <w:lang w:bidi="th-TH" w:val="en-US"/>
    </w:rPr>
  </w:style>
  <w:style w:type="paragraph" w:styleId="5">
    <w:name w:val="heading 5"/>
    <w:basedOn w:val="4"/>
    <w:next w:val="a"/>
    <w:link w:val="50"/>
    <w:uiPriority w:val="9"/>
    <w:unhideWhenUsed/>
    <w:qFormat/>
    <w:rsid w:val="00B84A3C"/>
    <w:pPr>
      <w:numPr>
        <w:ilvl w:val="4"/>
      </w:numPr>
      <w:outlineLvl w:val="4"/>
    </w:pPr>
    <w:rPr>
      <w:lang w:bidi="th-TH" w:val="en-US"/>
    </w:rPr>
  </w:style>
  <w:style w:type="paragraph" w:styleId="6">
    <w:name w:val="heading 6"/>
    <w:basedOn w:val="5"/>
    <w:next w:val="a"/>
    <w:link w:val="60"/>
    <w:uiPriority w:val="9"/>
    <w:unhideWhenUsed/>
    <w:qFormat/>
    <w:rsid w:val="00B84A3C"/>
    <w:pPr>
      <w:numPr>
        <w:ilvl w:val="5"/>
      </w:numPr>
      <w:outlineLvl w:val="5"/>
    </w:pPr>
    <w:rPr>
      <w:color w:val="1F1F1F"/>
      <w:shd w:val="clear" w:color="auto" w:fill="FFFFFF"/>
      <w:lang w:bidi="th-TH" w:val="en-US"/>
    </w:rPr>
  </w:style>
  <w:style w:type="character" w:styleId="a0" w:default="1">
    <w:name w:val="Default Paragraph Font"/>
    <w:uiPriority w:val="1"/>
    <w:semiHidden/>
    <w:unhideWhenUsed/>
    <w:rPr>
      <w:lang w:bidi="th-TH" w:val="en-US"/>
    </w:rPr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lang w:bidi="th-TH" w:val="en-US"/>
    </w:rPr>
  </w:style>
  <w:style w:type="numbering" w:styleId="a2" w:default="1">
    <w:name w:val="No List"/>
    <w:uiPriority w:val="99"/>
    <w:semiHidden/>
    <w:unhideWhenUsed/>
    <w:rPr>
      <w:lang w:bidi="th-TH" w:val="en-US"/>
    </w:rPr>
  </w:style>
  <w:style w:type="paragraph" w:styleId="a3">
    <w:name w:val="header"/>
    <w:basedOn w:val="a"/>
    <w:link w:val="a4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  <w:lang w:bidi="th-TH" w:val="en-US"/>
    </w:rPr>
  </w:style>
  <w:style w:type="character" w:styleId="a4" w:customStyle="1">
    <w:name w:val="หัวกระดาษ อักขระ"/>
    <w:basedOn w:val="a0"/>
    <w:link w:val="a3"/>
    <w:uiPriority w:val="99"/>
    <w:rsid w:val="0069356B"/>
    <w:rPr>
      <w:rFonts w:cs="Angsana New"/>
      <w:szCs w:val="40"/>
      <w:lang w:bidi="th-TH" w:val="en-US"/>
    </w:rPr>
  </w:style>
  <w:style w:type="paragraph" w:styleId="a5">
    <w:name w:val="footer"/>
    <w:basedOn w:val="a"/>
    <w:link w:val="a6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  <w:lang w:bidi="th-TH" w:val="en-US"/>
    </w:rPr>
  </w:style>
  <w:style w:type="character" w:styleId="a6" w:customStyle="1">
    <w:name w:val="ท้ายกระดาษ อักขระ"/>
    <w:basedOn w:val="a0"/>
    <w:link w:val="a5"/>
    <w:uiPriority w:val="99"/>
    <w:rsid w:val="0069356B"/>
    <w:rPr>
      <w:rFonts w:cs="Angsana New"/>
      <w:szCs w:val="40"/>
      <w:lang w:bidi="th-TH" w:val="en-US"/>
    </w:rPr>
  </w:style>
  <w:style w:type="paragraph" w:styleId="a7">
    <w:name w:val="List Paragraph"/>
    <w:basedOn w:val="a"/>
    <w:uiPriority w:val="34"/>
    <w:qFormat/>
    <w:rsid w:val="00B5717D"/>
    <w:pPr>
      <w:ind w:left="720"/>
      <w:contextualSpacing/>
    </w:pPr>
    <w:rPr>
      <w:rFonts w:cs="Angsana New"/>
      <w:szCs w:val="40"/>
      <w:lang w:bidi="th-TH" w:val="en-US"/>
    </w:rPr>
  </w:style>
  <w:style w:type="character" w:styleId="10" w:customStyle="1">
    <w:name w:val="หัวเรื่อง 1 อักขระ"/>
    <w:basedOn w:val="a0"/>
    <w:link w:val="1"/>
    <w:uiPriority w:val="9"/>
    <w:rsid w:val="00B84A3C"/>
    <w:rPr>
      <w:b/>
      <w:bCs/>
      <w:lang w:bidi="th-TH" w:val="en-US"/>
    </w:rPr>
  </w:style>
  <w:style w:type="character" w:styleId="20" w:customStyle="1">
    <w:name w:val="หัวเรื่อง 2 อักขระ"/>
    <w:basedOn w:val="a0"/>
    <w:link w:val="2"/>
    <w:uiPriority w:val="9"/>
    <w:rsid w:val="00B84A3C"/>
    <w:rPr>
      <w:b/>
      <w:bCs/>
      <w:lang w:bidi="th-TH" w:val="en-US"/>
    </w:rPr>
  </w:style>
  <w:style w:type="character" w:styleId="30" w:customStyle="1">
    <w:name w:val="หัวเรื่อง 3 อักขระ"/>
    <w:basedOn w:val="a0"/>
    <w:link w:val="3"/>
    <w:uiPriority w:val="9"/>
    <w:rsid w:val="00C14F1A"/>
    <w:rPr>
      <w:lang w:bidi="th-TH" w:val="en-US"/>
    </w:rPr>
  </w:style>
  <w:style w:type="character" w:styleId="40" w:customStyle="1">
    <w:name w:val="หัวเรื่อง 4 อักขระ"/>
    <w:basedOn w:val="a0"/>
    <w:link w:val="4"/>
    <w:uiPriority w:val="9"/>
    <w:rsid w:val="00C14F1A"/>
    <w:rPr>
      <w:rFonts w:eastAsiaTheme="majorEastAsia"/>
      <w:color w:val="000000" w:themeColor="text1"/>
      <w:lang w:bidi="th-TH" w:val="en-US"/>
    </w:rPr>
  </w:style>
  <w:style w:type="paragraph" w:styleId="a8">
    <w:name w:val="endnote text"/>
    <w:basedOn w:val="a"/>
    <w:link w:val="a9"/>
    <w:uiPriority w:val="99"/>
    <w:semiHidden/>
    <w:unhideWhenUsed/>
    <w:rsid w:val="00C35B26"/>
    <w:rPr>
      <w:rFonts w:cs="Angsana New"/>
      <w:sz w:val="20"/>
      <w:szCs w:val="25"/>
      <w:lang w:bidi="th-TH" w:val="en-US"/>
    </w:rPr>
  </w:style>
  <w:style w:type="character" w:styleId="a9" w:customStyle="1">
    <w:name w:val="ข้อความอ้างอิงท้ายเรื่อง อักขระ"/>
    <w:basedOn w:val="a0"/>
    <w:link w:val="a8"/>
    <w:uiPriority w:val="99"/>
    <w:semiHidden/>
    <w:rsid w:val="00C35B26"/>
    <w:rPr>
      <w:rFonts w:cs="Angsana New"/>
      <w:sz w:val="20"/>
      <w:szCs w:val="25"/>
      <w:lang w:bidi="th-TH" w:val="en-US"/>
    </w:rPr>
  </w:style>
  <w:style w:type="character" w:styleId="aa">
    <w:name w:val="endnote reference"/>
    <w:basedOn w:val="a0"/>
    <w:uiPriority w:val="99"/>
    <w:semiHidden/>
    <w:unhideWhenUsed/>
    <w:rsid w:val="00C35B26"/>
    <w:rPr>
      <w:vertAlign w:val="superscript"/>
      <w:lang w:bidi="th-TH" w:val="en-US"/>
    </w:rPr>
  </w:style>
  <w:style w:type="paragraph" w:styleId="ab">
    <w:name w:val="caption"/>
    <w:basedOn w:val="a"/>
    <w:next w:val="a"/>
    <w:link w:val="ac"/>
    <w:uiPriority w:val="35"/>
    <w:unhideWhenUsed/>
    <w:qFormat/>
    <w:rsid w:val="00C0040E"/>
    <w:pPr>
      <w:keepNext/>
      <w:keepLines/>
      <w:spacing w:before="320"/>
      <w:jc w:val="center"/>
    </w:pPr>
    <w:rPr>
      <w:color w:val="000000" w:themeColor="text1"/>
      <w:lang w:bidi="th-TH" w:val="en-US"/>
    </w:rPr>
  </w:style>
  <w:style w:type="character" w:styleId="50" w:customStyle="1">
    <w:name w:val="หัวเรื่อง 5 อักขระ"/>
    <w:basedOn w:val="a0"/>
    <w:link w:val="5"/>
    <w:uiPriority w:val="9"/>
    <w:rsid w:val="00B84A3C"/>
    <w:rPr>
      <w:rFonts w:eastAsiaTheme="majorEastAsia"/>
      <w:color w:val="000000" w:themeColor="text1"/>
      <w:lang w:bidi="th-TH" w:val="en-US"/>
    </w:rPr>
  </w:style>
  <w:style w:type="character" w:styleId="60" w:customStyle="1">
    <w:name w:val="หัวเรื่อง 6 อักขระ"/>
    <w:basedOn w:val="a0"/>
    <w:link w:val="6"/>
    <w:uiPriority w:val="9"/>
    <w:rsid w:val="00B84A3C"/>
    <w:rPr>
      <w:rFonts w:eastAsiaTheme="majorEastAsia"/>
      <w:color w:val="1F1F1F"/>
      <w:lang w:bidi="th-TH" w:val="en-US"/>
    </w:rPr>
  </w:style>
  <w:style w:type="table" w:styleId="ad">
    <w:name w:val="Table Grid"/>
    <w:basedOn w:val="a1"/>
    <w:uiPriority w:val="39"/>
    <w:rsid w:val="001E3761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rPr>
      <w:lang w:bidi="th-TH" w:val="en-US"/>
    </w:rPr>
  </w:style>
  <w:style w:type="paragraph" w:styleId="ae" w:customStyle="1">
    <w:name w:val="ชื่อตาราง"/>
    <w:basedOn w:val="ab"/>
    <w:link w:val="af"/>
    <w:qFormat/>
    <w:rsid w:val="001338CF"/>
    <w:pPr>
      <w:jc w:val="left"/>
    </w:pPr>
    <w:rPr>
      <w:lang w:bidi="th-TH" w:val="en-US"/>
    </w:rPr>
  </w:style>
  <w:style w:type="character" w:styleId="ac" w:customStyle="1">
    <w:name w:val="คำอธิบายภาพ อักขระ"/>
    <w:basedOn w:val="a0"/>
    <w:link w:val="ab"/>
    <w:uiPriority w:val="35"/>
    <w:rsid w:val="00C0040E"/>
    <w:rPr>
      <w:color w:val="000000" w:themeColor="text1"/>
      <w:lang w:bidi="th-TH" w:val="en-US"/>
    </w:rPr>
  </w:style>
  <w:style w:type="character" w:styleId="af" w:customStyle="1">
    <w:name w:val="ชื่อตาราง อักขระ"/>
    <w:basedOn w:val="ac"/>
    <w:link w:val="ae"/>
    <w:rsid w:val="001338CF"/>
    <w:rPr>
      <w:color w:val="000000" w:themeColor="text1"/>
      <w:lang w:bidi="th-TH" w:val="en-US"/>
    </w:rPr>
  </w:style>
  <w:style w:type="paragraph" w:styleId="af0">
    <w:name w:val="footnote text"/>
    <w:basedOn w:val="a"/>
    <w:link w:val="af1"/>
    <w:uiPriority w:val="99"/>
    <w:semiHidden/>
    <w:unhideWhenUsed/>
    <w:rsid w:val="0043041C"/>
    <w:rPr>
      <w:rFonts w:cs="Angsana New"/>
      <w:sz w:val="20"/>
      <w:szCs w:val="25"/>
      <w:lang w:bidi="th-TH" w:val="en-US"/>
    </w:rPr>
  </w:style>
  <w:style w:type="character" w:styleId="af1" w:customStyle="1">
    <w:name w:val="ข้อความเชิงอรรถ อักขระ"/>
    <w:basedOn w:val="a0"/>
    <w:link w:val="af0"/>
    <w:uiPriority w:val="99"/>
    <w:semiHidden/>
    <w:rsid w:val="0043041C"/>
    <w:rPr>
      <w:rFonts w:cs="Angsana New"/>
      <w:sz w:val="20"/>
      <w:szCs w:val="25"/>
      <w:lang w:bidi="th-TH" w:val="en-US"/>
    </w:rPr>
  </w:style>
  <w:style w:type="character" w:styleId="af2">
    <w:name w:val="footnote reference"/>
    <w:basedOn w:val="a0"/>
    <w:uiPriority w:val="99"/>
    <w:semiHidden/>
    <w:unhideWhenUsed/>
    <w:rsid w:val="0043041C"/>
    <w:rPr>
      <w:vertAlign w:val="superscript"/>
      <w:lang w:bidi="th-TH" w:val="en-US"/>
    </w:rPr>
  </w:style>
  <w:style w:type="character" w:styleId="af3">
    <w:name w:val="Placeholder Text"/>
    <w:basedOn w:val="a0"/>
    <w:uiPriority w:val="99"/>
    <w:semiHidden/>
    <w:rsid w:val="00083E45"/>
    <w:rPr>
      <w:color w:val="808080"/>
      <w:lang w:bidi="th-TH" w:val="en-US"/>
    </w:rPr>
  </w:style>
  <w:style w:type="character" w:styleId="af4">
    <w:name w:val="Hyperlink"/>
    <w:basedOn w:val="a0"/>
    <w:uiPriority w:val="99"/>
    <w:unhideWhenUsed/>
    <w:rsid w:val="00916860"/>
    <w:rPr>
      <w:color w:val="0563C1" w:themeColor="hyperlink"/>
      <w:u w:val="single"/>
      <w:lang w:bidi="th-TH" w:val="en-US"/>
    </w:rPr>
  </w:style>
  <w:style w:type="character" w:styleId="af5">
    <w:name w:val="Unresolved Mention"/>
    <w:basedOn w:val="a0"/>
    <w:uiPriority w:val="99"/>
    <w:semiHidden/>
    <w:unhideWhenUsed/>
    <w:rsid w:val="00916860"/>
    <w:rPr>
      <w:color w:val="605E5C"/>
      <w:shd w:val="clear" w:color="auto" w:fill="E1DFDD"/>
      <w:lang w:bidi="th-TH"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eg"/><Relationship Id="rId18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16" Type="http://schemas.openxmlformats.org/officeDocument/2006/relationships/hyperlink" Target="https://www.bangkokcable.com" TargetMode="Externa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4.xml><?xml version="1.0" encoding="utf-8"?>
<ds:datastoreItem xmlns:ds="http://schemas.openxmlformats.org/officeDocument/2006/customXml" ds:itemID="{966DE796-75C4-42E9-A3CB-7E0FAD956E4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Piyanath Thuamchot</dc:creator>
  <cp:keywords/>
  <dc:description/>
  <cp:lastModifiedBy>Arun Ounthaisong</cp:lastModifiedBy>
  <cp:revision>344</cp:revision>
  <cp:lastPrinted>2023-10-28T13:17:00Z</cp:lastPrinted>
  <dcterms:created xsi:type="dcterms:W3CDTF">2023-07-03T04:18:00Z</dcterms:created>
  <dcterms:modified xsi:type="dcterms:W3CDTF">2024-10-02T01:27:42Z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